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color w:val="002060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2060"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  <w:color w:val="002060"/>
        </w:rPr>
        <w:t xml:space="preserve"> </w:t>
        <w:tab/>
        <w:tab/>
        <w:tab/>
        <w:tab/>
        <w:tab/>
        <w:tab/>
        <w:tab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3495675</wp:posOffset>
                </wp:positionH>
                <wp:positionV relativeFrom="paragraph">
                  <wp:posOffset>121285</wp:posOffset>
                </wp:positionV>
                <wp:extent cx="2807335" cy="43033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4303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 τακτικά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4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λη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Καρίκη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9"/>
                              </w:rPr>
                              <w:t>Φλοσκάκη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9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Κιαχαγιά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- Μαγιόγλου Τσαμπίκα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lang w:val="en-US"/>
                              </w:rPr>
                              <w:t>Coliadi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Alexandre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Basile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λέξης)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Μανέττα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Σπυρόπουλο Σπύρο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Διακοσταματίου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Παλαιολόγου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Προυσάλογλου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απλ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ρωματι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κ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3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>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Στέφανο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Πατσάη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Στάμο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Κορωναίο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Γιαννά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 xml:space="preserve">Μπιλλιά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Αικατερίνη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Κοινοποίηση: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iCs/>
                                <w:color w:val="002060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1.05pt;height:338.85pt;mso-wrap-distance-left:9pt;mso-wrap-distance-right:9pt;mso-wrap-distance-top:0pt;mso-wrap-distance-bottom:0pt;margin-top:9.55pt;mso-position-vertical-relative:text;margin-left:275.25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  <w:t>Προς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 τακτικά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4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λη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Καρίκη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Ευστράτιο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Τηλέμαχο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9"/>
                        </w:rPr>
                        <w:t>Φλοσκάκη</w:t>
                      </w:r>
                      <w:r>
                        <w:rPr>
                          <w:rFonts w:cs="Arial" w:ascii="Arial" w:hAnsi="Arial"/>
                          <w:color w:val="002060"/>
                          <w:spacing w:val="-9"/>
                        </w:rPr>
                        <w:t xml:space="preserve"> Νεκτάριο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Κιαχαγιά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- Μαγιόγλου Τσαμπίκα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lang w:val="en-US"/>
                        </w:rPr>
                        <w:t>Coliadi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Alexandre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Basile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(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λέξης)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Μανέττα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Βασίλειο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Σπυρόπουλο Σπύρο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Διακοσταματίου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Σάββα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Παλαιολόγου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Μιχαήλ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Προυσάλογλου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pacing w:val="-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ν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απλ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ρωματι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κ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3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>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color w:val="002060"/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  <w:spacing w:val="-2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Στέφανο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Δράκο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Πατσάη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Γεώργιο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Στάμο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Αθανάσιο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Κορωναίο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Γιαννά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Νικόλαο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 xml:space="preserve">Μπιλλιά 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Αικατερίνη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Κοινοποίηση: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iCs/>
                          <w:color w:val="002060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04η  ΕΚΤΑΚΤΗ 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Παρασκευή, 12η Φεβρουαρίου 2021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b/>
          <w:bCs/>
          <w:color w:val="00206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Δ/νση: </w:t>
        <w:tab/>
        <w:t xml:space="preserve"> 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Τμήμα: </w:t>
        <w:tab/>
        <w:t xml:space="preserve"> 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Γραφείο: Οικονομική Επιτροπή Δήμου Ρόδου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Πληρ.:     Παπαγεωργίου Μαρία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Τηλ. :      22413  61301, 339, 359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lang w:val="de-DE"/>
        </w:rPr>
        <w:t xml:space="preserve">E-mail: </w:t>
      </w:r>
      <w:r>
        <w:rPr>
          <w:rFonts w:cs="Arial" w:ascii="Arial" w:hAnsi="Arial"/>
          <w:color w:val="808080" w:themeColor="background1" w:themeShade="80"/>
        </w:rPr>
        <w:t xml:space="preserve">   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oikepitropi</w:t>
      </w:r>
      <w:r>
        <w:rPr>
          <w:rFonts w:cs="Arial" w:ascii="Arial" w:hAnsi="Arial"/>
          <w:color w:val="808080" w:themeColor="background1" w:themeShade="80"/>
          <w:u w:val="none"/>
        </w:rPr>
        <w:t>@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rhodes</w:t>
      </w:r>
      <w:r>
        <w:rPr>
          <w:rFonts w:cs="Arial" w:ascii="Arial" w:hAnsi="Arial"/>
          <w:color w:val="808080" w:themeColor="background1" w:themeShade="80"/>
          <w:u w:val="none"/>
        </w:rPr>
        <w:t>.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bookmarkStart w:id="0" w:name="_Hlk44083300"/>
      <w:bookmarkStart w:id="1" w:name="_Hlk44083300"/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10"/>
          <w:szCs w:val="10"/>
          <w:u w:val="single"/>
        </w:rPr>
      </w:pPr>
      <w:r>
        <w:rPr>
          <w:rFonts w:cs="Arial" w:ascii="Arial" w:hAnsi="Arial"/>
          <w:b/>
          <w:color w:val="002060"/>
          <w:sz w:val="10"/>
          <w:szCs w:val="10"/>
          <w:u w:val="single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Σας καλούμε σε </w:t>
      </w:r>
      <w:r>
        <w:rPr>
          <w:rFonts w:cs="Arial" w:ascii="Arial" w:hAnsi="Arial"/>
          <w:b/>
          <w:bCs/>
          <w:color w:val="002060"/>
          <w:position w:val="0"/>
        </w:rPr>
        <w:t>ΕΚΤΑΚΤΗ</w:t>
      </w:r>
      <w:r>
        <w:rPr>
          <w:rFonts w:cs="Arial" w:ascii="Arial" w:hAnsi="Arial"/>
          <w:bCs/>
          <w:color w:val="002060"/>
          <w:position w:val="0"/>
        </w:rPr>
        <w:t xml:space="preserve"> Συνεδρίαση της Οικονομικής Επιτροπής, την </w:t>
      </w:r>
      <w:r>
        <w:rPr>
          <w:rFonts w:cs="Arial" w:ascii="Arial" w:hAnsi="Arial"/>
          <w:b/>
          <w:bCs/>
          <w:color w:val="002060"/>
          <w:position w:val="0"/>
        </w:rPr>
        <w:t>Παρασκευή, 12η Φεβρουαρίου 2021</w:t>
      </w:r>
      <w:r>
        <w:rPr>
          <w:rFonts w:cs="Arial" w:ascii="Arial" w:hAnsi="Arial"/>
          <w:bCs/>
          <w:color w:val="002060"/>
          <w:position w:val="0"/>
        </w:rPr>
        <w:t xml:space="preserve"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για την δια Περιφοράς Διαδικασία </w:t>
      </w:r>
      <w:r>
        <w:rPr>
          <w:rFonts w:cs="Arial" w:ascii="Arial" w:hAnsi="Arial"/>
          <w:b/>
          <w:bCs/>
          <w:color w:val="002060"/>
          <w:position w:val="0"/>
        </w:rPr>
        <w:t>Έκτακτης</w:t>
      </w:r>
      <w:r>
        <w:rPr>
          <w:rFonts w:cs="Arial" w:ascii="Arial" w:hAnsi="Arial"/>
          <w:bCs/>
          <w:color w:val="002060"/>
          <w:position w:val="0"/>
        </w:rPr>
        <w:t xml:space="preserve"> Συνεδρίασης, με τη σύμφωνη γνώμη των δύο τρίτων (2/3) των μελών του Σώματος, τα με αρ. πρωτ.:260249/22-09-2020 και 77233/13-11-2020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 η οποία θα διεξαχθεί μέσω ηλεκτρονικού ταχυδρομείου,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</w:t>
      </w:r>
      <w:r>
        <w:rPr>
          <w:rFonts w:cs="Arial" w:ascii="Arial" w:hAnsi="Arial"/>
          <w:bCs/>
          <w:color w:val="002060"/>
          <w:position w:val="0"/>
        </w:rPr>
        <w:tab/>
        <w:t xml:space="preserve">με την αποστολή κατάστασης ψηφοφορίας των θεμάτων, με ώρα έναρξης </w:t>
      </w:r>
      <w:r>
        <w:rPr>
          <w:rFonts w:cs="Arial" w:ascii="Arial" w:hAnsi="Arial"/>
          <w:b/>
          <w:bCs/>
          <w:color w:val="002060"/>
          <w:position w:val="0"/>
        </w:rPr>
        <w:t>15:00,</w:t>
      </w:r>
      <w:r>
        <w:rPr>
          <w:rFonts w:cs="Arial" w:ascii="Arial" w:hAnsi="Arial"/>
          <w:bCs/>
          <w:color w:val="002060"/>
          <w:position w:val="0"/>
        </w:rPr>
        <w:t xml:space="preserve"> και λήξης </w:t>
      </w:r>
      <w:r>
        <w:rPr>
          <w:rFonts w:cs="Arial" w:ascii="Arial" w:hAnsi="Arial"/>
          <w:b/>
          <w:bCs/>
          <w:color w:val="002060"/>
          <w:position w:val="0"/>
        </w:rPr>
        <w:t>16:00</w:t>
      </w:r>
      <w:r>
        <w:rPr>
          <w:rFonts w:cs="Arial" w:ascii="Arial" w:hAnsi="Arial"/>
          <w:bCs/>
          <w:color w:val="002060"/>
          <w:position w:val="0"/>
        </w:rPr>
        <w:t>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bookmarkStart w:id="2" w:name="_Hlk44083300"/>
      <w:r>
        <w:rPr>
          <w:rFonts w:cs="Arial" w:ascii="Arial" w:hAnsi="Arial"/>
          <w:bCs/>
          <w:color w:val="002060"/>
          <w:position w:val="0"/>
        </w:rPr>
        <w:tab/>
        <w:t>την λήψη απόφασης επί του θέματος που ακολουθ</w:t>
      </w:r>
      <w:bookmarkEnd w:id="2"/>
      <w:r>
        <w:rPr>
          <w:rFonts w:cs="Arial" w:ascii="Arial" w:hAnsi="Arial"/>
          <w:bCs/>
          <w:color w:val="002060"/>
          <w:position w:val="0"/>
        </w:rPr>
        <w:t>εί: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ΘΕΜΑΤΑ ΣΥΝΕΔΡΙΑΣΗΣ</w:t>
      </w:r>
    </w:p>
    <w:p>
      <w:pPr>
        <w:pStyle w:val="Normal"/>
        <w:widowControl w:val="false"/>
        <w:tabs>
          <w:tab w:val="left" w:pos="284" w:leader="none"/>
          <w:tab w:val="left" w:pos="851" w:leader="none"/>
        </w:tabs>
        <w:spacing w:lineRule="auto" w:line="240" w:before="240" w:after="0"/>
        <w:ind w:left="-142" w:right="-1" w:firstLine="284"/>
        <w:jc w:val="both"/>
        <w:rPr>
          <w:rFonts w:ascii="Arial" w:hAnsi="Arial" w:cs="Arial"/>
          <w:b/>
          <w:b/>
          <w:color w:val="002060"/>
          <w:sz w:val="2"/>
          <w:szCs w:val="2"/>
          <w:u w:val="single"/>
        </w:rPr>
      </w:pPr>
      <w:r>
        <w:rPr>
          <w:rFonts w:cs="Arial" w:ascii="Arial" w:hAnsi="Arial"/>
          <w:b/>
          <w:color w:val="002060"/>
          <w:sz w:val="2"/>
          <w:szCs w:val="2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426"/>
        <w:jc w:val="both"/>
        <w:rPr/>
      </w:pPr>
      <w:r>
        <w:rPr>
          <w:rFonts w:cs="Arial" w:ascii="Arial" w:hAnsi="Arial"/>
          <w:b/>
          <w:bCs/>
          <w:color w:val="002060"/>
          <w:position w:val="0"/>
        </w:rPr>
        <w:t>Έγκριση Πρακτικού ΕΠΠΕ  σχετικό με του υποβληθέντος τριμηνιαίου λογαριασμού περιόδου 1.10.2020-31.12.2020 της ΄Ενωσης Εταιρειών ΟΤΕ ΑΕ-GLOBILED MEΠE-ΣΤΗΡΙΞΙΣ ΤΕΧΝΙΚΗ ΑΕ (αρ. πρωτ. 02/4863/01-02-2021). Το θέμα αυτό θεωρείται κατεπείγον σύμφωνα με το άρθρο 20 της ΣΠΥ.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426" w:hanging="426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/>
          <w:bCs/>
          <w:color w:val="002060"/>
          <w:position w:val="0"/>
        </w:rPr>
        <w:t>Ανάθεση σε εξειδικευμένα επί διοικητικών συμβάσεων Δικηγορικά Γραφεία Αθηνών  του όλου  εξώδικου και δικαστικού χειρισμού και της εν γένει νομικής υποστήριξης του Δήμου επί κάθε νομικού ζητήματος της από 28-02-2018 «Σύμβασης παραχώρησης της χρήσης και εκμετάλλευσης του οπτικοακουστικού θεάματος στο δημοτικό ανθόκηπο πλατείας Ρίμινι Ρόδου» επί της  Διακήρυξης αρ. πρωτ. Δ.Ρ. 02/8139/24-01-2013. Το θέμα αυτό θεωρείται κατεπείγον λόγω ασφαλιστικών μέτρων Διοικητικού Εφετείου Πειραιά.</w:t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b/>
          <w:b/>
          <w:bCs/>
          <w:color w:val="808080" w:themeColor="background1" w:themeShade="80"/>
          <w:sz w:val="10"/>
          <w:szCs w:val="1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10"/>
          <w:szCs w:val="10"/>
          <w:u w:val="single"/>
        </w:rPr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>
        <w:rPr>
          <w:rFonts w:cs="Arial" w:ascii="Arial" w:hAnsi="Arial"/>
          <w:color w:val="808080" w:themeColor="background1" w:themeShade="80"/>
          <w:sz w:val="20"/>
          <w:szCs w:val="20"/>
          <w:u w:val="single"/>
        </w:rPr>
        <w:t>:</w:t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color w:val="808080" w:themeColor="background1" w:themeShade="80"/>
          <w:sz w:val="6"/>
          <w:szCs w:val="6"/>
          <w:u w:val="single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1.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περίπτωση ενδεχόμενης διαφωνίας με την δια περιφοράς, διαδικασία λήψης της απόφασης.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2.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εισήγηση του θέματος έχει σταλεί ηλεκτρονικά στα μέλη. 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3.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παρούσα αναρτάται στην ιστοσελίδα του Δήμου.</w:t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3148330</wp:posOffset>
                </wp:positionH>
                <wp:positionV relativeFrom="paragraph">
                  <wp:posOffset>108585</wp:posOffset>
                </wp:positionV>
                <wp:extent cx="3338195" cy="14382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438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Ο Πρόεδρος 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της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&amp; Δήμαρχος Ρόδου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Αντώνης Β. Καμπουράκης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62.85pt;height:113.25pt;mso-wrap-distance-left:9pt;mso-wrap-distance-right:9pt;mso-wrap-distance-top:0pt;mso-wrap-distance-bottom:0pt;margin-top:8.55pt;mso-position-vertical-relative:text;margin-left:247.9pt;mso-position-horizontal-relative:text">
                <v:textbox>
                  <w:txbxContent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Ο Πρόεδρος 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της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Οικονομικής Επιτροπής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>&amp; Δήμαρχος Ρόδου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Αντώνης Β. Καμπουράκης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-113030</wp:posOffset>
                </wp:positionH>
                <wp:positionV relativeFrom="paragraph">
                  <wp:posOffset>1646555</wp:posOffset>
                </wp:positionV>
                <wp:extent cx="3559175" cy="720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720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ΚΟΙΝΟΠΟΙΗΣΗ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120" w:after="0"/>
                              <w:ind w:right="-86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1.  Γραφείο Δημάρχου Ρόδου,</w:t>
                            </w:r>
                            <w:r>
                              <w:rPr>
                                <w:rFonts w:cs="Arial" w:ascii="Arial" w:hAnsi="Arial"/>
                                <w:spacing w:val="-9"/>
                                <w:sz w:val="16"/>
                                <w:szCs w:val="16"/>
                              </w:rPr>
                              <w:t xml:space="preserve"> Αντώνη Β.  Καμπουράκη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right="321" w:hanging="0"/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2. 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16"/>
                                <w:szCs w:val="16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171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3. 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16"/>
                                <w:szCs w:val="16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80.25pt;height:56.75pt;mso-wrap-distance-left:9pt;mso-wrap-distance-right:9pt;mso-wrap-distance-top:0pt;mso-wrap-distance-bottom:0pt;margin-top:129.65pt;mso-position-vertical-relative:text;margin-left:-8.9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tabs>
                          <w:tab w:val="left" w:pos="5235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ΚΟΙΝΟΠΟΙΗΣΗ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120" w:after="0"/>
                        <w:ind w:right="-86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1.  Γραφείο Δημάρχου Ρόδου,</w:t>
                      </w:r>
                      <w:r>
                        <w:rPr>
                          <w:rFonts w:cs="Arial" w:ascii="Arial" w:hAnsi="Arial"/>
                          <w:spacing w:val="-9"/>
                          <w:sz w:val="16"/>
                          <w:szCs w:val="16"/>
                        </w:rPr>
                        <w:t xml:space="preserve"> Αντώνη Β.  Καμπουράκη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0" w:after="0"/>
                        <w:ind w:right="321" w:hanging="0"/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2.  Γραφείο Τύπου (</w:t>
                      </w:r>
                      <w:r>
                        <w:rPr>
                          <w:rFonts w:cs="Arial" w:ascii="Arial" w:hAnsi="Arial"/>
                          <w:iCs/>
                          <w:sz w:val="16"/>
                          <w:szCs w:val="16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.)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171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3. 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sz w:val="16"/>
                          <w:szCs w:val="16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8383900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8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-36195</wp:posOffset>
                  </wp:positionV>
                  <wp:extent cx="4605655" cy="1270"/>
                  <wp:effectExtent l="0" t="0" r="0" b="0"/>
                  <wp:wrapNone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85pt,-2.85pt" to="503.8pt,-2.8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808080" w:themeColor="background1" w:themeShade="80"/>
          </w:rPr>
          <w:t>/02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6646406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-67945</wp:posOffset>
                  </wp:positionV>
                  <wp:extent cx="4580890" cy="1270"/>
                  <wp:effectExtent l="0" t="0" r="0" b="0"/>
                  <wp:wrapNone/>
                  <wp:docPr id="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27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55pt,-5.35pt" to="501.35pt,-5.3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</w:rPr>
          <w:t>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-170815</wp:posOffset>
              </wp:positionH>
              <wp:positionV relativeFrom="paragraph">
                <wp:posOffset>191135</wp:posOffset>
              </wp:positionV>
              <wp:extent cx="4605655" cy="1270"/>
              <wp:effectExtent l="0" t="0" r="0" b="0"/>
              <wp:wrapNone/>
              <wp:docPr id="4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0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.45pt,15.05pt" to="503.2pt,15.05pt" ID="Ευθεία γραμμή σύνδεσης 6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color w:val="002060"/>
        <w:sz w:val="18"/>
        <w:szCs w:val="18"/>
      </w:rPr>
    </w:pPr>
    <w:r>
      <w:rPr>
        <w:rFonts w:cs="Arial" w:ascii="Arial" w:hAnsi="Arial"/>
        <w:color w:val="002060"/>
        <w:sz w:val="18"/>
        <w:szCs w:val="18"/>
      </w:rPr>
      <w:t xml:space="preserve">                    </w:t>
    </w:r>
    <w:r>
      <w:rPr>
        <w:rFonts w:cs="Arial" w:ascii="Arial" w:hAnsi="Arial"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5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   </w:t>
      <w:tab/>
      <w:tab/>
      <w:tab/>
      <w:t xml:space="preserve">       Ρόδος, 12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Φεβρουαρίου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  </w:t>
    </w:r>
    <w:r>
      <w:rPr>
        <w:rFonts w:cs="Arial" w:ascii="Arial" w:hAnsi="Arial"/>
        <w:color w:val="002060"/>
      </w:rPr>
      <w:t>Αρ. Πρωτ.:</w:t>
    </w:r>
    <w:r>
      <w:rPr>
        <w:rFonts w:cs="Arial" w:ascii="Arial" w:hAnsi="Arial"/>
        <w:color w:val="002060"/>
        <w:spacing w:val="-12"/>
      </w:rPr>
      <w:t xml:space="preserve"> </w:t>
    </w:r>
    <w:r>
      <w:rPr>
        <w:rFonts w:cs="Arial" w:ascii="Arial" w:hAnsi="Arial"/>
        <w:b/>
        <w:color w:val="002060"/>
      </w:rPr>
      <w:t>2/7459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-104140</wp:posOffset>
              </wp:positionH>
              <wp:positionV relativeFrom="paragraph">
                <wp:posOffset>227330</wp:posOffset>
              </wp:positionV>
              <wp:extent cx="4559300" cy="1270"/>
              <wp:effectExtent l="0" t="0" r="0" b="0"/>
              <wp:wrapNone/>
              <wp:docPr id="6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2pt,17.9pt" to="503.25pt,17.9pt" ID="Ευθεία γραμμή σύνδεσης 4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45" w:hanging="360"/>
      </w:pPr>
      <w:rPr>
        <w:b/>
        <w:rFonts w:ascii="Arial" w:hAnsi="Arial" w:cs="Times New Roman"/>
        <w:color w:val="1F3864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Char" w:customStyle="1">
    <w:name w:val="Υποσέλιδο Char"/>
    <w:basedOn w:val="DefaultParagraphFont"/>
    <w:link w:val="a4"/>
    <w:uiPriority w:val="99"/>
    <w:qFormat/>
    <w:rsid w:val="00051fb1"/>
    <w:rPr>
      <w:rFonts w:ascii="Calibri" w:hAnsi="Calibri"/>
      <w:sz w:val="22"/>
      <w:szCs w:val="22"/>
    </w:rPr>
  </w:style>
  <w:style w:type="character" w:styleId="Char1" w:customStyle="1">
    <w:name w:val="Κείμενο πλαισίου Char"/>
    <w:basedOn w:val="DefaultParagraphFont"/>
    <w:link w:val="ab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Char2" w:customStyle="1">
    <w:name w:val="Απλό κείμενο Char"/>
    <w:basedOn w:val="DefaultParagraphFont"/>
    <w:link w:val="ac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1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Char3" w:customStyle="1">
    <w:name w:val="Κεφαλίδα Char"/>
    <w:link w:val="a9"/>
    <w:semiHidden/>
    <w:qFormat/>
    <w:rsid w:val="006d4875"/>
    <w:rPr>
      <w:rFonts w:ascii="Calibri" w:hAnsi="Calibri"/>
      <w:sz w:val="22"/>
      <w:szCs w:val="22"/>
    </w:rPr>
  </w:style>
  <w:style w:type="character" w:styleId="Char4" w:customStyle="1">
    <w:name w:val="Σώμα κειμένου Char"/>
    <w:basedOn w:val="DefaultParagraphFont"/>
    <w:link w:val="a6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0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3Char" w:customStyle="1">
    <w:name w:val="Σώμα κείμενου με εσοχή 3 Char"/>
    <w:basedOn w:val="DefaultParagraphFont"/>
    <w:link w:val="31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</w:rPr>
  </w:style>
  <w:style w:type="character" w:styleId="ListLabel14">
    <w:name w:val="ListLabel 14"/>
    <w:qFormat/>
    <w:rPr>
      <w:b/>
      <w:i w:val="false"/>
      <w:color w:val="00000A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b/>
      <w:i w:val="false"/>
      <w:color w:val="00000A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bCs/>
      <w:i/>
      <w:iCs/>
      <w:color w:val="002060"/>
      <w:u w:val="single"/>
    </w:rPr>
  </w:style>
  <w:style w:type="character" w:styleId="ListLabel22">
    <w:name w:val="ListLabel 22"/>
    <w:qFormat/>
    <w:rPr>
      <w:b/>
      <w:u w:val="single"/>
    </w:rPr>
  </w:style>
  <w:style w:type="character" w:styleId="ListLabel23">
    <w:name w:val="ListLabel 23"/>
    <w:qFormat/>
    <w:rPr>
      <w:u w:val="single"/>
    </w:rPr>
  </w:style>
  <w:style w:type="character" w:styleId="ListLabel24">
    <w:name w:val="ListLabel 24"/>
    <w:qFormat/>
    <w:rPr>
      <w:b/>
      <w:color w:val="2F5496"/>
      <w:u w:val="single"/>
    </w:rPr>
  </w:style>
  <w:style w:type="character" w:styleId="ListLabel25">
    <w:name w:val="ListLabel 25"/>
    <w:qFormat/>
    <w:rPr>
      <w:rFonts w:cs="Arial"/>
      <w:b/>
      <w:color w:val="1F3864"/>
      <w:sz w:val="22"/>
      <w:szCs w:val="22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cs="Times New Roman"/>
      <w:b/>
      <w:color w:val="1F3864"/>
    </w:rPr>
  </w:style>
  <w:style w:type="character" w:styleId="ListLabel35">
    <w:name w:val="ListLabel 35"/>
    <w:qFormat/>
    <w:rPr>
      <w:rFonts w:ascii="Arial" w:hAnsi="Arial" w:cs="Times New Roman"/>
      <w:b/>
      <w:color w:val="1F3864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Char2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5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1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Char3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Char4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Char5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9F19-124D-4CDF-A7BC-9721F96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LibreOffice/5.4.2.2$Windows_x86 LibreOffice_project/22b09f6418e8c2d508a9eaf86b2399209b0990f4</Application>
  <Pages>2</Pages>
  <Words>409</Words>
  <Characters>2543</Characters>
  <CharactersWithSpaces>3136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2021-01-21T06:36:00Z</dcterms:created>
  <dc:creator>ΦΩΤΕΙΝΗ</dc:creator>
  <dc:description>Document was created by {applicationname}, version: {version}</dc:description>
  <dc:language>el-GR</dc:language>
  <cp:lastModifiedBy>mpapageorgiou</cp:lastModifiedBy>
  <cp:lastPrinted>2021-01-20T15:32:00Z</cp:lastPrinted>
  <dcterms:modified xsi:type="dcterms:W3CDTF">2021-02-12T11:53:00Z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