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11744606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 </w:t>
      </w:r>
      <w:r w:rsidR="00306EBE" w:rsidRPr="00F93E75">
        <w:rPr>
          <w:rFonts w:ascii="Arial" w:hAnsi="Arial" w:cs="Arial"/>
          <w:b/>
          <w:bCs/>
          <w:sz w:val="24"/>
          <w:szCs w:val="24"/>
        </w:rPr>
        <w:t xml:space="preserve">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8B293A" w:rsidRPr="00F93E75">
        <w:rPr>
          <w:rFonts w:ascii="Arial" w:hAnsi="Arial" w:cs="Arial"/>
          <w:bCs/>
        </w:rPr>
        <w:t xml:space="preserve"> </w:t>
      </w:r>
      <w:r w:rsidR="00FC6EA1">
        <w:rPr>
          <w:rFonts w:ascii="Arial" w:hAnsi="Arial" w:cs="Arial"/>
          <w:bCs/>
          <w:lang w:val="en-US"/>
        </w:rPr>
        <w:t xml:space="preserve"> </w:t>
      </w:r>
      <w:r w:rsidR="008D66B9">
        <w:rPr>
          <w:rFonts w:ascii="Arial" w:hAnsi="Arial" w:cs="Arial"/>
          <w:bCs/>
          <w:lang w:val="en-US"/>
        </w:rPr>
        <w:t xml:space="preserve"> </w:t>
      </w:r>
      <w:r w:rsidR="001F5505">
        <w:rPr>
          <w:rFonts w:ascii="Arial" w:hAnsi="Arial" w:cs="Arial"/>
          <w:bCs/>
        </w:rPr>
        <w:t>15</w:t>
      </w:r>
      <w:r w:rsidR="002D22B4" w:rsidRPr="00F93E75">
        <w:rPr>
          <w:rFonts w:ascii="Arial" w:hAnsi="Arial" w:cs="Arial"/>
          <w:bCs/>
        </w:rPr>
        <w:t xml:space="preserve"> 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BD76A0">
        <w:rPr>
          <w:rFonts w:ascii="Arial" w:hAnsi="Arial" w:cs="Arial"/>
          <w:bCs/>
        </w:rPr>
        <w:t xml:space="preserve"> </w:t>
      </w:r>
      <w:r w:rsidR="00170F57">
        <w:rPr>
          <w:rFonts w:ascii="Arial" w:hAnsi="Arial" w:cs="Arial"/>
          <w:bCs/>
          <w:lang w:val="en-US"/>
        </w:rPr>
        <w:t>0</w:t>
      </w:r>
      <w:r w:rsidR="007D4210">
        <w:rPr>
          <w:rFonts w:ascii="Arial" w:hAnsi="Arial" w:cs="Arial"/>
          <w:bCs/>
        </w:rPr>
        <w:t>2</w:t>
      </w:r>
      <w:r w:rsidR="007F0690" w:rsidRPr="00F93E75">
        <w:rPr>
          <w:rFonts w:ascii="Arial" w:hAnsi="Arial" w:cs="Arial"/>
          <w:bCs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0C3F9C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       </w:t>
      </w:r>
      <w:r w:rsidR="009147FC" w:rsidRPr="00F93E75">
        <w:rPr>
          <w:rFonts w:ascii="Arial" w:hAnsi="Arial" w:cs="Arial"/>
        </w:rPr>
        <w:t xml:space="preserve">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CF5FAD" w:rsidRPr="00F93E75">
        <w:rPr>
          <w:rFonts w:ascii="Arial" w:hAnsi="Arial" w:cs="Arial"/>
          <w:b/>
          <w:bCs/>
          <w:spacing w:val="-12"/>
        </w:rPr>
        <w:t xml:space="preserve"> </w:t>
      </w:r>
      <w:r w:rsidR="00FC6EA1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0C3F9C">
        <w:rPr>
          <w:rFonts w:ascii="Arial" w:hAnsi="Arial" w:cs="Arial"/>
          <w:b/>
          <w:bCs/>
          <w:spacing w:val="-12"/>
        </w:rPr>
        <w:t>8607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FC6EA1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7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1F5505">
        <w:rPr>
          <w:rFonts w:ascii="Arial" w:hAnsi="Arial" w:cs="Arial"/>
          <w:b/>
          <w:bCs/>
          <w:spacing w:val="-1"/>
          <w:sz w:val="24"/>
          <w:szCs w:val="24"/>
        </w:rPr>
        <w:t>21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170F57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02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FC6EA1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F92D0B" w:rsidRPr="00250626">
        <w:rPr>
          <w:rFonts w:ascii="Arial" w:hAnsi="Arial" w:cs="Arial"/>
          <w:b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1F5505" w:rsidRPr="001F5505">
        <w:rPr>
          <w:rFonts w:ascii="Arial" w:hAnsi="Arial" w:cs="Arial"/>
          <w:b/>
          <w:position w:val="-1"/>
        </w:rPr>
        <w:t>21</w:t>
      </w:r>
      <w:r w:rsidR="007B7465" w:rsidRPr="00250626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170F57">
        <w:rPr>
          <w:rFonts w:ascii="Arial" w:hAnsi="Arial" w:cs="Arial"/>
          <w:b/>
          <w:position w:val="-1"/>
        </w:rPr>
        <w:t>Φεβρουαρίου</w:t>
      </w:r>
      <w:r w:rsidRPr="00250626">
        <w:rPr>
          <w:rFonts w:ascii="Arial" w:hAnsi="Arial" w:cs="Arial"/>
          <w:position w:val="-1"/>
        </w:rPr>
        <w:t xml:space="preserve"> </w:t>
      </w:r>
      <w:r w:rsidR="007127E3" w:rsidRPr="00250626">
        <w:rPr>
          <w:rFonts w:ascii="Arial" w:hAnsi="Arial" w:cs="Arial"/>
          <w:b/>
          <w:position w:val="-1"/>
        </w:rPr>
        <w:t xml:space="preserve"> </w:t>
      </w:r>
      <w:r w:rsidR="005A28EF" w:rsidRPr="00250626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1F5505" w:rsidRPr="001F5505">
        <w:rPr>
          <w:rFonts w:ascii="Arial" w:hAnsi="Arial" w:cs="Arial"/>
          <w:b/>
          <w:position w:val="-1"/>
        </w:rPr>
        <w:t>Πέμπτη</w:t>
      </w:r>
      <w:r w:rsidR="008D66B9">
        <w:rPr>
          <w:rFonts w:ascii="Arial" w:hAnsi="Arial" w:cs="Arial"/>
          <w:position w:val="-1"/>
        </w:rPr>
        <w:t xml:space="preserve"> 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FD7854">
        <w:rPr>
          <w:rFonts w:ascii="Arial" w:hAnsi="Arial" w:cs="Arial"/>
          <w:b/>
          <w:position w:val="-1"/>
        </w:rPr>
        <w:t>1</w:t>
      </w:r>
      <w:r w:rsidR="007D4210">
        <w:rPr>
          <w:rFonts w:ascii="Arial" w:hAnsi="Arial" w:cs="Arial"/>
          <w:b/>
          <w:position w:val="-1"/>
        </w:rPr>
        <w:t>3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7D4210">
        <w:rPr>
          <w:rFonts w:ascii="Arial" w:hAnsi="Arial" w:cs="Arial"/>
          <w:b/>
          <w:position w:val="-1"/>
        </w:rPr>
        <w:t>μ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76439E" w:rsidRPr="00016616" w:rsidRDefault="00704761" w:rsidP="000B7F23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1F5505" w:rsidRDefault="001F5505" w:rsidP="001F5505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Αναμόρφωση προϋπολογισμού, τροποποίηση τεχνικού προγράμματος οικονομικού έτους 2019</w:t>
      </w:r>
      <w:r w:rsidR="00BC0B5E" w:rsidRPr="00BC0B5E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="00BC0B5E" w:rsidRPr="00BC0B5E">
        <w:rPr>
          <w:rFonts w:ascii="Arial" w:hAnsi="Arial" w:cs="Arial"/>
          <w:b/>
          <w:color w:val="000000"/>
        </w:rPr>
        <w:t xml:space="preserve"> </w:t>
      </w:r>
    </w:p>
    <w:p w:rsidR="001F5505" w:rsidRDefault="001F5505" w:rsidP="001F5505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(Εισήγηση τμήματος Προϋπολογισμού &amp; Πληροφόρησης της Δ/νσης Οικονομικών Υπηρεσιών Δήμου Ρόδου </w:t>
      </w:r>
      <w:r w:rsidR="004813D9" w:rsidRPr="004813D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)</w:t>
      </w:r>
    </w:p>
    <w:p w:rsidR="007C3FD4" w:rsidRPr="00016616" w:rsidRDefault="007C3FD4" w:rsidP="007C3FD4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3F46C7" w:rsidRPr="004813D9" w:rsidRDefault="007C3FD4" w:rsidP="004813D9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13D9">
        <w:rPr>
          <w:rFonts w:ascii="Arial" w:hAnsi="Arial" w:cs="Arial"/>
          <w:b/>
          <w:color w:val="000000"/>
        </w:rPr>
        <w:t xml:space="preserve">Ορισμός πληρεξούσιου δικηγόρου για την παράσταση ενώπιον του Δ΄ τμήματος του Συμβουλίου της Επικρατείας στις 19-3-2019 για την αίτηση ακύρωσης της εταιρείας «ΗΛΕΚΤΩΡ Ανώνυμος Εταιρεία Ενεργειακών και Περιβαλλοντικών Εφαρμογών της με αριθμ. 4/2018 απόφασης της Αρχής Εξέτασης Προδικαστικών Προσφυγών κ.τ.λ. </w:t>
      </w:r>
      <w:r w:rsidR="007D4210" w:rsidRPr="004813D9">
        <w:rPr>
          <w:rFonts w:ascii="Arial" w:hAnsi="Arial" w:cs="Arial"/>
          <w:b/>
          <w:color w:val="000000"/>
        </w:rPr>
        <w:t xml:space="preserve"> </w:t>
      </w:r>
    </w:p>
    <w:p w:rsidR="007C3FD4" w:rsidRDefault="007C3FD4" w:rsidP="007C3FD4">
      <w:pPr>
        <w:pStyle w:val="ListParagraph2"/>
        <w:spacing w:before="120" w:after="0" w:line="240" w:lineRule="auto"/>
        <w:contextualSpacing w:val="0"/>
        <w:jc w:val="both"/>
        <w:rPr>
          <w:rFonts w:ascii="Arial" w:hAnsi="Arial" w:cs="Arial"/>
          <w:i/>
          <w:lang w:eastAsia="el-GR"/>
        </w:rPr>
      </w:pPr>
      <w:r w:rsidRPr="007C3FD4">
        <w:rPr>
          <w:rFonts w:ascii="Arial" w:hAnsi="Arial" w:cs="Arial"/>
          <w:i/>
          <w:lang w:eastAsia="el-GR"/>
        </w:rPr>
        <w:t>(Εισήγηση Νομικού συμβούλου κου Παπαγεωργίου Θεόδωρου με αριθμ.πρωτ. 2/7824/2019)</w:t>
      </w:r>
    </w:p>
    <w:p w:rsidR="007C3FD4" w:rsidRPr="004813D9" w:rsidRDefault="007C3FD4" w:rsidP="004813D9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13D9">
        <w:rPr>
          <w:rFonts w:ascii="Arial" w:hAnsi="Arial" w:cs="Arial"/>
          <w:b/>
          <w:color w:val="000000"/>
        </w:rPr>
        <w:lastRenderedPageBreak/>
        <w:t>Έγκριση άσκησης έφεσης κατά της με αριθμό 163/2018 απόφασης του Ειρηνοδικείου Ρόδου και της Αλβανού Παναγιώτας και άλλων υπαλλήλων του Δήμου Ρόδου, ως επίσης και εκτέλεσης απόφασης αυτής ως  προς το προσωρινά εκτελεστό μέρος της.</w:t>
      </w:r>
    </w:p>
    <w:p w:rsidR="007C3FD4" w:rsidRDefault="007C3FD4" w:rsidP="00D95402">
      <w:pPr>
        <w:pStyle w:val="ListParagraph2"/>
        <w:spacing w:before="120" w:after="0" w:line="240" w:lineRule="auto"/>
        <w:contextualSpacing w:val="0"/>
        <w:jc w:val="both"/>
        <w:rPr>
          <w:rFonts w:ascii="Arial" w:hAnsi="Arial" w:cs="Arial"/>
          <w:i/>
          <w:lang w:eastAsia="el-GR"/>
        </w:rPr>
      </w:pPr>
      <w:r w:rsidRPr="007C3FD4">
        <w:rPr>
          <w:rFonts w:ascii="Arial" w:hAnsi="Arial" w:cs="Arial"/>
          <w:i/>
          <w:lang w:eastAsia="el-GR"/>
        </w:rPr>
        <w:t xml:space="preserve">(Εισήγηση Νομικού συμβούλου κου </w:t>
      </w:r>
      <w:r w:rsidR="00D95402">
        <w:rPr>
          <w:rFonts w:ascii="Arial" w:hAnsi="Arial" w:cs="Arial"/>
          <w:i/>
          <w:lang w:eastAsia="el-GR"/>
        </w:rPr>
        <w:t>Σαλαμαστράκη Δημήτριου</w:t>
      </w:r>
      <w:r w:rsidRPr="007C3FD4">
        <w:rPr>
          <w:rFonts w:ascii="Arial" w:hAnsi="Arial" w:cs="Arial"/>
          <w:i/>
          <w:lang w:eastAsia="el-GR"/>
        </w:rPr>
        <w:t>υ με αριθμ.πρωτ. 2/7824/2019)</w:t>
      </w:r>
    </w:p>
    <w:p w:rsidR="00EC5891" w:rsidRPr="00016616" w:rsidRDefault="00216EF7" w:rsidP="00C52961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b/>
          <w:bCs/>
        </w:rPr>
        <w:t>Δ/ΝΣΗ ΤΕΧΝΙΚΩΝ ΕΡΓΩΝ ΚΑΙ ΥΠΟΔΟΜΩΝ</w:t>
      </w:r>
    </w:p>
    <w:p w:rsidR="00613482" w:rsidRPr="004813D9" w:rsidRDefault="00613482" w:rsidP="004813D9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13D9">
        <w:rPr>
          <w:rFonts w:ascii="Arial" w:hAnsi="Arial" w:cs="Arial"/>
          <w:b/>
          <w:color w:val="000000"/>
        </w:rPr>
        <w:t xml:space="preserve">Έγκριση </w:t>
      </w:r>
      <w:r w:rsidR="00FC6EA1" w:rsidRPr="004813D9">
        <w:rPr>
          <w:rFonts w:ascii="Arial" w:hAnsi="Arial" w:cs="Arial"/>
          <w:b/>
          <w:color w:val="000000"/>
        </w:rPr>
        <w:t>1</w:t>
      </w:r>
      <w:r w:rsidRPr="004813D9">
        <w:rPr>
          <w:rFonts w:ascii="Arial" w:hAnsi="Arial" w:cs="Arial"/>
          <w:b/>
          <w:color w:val="000000"/>
        </w:rPr>
        <w:t>ου πρακτικού διαγωνισμού για το έργο: «</w:t>
      </w:r>
      <w:r w:rsidR="00FC6EA1" w:rsidRPr="004813D9">
        <w:rPr>
          <w:rFonts w:ascii="Arial" w:hAnsi="Arial" w:cs="Arial"/>
          <w:b/>
          <w:color w:val="000000"/>
        </w:rPr>
        <w:t xml:space="preserve">Εργασίες Υποθεμελίωσης για την αντιμετώπιση καθιζήσεων δημοτικού σχολείου Αρχιπόλεως»  </w:t>
      </w:r>
      <w:r w:rsidR="007D4210" w:rsidRPr="004813D9">
        <w:rPr>
          <w:rFonts w:ascii="Arial" w:hAnsi="Arial" w:cs="Arial"/>
          <w:b/>
          <w:color w:val="000000"/>
        </w:rPr>
        <w:t xml:space="preserve">  </w:t>
      </w:r>
      <w:r w:rsidRPr="004813D9">
        <w:rPr>
          <w:rFonts w:ascii="Arial" w:hAnsi="Arial" w:cs="Arial"/>
          <w:b/>
          <w:color w:val="000000"/>
        </w:rPr>
        <w:t xml:space="preserve">  </w:t>
      </w:r>
    </w:p>
    <w:p w:rsidR="001B48D2" w:rsidRPr="00FC6EA1" w:rsidRDefault="00613482" w:rsidP="001D72B1">
      <w:pPr>
        <w:pStyle w:val="Standard"/>
        <w:spacing w:before="120"/>
        <w:ind w:left="425"/>
        <w:jc w:val="center"/>
        <w:rPr>
          <w:rFonts w:ascii="Arial" w:hAnsi="Arial" w:cs="Arial"/>
          <w:bCs/>
          <w:i/>
          <w:sz w:val="22"/>
          <w:szCs w:val="22"/>
        </w:rPr>
      </w:pPr>
      <w:r w:rsidRPr="00FC6EA1">
        <w:rPr>
          <w:rFonts w:ascii="Arial" w:hAnsi="Arial" w:cs="Arial"/>
          <w:bCs/>
          <w:i/>
          <w:sz w:val="22"/>
          <w:szCs w:val="22"/>
        </w:rPr>
        <w:t>(Εισήγηση Δ/νσης Τεχνικών Έργων και Υποδομών με αριθμ.</w:t>
      </w:r>
      <w:r w:rsidR="00170F57" w:rsidRPr="00FC6EA1">
        <w:rPr>
          <w:rFonts w:ascii="Arial" w:hAnsi="Arial" w:cs="Arial"/>
          <w:bCs/>
          <w:i/>
          <w:sz w:val="22"/>
          <w:szCs w:val="22"/>
        </w:rPr>
        <w:t xml:space="preserve"> </w:t>
      </w:r>
      <w:r w:rsidRPr="00FC6EA1">
        <w:rPr>
          <w:rFonts w:ascii="Arial" w:hAnsi="Arial" w:cs="Arial"/>
          <w:bCs/>
          <w:i/>
          <w:sz w:val="22"/>
          <w:szCs w:val="22"/>
        </w:rPr>
        <w:t>πρωτ. 16/</w:t>
      </w:r>
      <w:r w:rsidR="00FC6EA1" w:rsidRPr="00FC6EA1">
        <w:rPr>
          <w:rFonts w:ascii="Arial" w:hAnsi="Arial" w:cs="Arial"/>
          <w:bCs/>
          <w:i/>
          <w:sz w:val="22"/>
          <w:szCs w:val="22"/>
        </w:rPr>
        <w:t>8069</w:t>
      </w:r>
      <w:r w:rsidRPr="00FC6EA1">
        <w:rPr>
          <w:rFonts w:ascii="Arial" w:hAnsi="Arial" w:cs="Arial"/>
          <w:bCs/>
          <w:i/>
          <w:sz w:val="22"/>
          <w:szCs w:val="22"/>
        </w:rPr>
        <w:t>/</w:t>
      </w:r>
      <w:r w:rsidR="00FC6EA1" w:rsidRPr="00FC6EA1">
        <w:rPr>
          <w:rFonts w:ascii="Arial" w:hAnsi="Arial" w:cs="Arial"/>
          <w:bCs/>
          <w:i/>
          <w:sz w:val="22"/>
          <w:szCs w:val="22"/>
        </w:rPr>
        <w:t>13</w:t>
      </w:r>
      <w:r w:rsidRPr="00FC6EA1">
        <w:rPr>
          <w:rFonts w:ascii="Arial" w:hAnsi="Arial" w:cs="Arial"/>
          <w:bCs/>
          <w:i/>
          <w:sz w:val="22"/>
          <w:szCs w:val="22"/>
        </w:rPr>
        <w:t>-</w:t>
      </w:r>
      <w:r w:rsidR="00170F57" w:rsidRPr="00FC6EA1">
        <w:rPr>
          <w:rFonts w:ascii="Arial" w:hAnsi="Arial" w:cs="Arial"/>
          <w:bCs/>
          <w:i/>
          <w:sz w:val="22"/>
          <w:szCs w:val="22"/>
        </w:rPr>
        <w:t>0</w:t>
      </w:r>
      <w:r w:rsidR="007D4210" w:rsidRPr="00FC6EA1">
        <w:rPr>
          <w:rFonts w:ascii="Arial" w:hAnsi="Arial" w:cs="Arial"/>
          <w:bCs/>
          <w:i/>
          <w:sz w:val="22"/>
          <w:szCs w:val="22"/>
        </w:rPr>
        <w:t>2</w:t>
      </w:r>
      <w:r w:rsidRPr="00FC6EA1">
        <w:rPr>
          <w:rFonts w:ascii="Arial" w:hAnsi="Arial" w:cs="Arial"/>
          <w:bCs/>
          <w:i/>
          <w:sz w:val="22"/>
          <w:szCs w:val="22"/>
        </w:rPr>
        <w:t>-2019)</w:t>
      </w:r>
    </w:p>
    <w:p w:rsidR="004E7C74" w:rsidRPr="004813D9" w:rsidRDefault="004E7C74" w:rsidP="004813D9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13D9">
        <w:rPr>
          <w:rFonts w:ascii="Arial" w:hAnsi="Arial" w:cs="Arial"/>
          <w:b/>
          <w:color w:val="000000"/>
        </w:rPr>
        <w:t xml:space="preserve">Έγκριση </w:t>
      </w:r>
      <w:r w:rsidR="007C3FD4" w:rsidRPr="004813D9">
        <w:rPr>
          <w:rFonts w:ascii="Arial" w:hAnsi="Arial" w:cs="Arial"/>
          <w:b/>
          <w:color w:val="000000"/>
        </w:rPr>
        <w:t>2</w:t>
      </w:r>
      <w:r w:rsidRPr="004813D9">
        <w:rPr>
          <w:rFonts w:ascii="Arial" w:hAnsi="Arial" w:cs="Arial"/>
          <w:b/>
          <w:color w:val="000000"/>
        </w:rPr>
        <w:t>ου πρακτικού διαγωνισμού για το έργο: «</w:t>
      </w:r>
      <w:r w:rsidR="007C3FD4" w:rsidRPr="004813D9">
        <w:rPr>
          <w:rFonts w:ascii="Arial" w:hAnsi="Arial" w:cs="Arial"/>
          <w:b/>
          <w:color w:val="000000"/>
        </w:rPr>
        <w:t xml:space="preserve">Βελτίωση αγροτικών δρόμων στην Δ.Κ. Έμπωνας και στην Τ.Κ. Κρητηνίας της Δημοτικής Ενότητας Ατταβύρου Δήμου Ρόδου»  </w:t>
      </w:r>
    </w:p>
    <w:p w:rsidR="007C3FD4" w:rsidRPr="00FC6EA1" w:rsidRDefault="007C3FD4" w:rsidP="007C3FD4">
      <w:pPr>
        <w:pStyle w:val="Standard"/>
        <w:spacing w:before="120"/>
        <w:ind w:left="720"/>
        <w:rPr>
          <w:rFonts w:ascii="Arial" w:hAnsi="Arial" w:cs="Arial"/>
          <w:bCs/>
          <w:i/>
          <w:sz w:val="22"/>
          <w:szCs w:val="22"/>
        </w:rPr>
      </w:pPr>
      <w:r w:rsidRPr="00FC6EA1">
        <w:rPr>
          <w:rFonts w:ascii="Arial" w:hAnsi="Arial" w:cs="Arial"/>
          <w:bCs/>
          <w:i/>
          <w:sz w:val="22"/>
          <w:szCs w:val="22"/>
        </w:rPr>
        <w:t>(Εισήγηση Δ/νσης Τεχνικών Έργων και Υποδομών με αριθμ. πρωτ. 16/</w:t>
      </w:r>
      <w:r>
        <w:rPr>
          <w:rFonts w:ascii="Arial" w:hAnsi="Arial" w:cs="Arial"/>
          <w:bCs/>
          <w:i/>
          <w:sz w:val="22"/>
          <w:szCs w:val="22"/>
        </w:rPr>
        <w:t>7984</w:t>
      </w:r>
      <w:r w:rsidRPr="00FC6EA1">
        <w:rPr>
          <w:rFonts w:ascii="Arial" w:hAnsi="Arial" w:cs="Arial"/>
          <w:bCs/>
          <w:i/>
          <w:sz w:val="22"/>
          <w:szCs w:val="22"/>
        </w:rPr>
        <w:t>/13-02-2019)</w:t>
      </w:r>
    </w:p>
    <w:p w:rsidR="001B48D2" w:rsidRPr="004813D9" w:rsidRDefault="001B48D2" w:rsidP="004813D9">
      <w:pPr>
        <w:numPr>
          <w:ilvl w:val="0"/>
          <w:numId w:val="41"/>
        </w:numPr>
        <w:spacing w:before="120"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4813D9">
        <w:rPr>
          <w:rFonts w:ascii="Arial" w:hAnsi="Arial" w:cs="Arial"/>
          <w:b/>
          <w:color w:val="000000"/>
        </w:rPr>
        <w:t>Έγκριση 2ου πρακτικού διαγωνισμού για το έργο: «</w:t>
      </w:r>
      <w:r w:rsidR="007C3FD4" w:rsidRPr="004813D9">
        <w:rPr>
          <w:rFonts w:ascii="Arial" w:hAnsi="Arial" w:cs="Arial"/>
          <w:b/>
          <w:color w:val="000000"/>
        </w:rPr>
        <w:t xml:space="preserve">Συντήρηση Επισκευή τοιχίου περίφραξης δημοτικού κοιμητηρίου Ταξιάρχης»  </w:t>
      </w:r>
    </w:p>
    <w:p w:rsidR="001B48D2" w:rsidRPr="007C3FD4" w:rsidRDefault="001B48D2" w:rsidP="001B48D2">
      <w:pPr>
        <w:pStyle w:val="Standard"/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7C3FD4">
        <w:rPr>
          <w:rFonts w:ascii="Arial" w:hAnsi="Arial" w:cs="Arial"/>
          <w:bCs/>
          <w:i/>
          <w:sz w:val="22"/>
          <w:szCs w:val="22"/>
        </w:rPr>
        <w:t xml:space="preserve">(Εισήγηση Επιτροπής διαγωνισμού του έργου με αριθμ. πρωτ. </w:t>
      </w:r>
      <w:r w:rsidR="001D72B1" w:rsidRPr="007C3FD4">
        <w:rPr>
          <w:rFonts w:ascii="Arial" w:hAnsi="Arial" w:cs="Arial"/>
          <w:bCs/>
          <w:i/>
          <w:sz w:val="22"/>
          <w:szCs w:val="22"/>
        </w:rPr>
        <w:t>16 /</w:t>
      </w:r>
      <w:r w:rsidR="007C3FD4" w:rsidRPr="007C3FD4">
        <w:rPr>
          <w:rFonts w:ascii="Arial" w:hAnsi="Arial" w:cs="Arial"/>
          <w:bCs/>
          <w:i/>
          <w:sz w:val="22"/>
          <w:szCs w:val="22"/>
        </w:rPr>
        <w:t>7927/13</w:t>
      </w:r>
      <w:r w:rsidR="00111CCF" w:rsidRPr="007C3FD4">
        <w:rPr>
          <w:rFonts w:ascii="Arial" w:hAnsi="Arial" w:cs="Arial"/>
          <w:bCs/>
          <w:i/>
          <w:sz w:val="22"/>
          <w:szCs w:val="22"/>
        </w:rPr>
        <w:t>-2</w:t>
      </w:r>
      <w:r w:rsidRPr="007C3FD4">
        <w:rPr>
          <w:rFonts w:ascii="Arial" w:hAnsi="Arial" w:cs="Arial"/>
          <w:bCs/>
          <w:i/>
          <w:sz w:val="22"/>
          <w:szCs w:val="22"/>
        </w:rPr>
        <w:t>-2019)</w:t>
      </w:r>
    </w:p>
    <w:p w:rsidR="002A224B" w:rsidRPr="00FC6EA1" w:rsidRDefault="00111CCF" w:rsidP="002A224B">
      <w:pPr>
        <w:pStyle w:val="Standard"/>
        <w:spacing w:before="12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C6EA1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D61377" w:rsidRDefault="00D61377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729B8" w:rsidRPr="00264AD2" w:rsidRDefault="004729B8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4729B8" w:rsidRPr="00B40F24" w:rsidRDefault="00C11F52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2.05pt;width:197.7pt;height:133.15pt;z-index:251657728;mso-width-relative:margin;mso-height-relative:margin" stroked="f">
            <v:textbox>
              <w:txbxContent>
                <w:p w:rsidR="007536F0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053C1A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.15pt;margin-top:24.65pt;width:229.9pt;height:151.9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EE0D37">
        <w:t xml:space="preserve">             </w:t>
      </w:r>
    </w:p>
    <w:sectPr w:rsidR="007C4D10" w:rsidRPr="00C313A3" w:rsidSect="008C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851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32" w:rsidRDefault="00916332">
      <w:r>
        <w:separator/>
      </w:r>
    </w:p>
  </w:endnote>
  <w:endnote w:type="continuationSeparator" w:id="0">
    <w:p w:rsidR="00916332" w:rsidRDefault="0091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2D5F0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32" w:rsidRDefault="00916332">
      <w:r>
        <w:separator/>
      </w:r>
    </w:p>
  </w:footnote>
  <w:footnote w:type="continuationSeparator" w:id="0">
    <w:p w:rsidR="00916332" w:rsidRDefault="0091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E" w:rsidRDefault="00B518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91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1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"/>
  </w:num>
  <w:num w:numId="14">
    <w:abstractNumId w:val="32"/>
  </w:num>
  <w:num w:numId="15">
    <w:abstractNumId w:val="27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4"/>
  </w:num>
  <w:num w:numId="24">
    <w:abstractNumId w:val="35"/>
  </w:num>
  <w:num w:numId="25">
    <w:abstractNumId w:val="23"/>
  </w:num>
  <w:num w:numId="26">
    <w:abstractNumId w:val="34"/>
  </w:num>
  <w:num w:numId="27">
    <w:abstractNumId w:val="21"/>
  </w:num>
  <w:num w:numId="28">
    <w:abstractNumId w:val="33"/>
  </w:num>
  <w:num w:numId="29">
    <w:abstractNumId w:val="30"/>
  </w:num>
  <w:num w:numId="30">
    <w:abstractNumId w:val="20"/>
  </w:num>
  <w:num w:numId="31">
    <w:abstractNumId w:val="4"/>
  </w:num>
  <w:num w:numId="32">
    <w:abstractNumId w:val="10"/>
  </w:num>
  <w:num w:numId="33">
    <w:abstractNumId w:val="36"/>
  </w:num>
  <w:num w:numId="34">
    <w:abstractNumId w:val="17"/>
  </w:num>
  <w:num w:numId="35">
    <w:abstractNumId w:val="6"/>
  </w:num>
  <w:num w:numId="36">
    <w:abstractNumId w:val="9"/>
  </w:num>
  <w:num w:numId="37">
    <w:abstractNumId w:val="7"/>
  </w:num>
  <w:num w:numId="38">
    <w:abstractNumId w:val="28"/>
  </w:num>
  <w:num w:numId="39">
    <w:abstractNumId w:val="29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7B6F"/>
    <w:rsid w:val="00017CA8"/>
    <w:rsid w:val="000207F7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AA8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9E3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1526"/>
    <w:rsid w:val="00122235"/>
    <w:rsid w:val="001226CB"/>
    <w:rsid w:val="00123198"/>
    <w:rsid w:val="001235D1"/>
    <w:rsid w:val="001248A0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CEF"/>
    <w:rsid w:val="001479A3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15EA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361E"/>
    <w:rsid w:val="001B48D2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D70C1"/>
    <w:rsid w:val="001D72B1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5FA5"/>
    <w:rsid w:val="00206313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0626"/>
    <w:rsid w:val="00251822"/>
    <w:rsid w:val="002527B8"/>
    <w:rsid w:val="002529CD"/>
    <w:rsid w:val="00252A13"/>
    <w:rsid w:val="00253E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CC4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B70"/>
    <w:rsid w:val="002B066A"/>
    <w:rsid w:val="002B2066"/>
    <w:rsid w:val="002B208A"/>
    <w:rsid w:val="002B2490"/>
    <w:rsid w:val="002B2955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2B4"/>
    <w:rsid w:val="002D2E2E"/>
    <w:rsid w:val="002D3135"/>
    <w:rsid w:val="002D3A57"/>
    <w:rsid w:val="002D42ED"/>
    <w:rsid w:val="002D4A79"/>
    <w:rsid w:val="002D5F03"/>
    <w:rsid w:val="002D6960"/>
    <w:rsid w:val="002D7054"/>
    <w:rsid w:val="002D7724"/>
    <w:rsid w:val="002E0F6A"/>
    <w:rsid w:val="002E12AC"/>
    <w:rsid w:val="002E1D1E"/>
    <w:rsid w:val="002E2A6C"/>
    <w:rsid w:val="002E354D"/>
    <w:rsid w:val="002E4982"/>
    <w:rsid w:val="002E4F3A"/>
    <w:rsid w:val="002E5B07"/>
    <w:rsid w:val="002E68FD"/>
    <w:rsid w:val="002E7C2E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0A78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F3E"/>
    <w:rsid w:val="00335EA7"/>
    <w:rsid w:val="00336A50"/>
    <w:rsid w:val="00337399"/>
    <w:rsid w:val="0033761D"/>
    <w:rsid w:val="003405C7"/>
    <w:rsid w:val="003411DF"/>
    <w:rsid w:val="003429E5"/>
    <w:rsid w:val="00343A81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A7110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65D5"/>
    <w:rsid w:val="003F68A1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3F99"/>
    <w:rsid w:val="00414401"/>
    <w:rsid w:val="00420345"/>
    <w:rsid w:val="00420675"/>
    <w:rsid w:val="00425BD6"/>
    <w:rsid w:val="0042630D"/>
    <w:rsid w:val="00430439"/>
    <w:rsid w:val="00430E77"/>
    <w:rsid w:val="00430EB3"/>
    <w:rsid w:val="00431F37"/>
    <w:rsid w:val="00432098"/>
    <w:rsid w:val="00432390"/>
    <w:rsid w:val="00433C03"/>
    <w:rsid w:val="00433C0C"/>
    <w:rsid w:val="00434AE5"/>
    <w:rsid w:val="00435429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C88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0E6"/>
    <w:rsid w:val="004C699F"/>
    <w:rsid w:val="004D084C"/>
    <w:rsid w:val="004D08B0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0DA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5DB3"/>
    <w:rsid w:val="00535DDA"/>
    <w:rsid w:val="00536059"/>
    <w:rsid w:val="005406AC"/>
    <w:rsid w:val="0054250A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229"/>
    <w:rsid w:val="005538A0"/>
    <w:rsid w:val="00555E48"/>
    <w:rsid w:val="00556598"/>
    <w:rsid w:val="00556917"/>
    <w:rsid w:val="00556D7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47C5"/>
    <w:rsid w:val="00584E1E"/>
    <w:rsid w:val="0058549C"/>
    <w:rsid w:val="0058586A"/>
    <w:rsid w:val="00586240"/>
    <w:rsid w:val="00586F5D"/>
    <w:rsid w:val="00590842"/>
    <w:rsid w:val="0059167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DC0"/>
    <w:rsid w:val="005D2060"/>
    <w:rsid w:val="005D2392"/>
    <w:rsid w:val="005D2BF5"/>
    <w:rsid w:val="005D3052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10739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365A"/>
    <w:rsid w:val="0065452B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487F"/>
    <w:rsid w:val="00695BE2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2236E"/>
    <w:rsid w:val="00722B80"/>
    <w:rsid w:val="007231F1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7F79"/>
    <w:rsid w:val="00750F23"/>
    <w:rsid w:val="007516FB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1229"/>
    <w:rsid w:val="0081270E"/>
    <w:rsid w:val="00812A7C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148F"/>
    <w:rsid w:val="008726F7"/>
    <w:rsid w:val="00872AD7"/>
    <w:rsid w:val="0087490B"/>
    <w:rsid w:val="0087496B"/>
    <w:rsid w:val="00874BBD"/>
    <w:rsid w:val="00875F5A"/>
    <w:rsid w:val="008768C4"/>
    <w:rsid w:val="008768DA"/>
    <w:rsid w:val="00876DF7"/>
    <w:rsid w:val="00877CCD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A93"/>
    <w:rsid w:val="008C1EBA"/>
    <w:rsid w:val="008C225C"/>
    <w:rsid w:val="008C2261"/>
    <w:rsid w:val="008C25D7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6332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4741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5D56"/>
    <w:rsid w:val="00B46DF2"/>
    <w:rsid w:val="00B5175F"/>
    <w:rsid w:val="00B5182E"/>
    <w:rsid w:val="00B52BCB"/>
    <w:rsid w:val="00B52FD2"/>
    <w:rsid w:val="00B53313"/>
    <w:rsid w:val="00B54CE4"/>
    <w:rsid w:val="00B55E7E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5DC2"/>
    <w:rsid w:val="00BB62B7"/>
    <w:rsid w:val="00BB639B"/>
    <w:rsid w:val="00BB66FF"/>
    <w:rsid w:val="00BB6C36"/>
    <w:rsid w:val="00BC0B5E"/>
    <w:rsid w:val="00BC10EB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0EA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47F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50AF"/>
    <w:rsid w:val="00E67069"/>
    <w:rsid w:val="00E67310"/>
    <w:rsid w:val="00E67ACA"/>
    <w:rsid w:val="00E67B8C"/>
    <w:rsid w:val="00E7078E"/>
    <w:rsid w:val="00E71650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90627"/>
    <w:rsid w:val="00E90AA4"/>
    <w:rsid w:val="00E91477"/>
    <w:rsid w:val="00E91684"/>
    <w:rsid w:val="00E91BEC"/>
    <w:rsid w:val="00E9282E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4D11"/>
    <w:rsid w:val="00F26425"/>
    <w:rsid w:val="00F26B32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3E75"/>
    <w:rsid w:val="00F948BF"/>
    <w:rsid w:val="00F94B55"/>
    <w:rsid w:val="00F9535C"/>
    <w:rsid w:val="00F957C3"/>
    <w:rsid w:val="00F9699C"/>
    <w:rsid w:val="00F96B42"/>
    <w:rsid w:val="00F96E14"/>
    <w:rsid w:val="00F972DB"/>
    <w:rsid w:val="00FA0EA3"/>
    <w:rsid w:val="00FA14A7"/>
    <w:rsid w:val="00FA2FED"/>
    <w:rsid w:val="00FA5973"/>
    <w:rsid w:val="00FA60CD"/>
    <w:rsid w:val="00FA6A43"/>
    <w:rsid w:val="00FA731E"/>
    <w:rsid w:val="00FB11CB"/>
    <w:rsid w:val="00FB15FF"/>
    <w:rsid w:val="00FB1680"/>
    <w:rsid w:val="00FB1AE2"/>
    <w:rsid w:val="00FB1D9F"/>
    <w:rsid w:val="00FB1EE6"/>
    <w:rsid w:val="00FB3CC0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1B913-4019-4613-9C7E-97E6626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3059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2019-02-15T10:52:00Z</cp:lastPrinted>
  <dcterms:created xsi:type="dcterms:W3CDTF">2019-02-15T12:04:00Z</dcterms:created>
  <dcterms:modified xsi:type="dcterms:W3CDTF">2019-02-15T12:04:00Z</dcterms:modified>
</cp:coreProperties>
</file>