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eastAsia="Calibri" w:cs="Calibri"/>
          <w:b/>
          <w:b/>
          <w:sz w:val="24"/>
          <w:szCs w:val="24"/>
        </w:rPr>
      </w:pPr>
      <w:r>
        <w:drawing>
          <wp:anchor behindDoc="0" distT="0" distB="0" distL="133350" distR="117475" simplePos="0" locked="0" layoutInCell="1" allowOverlap="1" relativeHeight="2">
            <wp:simplePos x="0" y="0"/>
            <wp:positionH relativeFrom="column">
              <wp:posOffset>532765</wp:posOffset>
            </wp:positionH>
            <wp:positionV relativeFrom="paragraph">
              <wp:posOffset>-704850</wp:posOffset>
            </wp:positionV>
            <wp:extent cx="721995" cy="704850"/>
            <wp:effectExtent l="0" t="0" r="0" b="0"/>
            <wp:wrapNone/>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2"/>
                    <a:stretch>
                      <a:fillRect/>
                    </a:stretch>
                  </pic:blipFill>
                  <pic:spPr bwMode="auto">
                    <a:xfrm>
                      <a:off x="0" y="0"/>
                      <a:ext cx="721995" cy="704850"/>
                    </a:xfrm>
                    <a:prstGeom prst="rect">
                      <a:avLst/>
                    </a:prstGeom>
                  </pic:spPr>
                </pic:pic>
              </a:graphicData>
            </a:graphic>
          </wp:anchor>
        </w:drawing>
      </w:r>
      <w:r>
        <w:rPr>
          <w:rFonts w:eastAsia="Calibri" w:cs="Calibri" w:ascii="Verdana" w:hAnsi="Verdana"/>
          <w:b/>
          <w:sz w:val="24"/>
          <w:szCs w:val="24"/>
        </w:rPr>
        <w:t>Ε</w:t>
      </w:r>
      <w:r>
        <w:rPr>
          <w:rFonts w:eastAsia="Calibri" w:cs="Calibri" w:ascii="Verdana" w:hAnsi="Verdana"/>
          <w:b/>
          <w:sz w:val="24"/>
          <w:szCs w:val="24"/>
        </w:rPr>
        <w:t>ΛΛΗΝΙΚΗ  ΔΗΜΟΚΡΑΤΙΑ                       Ρόδος  03/03/2021</w:t>
      </w:r>
    </w:p>
    <w:p>
      <w:pPr>
        <w:pStyle w:val="Normal"/>
        <w:spacing w:lineRule="auto" w:line="240"/>
        <w:rPr>
          <w:rFonts w:ascii="Verdana" w:hAnsi="Verdana" w:eastAsia="Calibri" w:cs="Calibri"/>
          <w:b/>
          <w:b/>
          <w:sz w:val="24"/>
          <w:szCs w:val="24"/>
        </w:rPr>
      </w:pPr>
      <w:r>
        <w:rPr>
          <w:rFonts w:eastAsia="Calibri" w:cs="Calibri" w:ascii="Verdana" w:hAnsi="Verdana"/>
          <w:b/>
          <w:sz w:val="24"/>
          <w:szCs w:val="24"/>
        </w:rPr>
        <w:t xml:space="preserve">ΝΟΜΟΣ ΔΩΔΕΚΑΝΗΣΟΥ       </w:t>
        <w:tab/>
        <w:tab/>
        <w:t xml:space="preserve">    Πρακτικό 8</w:t>
      </w:r>
      <w:r>
        <w:rPr>
          <w:rFonts w:eastAsia="Calibri" w:cs="Calibri" w:ascii="Verdana" w:hAnsi="Verdana"/>
          <w:b/>
          <w:sz w:val="24"/>
          <w:szCs w:val="24"/>
          <w:vertAlign w:val="superscript"/>
        </w:rPr>
        <w:t>ο</w:t>
      </w:r>
    </w:p>
    <w:p>
      <w:pPr>
        <w:pStyle w:val="Normal"/>
        <w:spacing w:lineRule="auto" w:line="240" w:before="60" w:after="120"/>
        <w:rPr>
          <w:rFonts w:ascii="Verdana" w:hAnsi="Verdana" w:eastAsia="Calibri" w:cs="Calibri"/>
          <w:b/>
          <w:b/>
          <w:sz w:val="28"/>
          <w:szCs w:val="28"/>
        </w:rPr>
      </w:pPr>
      <w:r>
        <w:rPr>
          <w:rFonts w:eastAsia="Calibri" w:cs="Calibri" w:ascii="Verdana" w:hAnsi="Verdana"/>
          <w:b/>
          <w:sz w:val="24"/>
          <w:szCs w:val="24"/>
        </w:rPr>
        <w:t xml:space="preserve">    </w:t>
      </w:r>
      <w:r>
        <w:rPr>
          <w:rFonts w:eastAsia="Calibri" w:cs="Calibri" w:ascii="Verdana" w:hAnsi="Verdana"/>
          <w:b/>
          <w:sz w:val="28"/>
          <w:szCs w:val="28"/>
        </w:rPr>
        <w:t xml:space="preserve">ΔΗΜΟΣ  ΡΟΔΟΥ      </w:t>
      </w:r>
    </w:p>
    <w:p>
      <w:pPr>
        <w:pStyle w:val="Normal"/>
        <w:spacing w:lineRule="auto" w:line="240" w:before="60" w:after="120"/>
        <w:rPr>
          <w:rFonts w:ascii="Verdana" w:hAnsi="Verdana" w:eastAsia="Calibri" w:cs="Calibri"/>
          <w:b/>
          <w:b/>
          <w:sz w:val="24"/>
          <w:szCs w:val="24"/>
          <w:u w:val="single"/>
        </w:rPr>
      </w:pPr>
      <w:r>
        <w:rPr>
          <w:rFonts w:eastAsia="Calibri" w:cs="Calibri" w:ascii="Verdana" w:hAnsi="Verdana"/>
          <w:b/>
          <w:sz w:val="28"/>
          <w:szCs w:val="28"/>
        </w:rPr>
        <w:t xml:space="preserve">     </w:t>
      </w:r>
      <w:r>
        <w:rPr>
          <w:rFonts w:eastAsia="Calibri" w:cs="Calibri" w:ascii="Verdana" w:hAnsi="Verdana"/>
          <w:b/>
          <w:sz w:val="28"/>
          <w:szCs w:val="28"/>
        </w:rPr>
        <w:tab/>
        <w:tab/>
        <w:t xml:space="preserve">     </w:t>
      </w:r>
      <w:r>
        <w:rPr>
          <w:rFonts w:eastAsia="Calibri" w:cs="Calibri" w:ascii="Verdana" w:hAnsi="Verdana"/>
          <w:b/>
          <w:sz w:val="24"/>
          <w:szCs w:val="24"/>
          <w:u w:val="single"/>
        </w:rPr>
        <w:t xml:space="preserve">ΠΙΝΑΚΑΣ ΔΗΜΟΣΙΕΥΣΗΣ ΘΕΜΑΤΟΣ  </w:t>
      </w:r>
    </w:p>
    <w:p>
      <w:pPr>
        <w:pStyle w:val="Normal"/>
        <w:spacing w:before="60" w:after="120"/>
        <w:jc w:val="center"/>
        <w:rPr>
          <w:rFonts w:ascii="Verdana" w:hAnsi="Verdana" w:eastAsia="Calibri" w:cs="Tahoma"/>
          <w:b/>
          <w:b/>
          <w:sz w:val="24"/>
          <w:szCs w:val="24"/>
          <w:u w:val="single"/>
        </w:rPr>
      </w:pPr>
      <w:r>
        <w:rPr>
          <w:rFonts w:eastAsia="Calibri" w:cs="Tahoma" w:ascii="Verdana" w:hAnsi="Verdana"/>
          <w:b/>
          <w:sz w:val="24"/>
          <w:szCs w:val="24"/>
          <w:u w:val="single"/>
        </w:rPr>
        <w:t xml:space="preserve"> </w:t>
      </w:r>
      <w:r>
        <w:rPr>
          <w:rFonts w:eastAsia="Calibri" w:cs="Tahoma" w:ascii="Verdana" w:hAnsi="Verdana"/>
          <w:b/>
          <w:sz w:val="24"/>
          <w:szCs w:val="24"/>
          <w:u w:val="single"/>
        </w:rPr>
        <w:t xml:space="preserve">ΕΚΤΑΚΤΗΣ ΣΥΝΕΔΡΙΑΣΗΣ ΤΟΥ ΔΗΜΟΤΙΚΟΥ ΣΥΒΟΥΛΙΟΥ </w:t>
      </w:r>
    </w:p>
    <w:p>
      <w:pPr>
        <w:pStyle w:val="Normal"/>
        <w:spacing w:before="60" w:after="120"/>
        <w:jc w:val="center"/>
        <w:rPr>
          <w:rFonts w:ascii="Verdana" w:hAnsi="Verdana" w:eastAsia="Calibri" w:cs="Tahoma"/>
          <w:b/>
          <w:b/>
          <w:sz w:val="24"/>
          <w:szCs w:val="24"/>
          <w:u w:val="single"/>
        </w:rPr>
      </w:pPr>
      <w:r>
        <w:rPr>
          <w:rFonts w:eastAsia="Calibri" w:cs="Tahoma" w:ascii="Verdana" w:hAnsi="Verdana"/>
          <w:b/>
          <w:sz w:val="24"/>
          <w:szCs w:val="24"/>
        </w:rPr>
        <w:t xml:space="preserve"> </w:t>
      </w:r>
      <w:r>
        <w:rPr>
          <w:rFonts w:eastAsia="Calibri" w:cs="Tahoma" w:ascii="Verdana" w:hAnsi="Verdana"/>
          <w:b/>
          <w:sz w:val="24"/>
          <w:szCs w:val="24"/>
          <w:u w:val="single"/>
        </w:rPr>
        <w:t xml:space="preserve">26/02/2021 </w:t>
      </w:r>
    </w:p>
    <w:tbl>
      <w:tblPr>
        <w:tblStyle w:val="a3"/>
        <w:tblW w:w="9640" w:type="dxa"/>
        <w:jc w:val="left"/>
        <w:tblInd w:w="-743" w:type="dxa"/>
        <w:tblCellMar>
          <w:top w:w="0" w:type="dxa"/>
          <w:left w:w="108" w:type="dxa"/>
          <w:bottom w:w="0" w:type="dxa"/>
          <w:right w:w="108" w:type="dxa"/>
        </w:tblCellMar>
        <w:tblLook w:val="04a0"/>
      </w:tblPr>
      <w:tblGrid>
        <w:gridCol w:w="5643"/>
        <w:gridCol w:w="1959"/>
        <w:gridCol w:w="2038"/>
      </w:tblGrid>
      <w:tr>
        <w:trPr>
          <w:trHeight w:val="647" w:hRule="atLeast"/>
        </w:trPr>
        <w:tc>
          <w:tcPr>
            <w:tcW w:w="5643"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ΘΕΜΑ</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ΑΡΙΘΜΟΣ</w:t>
            </w:r>
          </w:p>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ΑΠΟΦΑΣΗΣ</w:t>
            </w:r>
          </w:p>
          <w:p>
            <w:pPr>
              <w:pStyle w:val="Normal"/>
              <w:spacing w:lineRule="auto" w:line="240" w:before="0" w:after="0"/>
              <w:jc w:val="both"/>
              <w:rPr>
                <w:rFonts w:ascii="Verdana" w:hAnsi="Verdana" w:eastAsia="Times New Roman" w:cs="Tahoma"/>
                <w:b/>
                <w:b/>
                <w:color w:val="00000A"/>
                <w:sz w:val="20"/>
                <w:szCs w:val="20"/>
                <w:lang w:eastAsia="el-GR"/>
              </w:rPr>
            </w:pPr>
            <w:r>
              <w:rPr>
                <w:rFonts w:eastAsia="Times New Roman" w:cs="Tahoma" w:ascii="Verdana" w:hAnsi="Verdana"/>
                <w:b/>
                <w:color w:val="00000A"/>
                <w:sz w:val="20"/>
                <w:szCs w:val="20"/>
                <w:lang w:eastAsia="el-GR"/>
              </w:rPr>
            </w:r>
          </w:p>
        </w:tc>
        <w:tc>
          <w:tcPr>
            <w:tcW w:w="2038" w:type="dxa"/>
            <w:tcBorders/>
            <w:shd w:fill="auto" w:val="clear"/>
            <w:tcMar>
              <w:left w:w="108" w:type="dxa"/>
            </w:tcMar>
            <w:vAlign w:val="center"/>
          </w:tcPr>
          <w:p>
            <w:pPr>
              <w:pStyle w:val="Normal"/>
              <w:spacing w:lineRule="auto" w:line="240" w:before="0" w:after="0"/>
              <w:jc w:val="both"/>
              <w:rPr>
                <w:rFonts w:ascii="Verdana" w:hAnsi="Verdana" w:eastAsia="Times New Roman" w:cs="Tahoma"/>
                <w:b/>
                <w:b/>
                <w:color w:val="00000A"/>
                <w:lang w:eastAsia="el-GR"/>
              </w:rPr>
            </w:pPr>
            <w:r>
              <w:rPr>
                <w:rFonts w:eastAsia="Times New Roman" w:cs="Tahoma" w:ascii="Verdana" w:hAnsi="Verdana"/>
                <w:b/>
                <w:color w:val="00000A"/>
                <w:sz w:val="20"/>
                <w:szCs w:val="20"/>
                <w:lang w:eastAsia="el-GR"/>
              </w:rPr>
              <w:t>ΨΗΦΟΦΟΡΙΑ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0"/>
              <w:contextualSpacing/>
              <w:jc w:val="both"/>
              <w:rPr>
                <w:rFonts w:ascii="Verdana" w:hAnsi="Verdana" w:eastAsia="Times New Roman" w:cs="Tahoma"/>
                <w:lang w:eastAsia="el-GR"/>
              </w:rPr>
            </w:pPr>
            <w:r>
              <w:rPr>
                <w:rFonts w:eastAsia="Times New Roman" w:cs="Tahoma" w:ascii="Verdana" w:hAnsi="Verdana"/>
                <w:sz w:val="20"/>
                <w:szCs w:val="20"/>
                <w:lang w:eastAsia="el-GR"/>
              </w:rPr>
              <w:t xml:space="preserve">Συζήτηση σχετικά με την ίδρυση του Πολυδύναμου Περιφερειακού Ιατρείου Νότιας Ρόδου. </w:t>
            </w:r>
          </w:p>
        </w:tc>
        <w:tc>
          <w:tcPr>
            <w:tcW w:w="1959" w:type="dxa"/>
            <w:tcBorders/>
            <w:shd w:fill="auto" w:val="clear"/>
            <w:tcMar>
              <w:left w:w="108" w:type="dxa"/>
            </w:tcMar>
            <w:vAlign w:val="center"/>
          </w:tcPr>
          <w:p>
            <w:pPr>
              <w:pStyle w:val="Normal"/>
              <w:spacing w:lineRule="auto" w:line="240" w:before="0" w:after="0"/>
              <w:jc w:val="both"/>
              <w:rPr>
                <w:rFonts w:ascii="Verdana" w:hAnsi="Verdana" w:cs="Tahoma"/>
                <w:b/>
                <w:b/>
                <w:lang w:eastAsia="el-GR"/>
              </w:rPr>
            </w:pPr>
            <w:r>
              <w:rPr>
                <w:rFonts w:eastAsia="Times New Roman" w:cs="Tahoma" w:ascii="Verdana" w:hAnsi="Verdana"/>
                <w:b/>
                <w:sz w:val="20"/>
                <w:szCs w:val="20"/>
                <w:lang w:eastAsia="el-GR"/>
              </w:rPr>
              <w:t>030/2021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tcPr>
          <w:p>
            <w:pPr>
              <w:pStyle w:val="ListParagraph"/>
              <w:numPr>
                <w:ilvl w:val="0"/>
                <w:numId w:val="2"/>
              </w:numPr>
              <w:spacing w:lineRule="auto" w:line="240" w:before="0" w:after="0"/>
              <w:ind w:left="34" w:hanging="0"/>
              <w:contextualSpacing/>
              <w:jc w:val="both"/>
              <w:rPr>
                <w:rFonts w:ascii="Verdana" w:hAnsi="Verdana" w:eastAsia="Times New Roman" w:cs="Tahoma"/>
                <w:b/>
                <w:b/>
                <w:iCs/>
                <w:lang w:eastAsia="el-GR"/>
              </w:rPr>
            </w:pPr>
            <w:r>
              <w:rPr>
                <w:rFonts w:eastAsia="Times New Roman" w:cs="Tahoma" w:ascii="Verdana" w:hAnsi="Verdana"/>
                <w:iCs/>
                <w:sz w:val="20"/>
                <w:szCs w:val="20"/>
                <w:lang w:eastAsia="el-GR"/>
              </w:rPr>
              <w:t>Έγκριση της αρ. 22/25-01-2021 Απόφασης Οικονομικής Επιτροπής που αφορά στη « Μείωση μηνιαίας οικονομικής εισφοράς ( τροφείων) Δημοτικών Παιδικών Σταθμών για τους μήνες Νοέμβριο και Δεκέμβριο 2020».</w:t>
            </w:r>
          </w:p>
        </w:tc>
        <w:tc>
          <w:tcPr>
            <w:tcW w:w="1959" w:type="dxa"/>
            <w:tcBorders/>
            <w:shd w:fill="auto" w:val="clear"/>
            <w:tcMar>
              <w:left w:w="108" w:type="dxa"/>
            </w:tcMar>
          </w:tcPr>
          <w:p>
            <w:pPr>
              <w:pStyle w:val="Normal"/>
              <w:spacing w:lineRule="auto" w:line="240" w:before="0" w:after="0"/>
              <w:jc w:val="both"/>
              <w:rPr>
                <w:rFonts w:ascii="Verdana" w:hAnsi="Verdana" w:cs="Tahoma"/>
                <w:b/>
                <w:b/>
                <w:lang w:eastAsia="el-GR"/>
              </w:rPr>
            </w:pPr>
            <w:r>
              <w:rPr>
                <w:rFonts w:eastAsia="Times New Roman" w:cs="Tahoma" w:ascii="Verdana" w:hAnsi="Verdana"/>
                <w:b/>
                <w:sz w:val="20"/>
                <w:szCs w:val="20"/>
                <w:lang w:eastAsia="el-GR"/>
              </w:rPr>
              <w:t>031/2021</w:t>
            </w:r>
          </w:p>
        </w:tc>
        <w:tc>
          <w:tcPr>
            <w:tcW w:w="2038" w:type="dxa"/>
            <w:tcBorders/>
            <w:shd w:fill="auto" w:val="clear"/>
            <w:tcMar>
              <w:left w:w="108" w:type="dxa"/>
            </w:tcMa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 xml:space="preserve">Έγκριση της αρ. 57/09-02-2021 Απόφαση Οικονομικής Επιτροπής που αφορά στην « Εισηγητική Έκθεση Δ’ Τριμήνου έτους 2020 για την εκτέλεση του Προϋπολογισμού». </w:t>
            </w:r>
          </w:p>
        </w:tc>
        <w:tc>
          <w:tcPr>
            <w:tcW w:w="1959" w:type="dxa"/>
            <w:tcBorders/>
            <w:shd w:fill="auto" w:val="clear"/>
            <w:tcMar>
              <w:left w:w="108" w:type="dxa"/>
            </w:tcMar>
            <w:vAlign w:val="center"/>
          </w:tcPr>
          <w:p>
            <w:pPr>
              <w:pStyle w:val="Normal"/>
              <w:spacing w:lineRule="auto" w:line="240" w:before="0" w:after="0"/>
              <w:jc w:val="both"/>
              <w:rPr>
                <w:rFonts w:ascii="Verdana" w:hAnsi="Verdana" w:cs="Tahoma"/>
                <w:b/>
                <w:b/>
                <w:lang w:eastAsia="el-GR"/>
              </w:rPr>
            </w:pPr>
            <w:r>
              <w:rPr>
                <w:rFonts w:eastAsia="Times New Roman" w:cs="Tahoma" w:ascii="Verdana" w:hAnsi="Verdana"/>
                <w:b/>
                <w:sz w:val="20"/>
                <w:szCs w:val="20"/>
                <w:lang w:eastAsia="el-GR"/>
              </w:rPr>
              <w:t>032/2021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 xml:space="preserve">Κατά πλειοψηφία </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της αρ. 867/2020 Απόφασης Οικονομικής Επιτροπής που αφορά « Ανάθεση σε εξειδικευμένο επί διοικητικών συμβάσεων Δικηγορικό Γραφείο του όλου εξώδικου και δικαστικού χειρισμού και της εν γένει νομικής υποστήριξης του Δήμου επί κάθε νομικού ζητήματος της διοικητικής σύμβασης αρ. πρωτ. Δ.Ρ./43008/07.06.2017 με τίτλο: « Αποκομιδή-Μεταφοράς και Διαχείρισης ΑΣΑ, σάρωση ( μηχανική και χειρωνακτική) χορτοκοπτική – κλαδοκοπή             ( μηχανική και χειρωνακτική) καθώς και αποκομιδή και διαχείριση δημοτικών αποβλήτων συσκευασίας του Δήμου Ρόδου».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033/2021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Κατά πλειοψηφία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της αρ. 89/2021 Απόφασης Οικονομικής Επιτροπής που αφορά « Ανάθεση σε εξειδικευμένο επί διοικητικών συμβάσεων Δικηγορικό Γραφείο του όλου εξώδικου και δικαστικού χειρισμού και της εν γένει νομικής υποστήριξης του Δήμου επί κάθε νομικού ζητήματος από 28-02-2018 « Σύμβασης παραχώρησης της χρήσης και εκμετάλλευσης του οπτικοαστικού θεάματος στο δημοτικό ανθόκηπο πλατεία Ρίμινι Ρόδου επί της διακήρυξης αρ. πρωτ. Δ.Ρ. 02/8139/24-01-2013.</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034/2021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Κατά πλειοψηφία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 xml:space="preserve">Εξέταση αιτήματος κας Σταματίας Αυγουστάκη για απαλλαγή από δημοτικά τέλη εποχιακώς λειτουργούσας επιχείρησης εστίασης στο Φαληράκι. </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035/2021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ΑΠΟΣΥΡΕΤΑΙ &amp; ΠΑΡΑΠΕΜΠΕΤΑΙ ΣΕ ΕΠΟΜΕΝΗ ΣΥΝΕΔΡΙΑΣΗ</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 xml:space="preserve">Εξέταση αιτήματος « ΜΑΣ Α. ΥΒΟΝΗ» για το ξενοδοχείο με την επωνυμία ΦΛΩΡΙΔΑ με την οποία ζητεί την απαλλαγή των δημοτικών τελών διότι η λειτουργία του αφορά μόνο πέντε μήνες από Μάιο έως τέλος Σεπτεμβρίου. </w:t>
            </w:r>
          </w:p>
          <w:p>
            <w:pPr>
              <w:pStyle w:val="ListParagraph"/>
              <w:spacing w:lineRule="auto" w:line="240" w:before="0" w:after="0"/>
              <w:ind w:left="34" w:hanging="0"/>
              <w:contextualSpacing/>
              <w:jc w:val="both"/>
              <w:rPr>
                <w:rFonts w:ascii="Verdana" w:hAnsi="Verdana" w:eastAsia="Times New Roman" w:cs="Tahoma"/>
                <w:b/>
                <w:b/>
                <w:sz w:val="20"/>
                <w:szCs w:val="20"/>
                <w:lang w:eastAsia="el-GR"/>
              </w:rPr>
            </w:pPr>
            <w:r>
              <w:rPr>
                <w:rFonts w:eastAsia="Times New Roman" w:cs="Tahoma" w:ascii="Verdana" w:hAnsi="Verdana"/>
                <w:b/>
                <w:sz w:val="20"/>
                <w:szCs w:val="20"/>
                <w:lang w:eastAsia="el-GR"/>
              </w:rPr>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036/2021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ΑΠΟΣΥΡΕΤΑΙ</w:t>
            </w:r>
            <w:bookmarkStart w:id="0" w:name="_GoBack"/>
            <w:bookmarkEnd w:id="0"/>
            <w:r>
              <w:rPr>
                <w:rFonts w:eastAsia="Calibri" w:cs="Tahoma" w:ascii="Verdana" w:hAnsi="Verdana"/>
                <w:b/>
                <w:sz w:val="20"/>
                <w:szCs w:val="20"/>
                <w:lang w:eastAsia="el-GR"/>
              </w:rPr>
              <w:t>&amp; ΠΑΡΑΠΕΜΠΕΤΑΙ ΣΕ ΕΠΟΜΕΝΗ ΣΥΝΕΔΡΙΑΣΗ</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Καθορισμός ανώτατου ορίου δαπάνης κηδείας Δημάρχων και Αιρετών.</w:t>
            </w:r>
          </w:p>
          <w:p>
            <w:pPr>
              <w:pStyle w:val="ListParagraph"/>
              <w:spacing w:lineRule="auto" w:line="240" w:before="0" w:after="0"/>
              <w:ind w:left="34" w:hanging="0"/>
              <w:contextualSpacing/>
              <w:jc w:val="both"/>
              <w:rPr>
                <w:rFonts w:ascii="Verdana" w:hAnsi="Verdana" w:eastAsia="Times New Roman" w:cs="Tahoma"/>
                <w:lang w:eastAsia="el-GR"/>
              </w:rPr>
            </w:pPr>
            <w:r>
              <w:rPr>
                <w:rFonts w:eastAsia="Times New Roman" w:cs="Tahoma" w:ascii="Verdana" w:hAnsi="Verdana"/>
                <w:sz w:val="20"/>
                <w:szCs w:val="20"/>
                <w:lang w:eastAsia="el-GR"/>
              </w:rPr>
              <w:t xml:space="preserve"> </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037/2021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Διαδικασία ανάθεσης αμοιβής εκκαθαριστή ελεγκτή για τη λύση Αστικής μη Κερδοσκοπικής Εταιρείας του άρθρου 784 του Αστικού Κώδικα με την επωνυμία « Ήφαιστος». Τροποποίηση της υπ’ αριθμό 192/2020 Απόφασης του Δ.Σ.</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038/2021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«παρών ψήφισαν οι παρατάξεις της μειοψηφίας</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της αρ. 07/08.02.2021 Απόφασης Επιτροπής Ποιότητας Ζωής που αφορά Έγκριση Πεπραγμένων Επιτροπής Ποιότητας Ζωής έτους 2020.</w:t>
            </w:r>
          </w:p>
          <w:p>
            <w:pPr>
              <w:pStyle w:val="ListParagraph"/>
              <w:spacing w:lineRule="auto" w:line="240" w:before="0" w:after="0"/>
              <w:ind w:left="34" w:hanging="0"/>
              <w:contextualSpacing/>
              <w:jc w:val="both"/>
              <w:rPr>
                <w:rFonts w:ascii="Verdana" w:hAnsi="Verdana" w:eastAsia="Times New Roman" w:cs="Tahoma"/>
                <w:sz w:val="20"/>
                <w:szCs w:val="20"/>
                <w:lang w:eastAsia="el-GR"/>
              </w:rPr>
            </w:pPr>
            <w:r>
              <w:rPr>
                <w:rFonts w:eastAsia="Times New Roman" w:cs="Tahoma" w:ascii="Verdana" w:hAnsi="Verdana"/>
                <w:sz w:val="20"/>
                <w:szCs w:val="20"/>
                <w:lang w:eastAsia="el-GR"/>
              </w:rPr>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039/2021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της αρ. 08/08.02.2021 Απόφασης Επιτροπής Ποιότητας Ζωής που αφορά στην « Έγκριση της υπ’ αρ. 1/2020 απόφασης της Κοινότητας Λίνδου με θέμα « Λήψη απόφασης για Γνωμοδότηση για την αναγκαιότητα ακινήτου της Κ.Μ. 736 γαιών Λίνδου, ιδιοκτησίας Ελληνικού Δημοσίου».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040/2021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Κατά πλειοψηφία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της αρ. 09/08.02.2021 Απόφασης Επιτροπής Ποιότητας Ζωής που αφορά στην « Έγκριση της υπ’ αρ. 1/2020 απόφασης της Κοινότητα Λάρδου με θέμα « Γνωμοδότηση σε έγγραφο της Δ/νσης Περιβάλλοντος υπ’ αρ. 2/64985/22-12-2020 με θέμα κοπές δένδρων στη Δημοτική Κοινότητα Λάρδου».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041/2021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της αρ. 10/08.02.2021 Απόφασης Επιτροπής Ποιότητας Ζωής που αφορά στην « Έγκριση μελέτης, « Εισόδου-εξόδου οχημάτων από τις ΚΜ 316 &amp; 317 Γαιών Σαλάκου μέσω της ΚΜ 316 επί υφισταμένου κτηματολογικού δρόμου για χρήση θερμοκηπίου ιδιοκτησίας του κ. Μαρινάκη Γεωργίου».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042/2021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Τροποποίηση της Στρατηγικής Βιώσιμης Αστικής Ανάπτυξης (ΣΒΑΑ) περιοχής Κόβα Δήμου Ρόδου, του Επιχειρησιακού Προγράμματος « Νότιο Αιγαίου 2014-2020» και του πίνακα έργων (πράξεων), στο πλαίσιο της ΣΒΑΑ.</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043/2021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Κατά πλειοψηφία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 xml:space="preserve">Έγκριση μελέτης εργοταξιακής σήμανσης, για την εκτέλεση του έργου « ΚΑΤΑΣΚΕΥΗ ΔΙΚΤΥΟΥ ΟΠΤΙΚΩΝ ΙΩΝ στη  ΡΟΔΟ – </w:t>
            </w:r>
            <w:r>
              <w:rPr>
                <w:rFonts w:eastAsia="Times New Roman" w:cs="Tahoma" w:ascii="Verdana" w:hAnsi="Verdana"/>
                <w:sz w:val="20"/>
                <w:szCs w:val="20"/>
                <w:lang w:val="en-US" w:eastAsia="el-GR"/>
              </w:rPr>
              <w:t>PART</w:t>
            </w:r>
            <w:r>
              <w:rPr>
                <w:rFonts w:eastAsia="Times New Roman" w:cs="Tahoma" w:ascii="Verdana" w:hAnsi="Verdana"/>
                <w:sz w:val="20"/>
                <w:szCs w:val="20"/>
                <w:lang w:eastAsia="el-GR"/>
              </w:rPr>
              <w:t xml:space="preserve"> </w:t>
            </w:r>
            <w:r>
              <w:rPr>
                <w:rFonts w:eastAsia="Times New Roman" w:cs="Tahoma" w:ascii="Verdana" w:hAnsi="Verdana"/>
                <w:sz w:val="20"/>
                <w:szCs w:val="20"/>
                <w:lang w:val="en-US" w:eastAsia="el-GR"/>
              </w:rPr>
              <w:t>A</w:t>
            </w:r>
            <w:r>
              <w:rPr>
                <w:rFonts w:eastAsia="Times New Roman" w:cs="Tahoma" w:ascii="Verdana" w:hAnsi="Verdana"/>
                <w:sz w:val="20"/>
                <w:szCs w:val="20"/>
                <w:lang w:eastAsia="el-GR"/>
              </w:rPr>
              <w:t xml:space="preserve">, </w:t>
            </w:r>
            <w:r>
              <w:rPr>
                <w:rFonts w:eastAsia="Times New Roman" w:cs="Tahoma" w:ascii="Verdana" w:hAnsi="Verdana"/>
                <w:sz w:val="20"/>
                <w:szCs w:val="20"/>
                <w:lang w:val="en-US" w:eastAsia="el-GR"/>
              </w:rPr>
              <w:t>PART</w:t>
            </w:r>
            <w:r>
              <w:rPr>
                <w:rFonts w:eastAsia="Times New Roman" w:cs="Tahoma" w:ascii="Verdana" w:hAnsi="Verdana"/>
                <w:sz w:val="20"/>
                <w:szCs w:val="20"/>
                <w:lang w:eastAsia="el-GR"/>
              </w:rPr>
              <w:t xml:space="preserve"> </w:t>
            </w:r>
            <w:r>
              <w:rPr>
                <w:rFonts w:eastAsia="Times New Roman" w:cs="Tahoma" w:ascii="Verdana" w:hAnsi="Verdana"/>
                <w:sz w:val="20"/>
                <w:szCs w:val="20"/>
                <w:lang w:val="en-US" w:eastAsia="el-GR"/>
              </w:rPr>
              <w:t>AB</w:t>
            </w:r>
            <w:r>
              <w:rPr>
                <w:rFonts w:eastAsia="Times New Roman" w:cs="Tahoma" w:ascii="Verdana" w:hAnsi="Verdana"/>
                <w:sz w:val="20"/>
                <w:szCs w:val="20"/>
                <w:lang w:eastAsia="el-GR"/>
              </w:rPr>
              <w:t xml:space="preserve"> &amp; </w:t>
            </w:r>
            <w:r>
              <w:rPr>
                <w:rFonts w:eastAsia="Times New Roman" w:cs="Tahoma" w:ascii="Verdana" w:hAnsi="Verdana"/>
                <w:sz w:val="20"/>
                <w:szCs w:val="20"/>
                <w:lang w:val="en-US" w:eastAsia="el-GR"/>
              </w:rPr>
              <w:t>PART</w:t>
            </w:r>
            <w:r>
              <w:rPr>
                <w:rFonts w:eastAsia="Times New Roman" w:cs="Tahoma" w:ascii="Verdana" w:hAnsi="Verdana"/>
                <w:sz w:val="20"/>
                <w:szCs w:val="20"/>
                <w:lang w:eastAsia="el-GR"/>
              </w:rPr>
              <w:t xml:space="preserve"> </w:t>
            </w:r>
            <w:r>
              <w:rPr>
                <w:rFonts w:eastAsia="Times New Roman" w:cs="Tahoma" w:ascii="Verdana" w:hAnsi="Verdana"/>
                <w:sz w:val="20"/>
                <w:szCs w:val="20"/>
                <w:lang w:val="en-US" w:eastAsia="el-GR"/>
              </w:rPr>
              <w:t>BMH</w:t>
            </w:r>
            <w:r>
              <w:rPr>
                <w:rFonts w:eastAsia="Times New Roman" w:cs="Tahoma" w:ascii="Verdana" w:hAnsi="Verdana"/>
                <w:sz w:val="20"/>
                <w:szCs w:val="20"/>
                <w:lang w:eastAsia="el-GR"/>
              </w:rPr>
              <w:t>.</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044/2021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Παραχώρηση της χρήσης αιθουσών σχολικών μονάδων Πρωτοβάθμιας Εκπαίδευσης Δήμου Ρόδου σε διάφορους φορείς.</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045/2021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της Χάρτας Δικαιωμάτων των Αστέγων.</w:t>
            </w:r>
          </w:p>
          <w:p>
            <w:pPr>
              <w:pStyle w:val="ListParagraph"/>
              <w:spacing w:lineRule="auto" w:line="240" w:before="0" w:after="0"/>
              <w:ind w:left="34" w:hanging="0"/>
              <w:contextualSpacing/>
              <w:jc w:val="both"/>
              <w:rPr>
                <w:rFonts w:ascii="Verdana" w:hAnsi="Verdana" w:eastAsia="Times New Roman" w:cs="Tahoma"/>
                <w:sz w:val="20"/>
                <w:szCs w:val="20"/>
                <w:lang w:eastAsia="el-GR"/>
              </w:rPr>
            </w:pPr>
            <w:r>
              <w:rPr>
                <w:rFonts w:eastAsia="Times New Roman" w:cs="Tahoma" w:ascii="Verdana" w:hAnsi="Verdana"/>
                <w:sz w:val="20"/>
                <w:szCs w:val="20"/>
                <w:lang w:eastAsia="el-GR"/>
              </w:rPr>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046/2021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Έγκριση εξόδων παράστασης Προέδρου-Αντιπροέδρου και μελών Δ.Σ. του ΔΟΠΑΡ για το έτος 2021, αρ. Απόφασης Διοικητικού Συμβουλίου 007/2021.</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047/2021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Λήψη απόφασης για την καταβολή αποζημίωσης για τη συμμετοχή στις συνεδριάσεις των μελών του Διοικητικού Συμβουλίου και των μελών της Εκτελεστικής Επιτροπής, αρ. απόφασης Διοικητικού Συμβουλίου 2/2021.</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048/2021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Μεταβίβαση άνευ ανταλλάγματος μεταφορικών μέσων από τη ΔΕΡΜ Α.Ε. στο Δήμο Ρόδου.</w:t>
            </w:r>
          </w:p>
          <w:p>
            <w:pPr>
              <w:pStyle w:val="ListParagraph"/>
              <w:spacing w:lineRule="auto" w:line="240" w:before="0" w:after="0"/>
              <w:ind w:left="34" w:hanging="0"/>
              <w:contextualSpacing/>
              <w:jc w:val="both"/>
              <w:rPr>
                <w:rFonts w:ascii="Verdana" w:hAnsi="Verdana" w:eastAsia="Times New Roman" w:cs="Tahoma"/>
                <w:sz w:val="20"/>
                <w:szCs w:val="20"/>
                <w:lang w:eastAsia="el-GR"/>
              </w:rPr>
            </w:pPr>
            <w:r>
              <w:rPr>
                <w:rFonts w:eastAsia="Times New Roman" w:cs="Tahoma" w:ascii="Verdana" w:hAnsi="Verdana"/>
                <w:sz w:val="20"/>
                <w:szCs w:val="20"/>
                <w:lang w:eastAsia="el-GR"/>
              </w:rPr>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049/2021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 xml:space="preserve">Πραγματοποίηση στειρώσεων σε αδέσποτα ζώα συντροφιάς από τον κτηνίατρο κ. Χαράλαμπο Παπαγεωργίου. </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050/2021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tc>
      </w:tr>
      <w:tr>
        <w:trPr/>
        <w:tc>
          <w:tcPr>
            <w:tcW w:w="5643" w:type="dxa"/>
            <w:tcBorders/>
            <w:shd w:fill="auto" w:val="clear"/>
            <w:tcMar>
              <w:left w:w="108" w:type="dxa"/>
            </w:tcMar>
            <w:vAlign w:val="center"/>
          </w:tcPr>
          <w:p>
            <w:pPr>
              <w:pStyle w:val="ListParagraph"/>
              <w:numPr>
                <w:ilvl w:val="0"/>
                <w:numId w:val="2"/>
              </w:numPr>
              <w:spacing w:lineRule="auto" w:line="240" w:before="0" w:after="0"/>
              <w:ind w:left="34" w:hanging="34"/>
              <w:contextualSpacing/>
              <w:jc w:val="both"/>
              <w:rPr>
                <w:rFonts w:ascii="Verdana" w:hAnsi="Verdana" w:eastAsia="Times New Roman" w:cs="Tahoma"/>
                <w:lang w:eastAsia="el-GR"/>
              </w:rPr>
            </w:pPr>
            <w:r>
              <w:rPr>
                <w:rFonts w:eastAsia="Times New Roman" w:cs="Tahoma" w:ascii="Verdana" w:hAnsi="Verdana"/>
                <w:sz w:val="20"/>
                <w:szCs w:val="20"/>
                <w:lang w:eastAsia="el-GR"/>
              </w:rPr>
              <w:t>Αντικατάσταση τακτικού μέλους του Διοικητικού Συμβουλίου του Μουσείου Νεοελληνικής Τέχνης Δήμου Ρόδου.</w:t>
            </w:r>
          </w:p>
        </w:tc>
        <w:tc>
          <w:tcPr>
            <w:tcW w:w="1959" w:type="dxa"/>
            <w:tcBorders/>
            <w:shd w:fill="auto" w:val="clear"/>
            <w:tcMar>
              <w:left w:w="108" w:type="dxa"/>
            </w:tcMar>
            <w:vAlign w:val="center"/>
          </w:tcPr>
          <w:p>
            <w:pPr>
              <w:pStyle w:val="Normal"/>
              <w:spacing w:lineRule="auto" w:line="240" w:before="0" w:after="0"/>
              <w:jc w:val="both"/>
              <w:rPr>
                <w:rFonts w:ascii="Verdana" w:hAnsi="Verdana" w:eastAsia="Times New Roman" w:cs="Tahoma"/>
                <w:b/>
                <w:b/>
                <w:lang w:eastAsia="el-GR"/>
              </w:rPr>
            </w:pPr>
            <w:r>
              <w:rPr>
                <w:rFonts w:eastAsia="Times New Roman" w:cs="Tahoma" w:ascii="Verdana" w:hAnsi="Verdana"/>
                <w:b/>
                <w:sz w:val="20"/>
                <w:szCs w:val="20"/>
                <w:lang w:eastAsia="el-GR"/>
              </w:rPr>
              <w:t>051/2021</w:t>
            </w:r>
          </w:p>
        </w:tc>
        <w:tc>
          <w:tcPr>
            <w:tcW w:w="2038" w:type="dxa"/>
            <w:tcBorders/>
            <w:shd w:fill="auto" w:val="clear"/>
            <w:tcMar>
              <w:left w:w="108" w:type="dxa"/>
            </w:tcMar>
            <w:vAlign w:val="center"/>
          </w:tcPr>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ΟΜΟΦΩΝΑ</w:t>
            </w:r>
          </w:p>
          <w:p>
            <w:pPr>
              <w:pStyle w:val="Normal"/>
              <w:spacing w:lineRule="auto" w:line="240" w:before="0" w:after="0"/>
              <w:ind w:right="-2" w:hanging="0"/>
              <w:jc w:val="both"/>
              <w:rPr>
                <w:rFonts w:ascii="Verdana" w:hAnsi="Verdana" w:cs="Tahoma"/>
                <w:b/>
                <w:b/>
                <w:lang w:eastAsia="el-GR"/>
              </w:rPr>
            </w:pPr>
            <w:r>
              <w:rPr>
                <w:rFonts w:eastAsia="Calibri" w:cs="Tahoma" w:ascii="Verdana" w:hAnsi="Verdana"/>
                <w:b/>
                <w:sz w:val="20"/>
                <w:szCs w:val="20"/>
                <w:lang w:eastAsia="el-GR"/>
              </w:rPr>
              <w:t>«Λευκό» ψήφισε η παράταξη του κ.Κ.Πότσου</w:t>
            </w:r>
          </w:p>
        </w:tc>
      </w:tr>
    </w:tbl>
    <w:p>
      <w:pPr>
        <w:pStyle w:val="Normal"/>
        <w:rPr>
          <w:rFonts w:ascii="Verdana" w:hAnsi="Verdana" w:eastAsia="Calibri" w:cs="Calibri"/>
          <w:sz w:val="24"/>
          <w:szCs w:val="24"/>
        </w:rPr>
      </w:pPr>
      <w:r>
        <w:rPr>
          <w:rFonts w:eastAsia="Calibri" w:cs="Calibri" w:ascii="Verdana" w:hAnsi="Verdana"/>
          <w:sz w:val="24"/>
          <w:szCs w:val="24"/>
        </w:rPr>
        <w:t xml:space="preserve"> </w:t>
      </w:r>
      <w:r>
        <w:rPr>
          <w:rFonts w:eastAsia="Calibri" w:cs="Calibri" w:ascii="Verdana" w:hAnsi="Verdana"/>
          <w:sz w:val="24"/>
          <w:szCs w:val="24"/>
        </w:rPr>
        <w:tab/>
      </w:r>
    </w:p>
    <w:p>
      <w:pPr>
        <w:pStyle w:val="Normal"/>
        <w:rPr>
          <w:rFonts w:ascii="Verdana" w:hAnsi="Verdana" w:eastAsia="Calibri" w:cs="Calibri"/>
          <w:sz w:val="24"/>
          <w:szCs w:val="24"/>
        </w:rPr>
      </w:pPr>
      <w:r>
        <w:rPr>
          <w:rFonts w:eastAsia="Calibri" w:cs="Calibri" w:ascii="Verdana" w:hAnsi="Verdana"/>
          <w:sz w:val="24"/>
          <w:szCs w:val="24"/>
        </w:rPr>
      </w:r>
    </w:p>
    <w:p>
      <w:pPr>
        <w:pStyle w:val="Normal"/>
        <w:ind w:firstLine="567"/>
        <w:rPr>
          <w:rFonts w:ascii="Tahoma" w:hAnsi="Tahoma" w:eastAsia="Calibri" w:cs="Tahoma"/>
          <w:sz w:val="24"/>
          <w:szCs w:val="24"/>
        </w:rPr>
      </w:pPr>
      <w:r>
        <w:rPr>
          <w:rFonts w:eastAsia="Calibri" w:cs="Tahoma" w:ascii="Tahoma" w:hAnsi="Tahoma"/>
          <w:sz w:val="24"/>
          <w:szCs w:val="24"/>
        </w:rPr>
        <w:t xml:space="preserve">ΟΙ ΜΑΡΤΥΡΕΣ :   </w:t>
        <w:tab/>
        <w:t xml:space="preserve">                                           Η ΕΝΕΡΓΗΣΑΣ ΤΗΝ   </w:t>
      </w:r>
    </w:p>
    <w:p>
      <w:pPr>
        <w:pStyle w:val="Normal"/>
        <w:spacing w:lineRule="auto" w:line="240"/>
        <w:ind w:left="5460" w:firstLine="300"/>
        <w:jc w:val="both"/>
        <w:rPr>
          <w:rFonts w:ascii="Tahoma" w:hAnsi="Tahoma" w:eastAsia="Calibri" w:cs="Tahoma"/>
          <w:sz w:val="24"/>
          <w:szCs w:val="24"/>
        </w:rPr>
      </w:pPr>
      <w:r>
        <w:rPr>
          <w:rFonts w:eastAsia="Calibri" w:cs="Tahoma" w:ascii="Tahoma" w:hAnsi="Tahoma"/>
          <w:sz w:val="24"/>
          <w:szCs w:val="24"/>
        </w:rPr>
        <w:t xml:space="preserve">      </w:t>
      </w:r>
      <w:r>
        <w:rPr>
          <w:rFonts w:eastAsia="Calibri" w:cs="Tahoma" w:ascii="Tahoma" w:hAnsi="Tahoma"/>
          <w:sz w:val="24"/>
          <w:szCs w:val="24"/>
        </w:rPr>
        <w:t>ΤΟΙΧΟΚΟΛΛΗΣΗ</w:t>
      </w:r>
    </w:p>
    <w:p>
      <w:pPr>
        <w:pStyle w:val="Normal"/>
        <w:numPr>
          <w:ilvl w:val="0"/>
          <w:numId w:val="1"/>
        </w:numPr>
        <w:spacing w:lineRule="auto" w:line="360" w:before="0" w:after="0"/>
        <w:contextualSpacing/>
        <w:rPr>
          <w:rFonts w:ascii="Verdana" w:hAnsi="Verdana" w:eastAsia="Times New Roman" w:cs="Times New Roman"/>
          <w:sz w:val="24"/>
          <w:szCs w:val="24"/>
          <w:lang w:eastAsia="el-GR"/>
        </w:rPr>
      </w:pPr>
      <w:r>
        <w:rPr>
          <w:rFonts w:eastAsia="Times New Roman" w:cs="Tahoma" w:ascii="Tahoma" w:hAnsi="Tahoma"/>
          <w:sz w:val="24"/>
          <w:szCs w:val="24"/>
          <w:lang w:eastAsia="el-GR"/>
        </w:rPr>
        <w:t xml:space="preserve"> </w:t>
      </w:r>
      <w:r>
        <w:rPr>
          <w:rFonts w:eastAsia="Times New Roman" w:cs="Times New Roman" w:ascii="Verdana" w:hAnsi="Verdana"/>
          <w:sz w:val="24"/>
          <w:szCs w:val="24"/>
          <w:lang w:eastAsia="el-GR"/>
        </w:rPr>
        <w:t>Μοσχούς Σωτήρης</w:t>
      </w:r>
    </w:p>
    <w:p>
      <w:pPr>
        <w:pStyle w:val="Normal"/>
        <w:ind w:left="4740" w:right="-1" w:hanging="4740"/>
        <w:jc w:val="both"/>
        <w:rPr>
          <w:rFonts w:ascii="Tahoma" w:hAnsi="Tahoma" w:eastAsia="Calibri" w:cs="Tahoma"/>
          <w:sz w:val="24"/>
          <w:szCs w:val="24"/>
        </w:rPr>
      </w:pPr>
      <w:r>
        <w:rPr>
          <w:rFonts w:eastAsia="Calibri" w:cs="Tahoma" w:ascii="Tahoma" w:hAnsi="Tahoma"/>
          <w:sz w:val="24"/>
          <w:szCs w:val="24"/>
        </w:rPr>
        <w:t xml:space="preserve">                                                                                                        </w:t>
      </w:r>
    </w:p>
    <w:p>
      <w:pPr>
        <w:pStyle w:val="Normal"/>
        <w:widowControl/>
        <w:bidi w:val="0"/>
        <w:spacing w:lineRule="auto" w:line="276" w:before="0" w:after="200"/>
        <w:jc w:val="left"/>
        <w:rPr/>
      </w:pPr>
      <w:r>
        <w:rPr>
          <w:rFonts w:eastAsia="Calibri" w:cs="Tahoma" w:ascii="Tahoma" w:hAnsi="Tahoma"/>
          <w:sz w:val="24"/>
          <w:szCs w:val="24"/>
        </w:rPr>
        <w:t xml:space="preserve">2)  Μανωλίτση </w:t>
      </w:r>
      <w:r>
        <w:rPr>
          <w:rFonts w:eastAsia="Calibri" w:cs="Tahoma" w:ascii="Verdana" w:hAnsi="Verdana"/>
          <w:sz w:val="24"/>
          <w:szCs w:val="24"/>
        </w:rPr>
        <w:t xml:space="preserve"> Μαρία</w:t>
      </w:r>
      <w:r>
        <w:rPr>
          <w:rFonts w:eastAsia="Calibri" w:cs="Calibri" w:ascii="Verdana" w:hAnsi="Verdana"/>
          <w:sz w:val="24"/>
          <w:szCs w:val="24"/>
        </w:rPr>
        <w:t xml:space="preserve">         </w:t>
      </w:r>
      <w:r>
        <w:rPr>
          <w:rFonts w:eastAsia="Calibri" w:cs="Tahoma" w:ascii="Tahoma" w:hAnsi="Tahoma"/>
          <w:sz w:val="24"/>
          <w:szCs w:val="24"/>
        </w:rPr>
        <w:t xml:space="preserve"> </w:t>
        <w:tab/>
        <w:tab/>
        <w:tab/>
        <w:tab/>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Verdana">
    <w:charset w:val="a1"/>
    <w:family w:val="roman"/>
    <w:pitch w:val="variable"/>
  </w:font>
  <w:font w:name="Liberation Sans">
    <w:altName w:val="Arial"/>
    <w:charset w:val="a1"/>
    <w:family w:val="swiss"/>
    <w:pitch w:val="variable"/>
  </w:font>
  <w:font w:name="Tahoma">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20" w:hanging="360"/>
      </w:pPr>
      <w:rPr>
        <w:sz w:val="24"/>
        <w:b w:val="false"/>
        <w:rFonts w:ascii="Verdana" w:hAnsi="Verdana" w:cs="Tahoma"/>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lvl w:ilvl="0">
      <w:start w:val="1"/>
      <w:numFmt w:val="decimal"/>
      <w:lvlText w:val="%1."/>
      <w:lvlJc w:val="left"/>
      <w:pPr>
        <w:ind w:left="720" w:hanging="360"/>
      </w:pPr>
      <w:rPr>
        <w:b/>
        <w:rFonts w:ascii="Verdana" w:hAnsi="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2d8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Verdana" w:hAnsi="Verdana" w:cs="Tahoma"/>
      <w:b w:val="false"/>
      <w:sz w:val="24"/>
    </w:rPr>
  </w:style>
  <w:style w:type="character" w:styleId="ListLabel2">
    <w:name w:val="ListLabel 2"/>
    <w:qFormat/>
    <w:rPr>
      <w:rFonts w:ascii="Verdana" w:hAnsi="Verdana"/>
      <w:b/>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rPr>
  </w:style>
  <w:style w:type="paragraph" w:styleId="ListParagraph">
    <w:name w:val="List Paragraph"/>
    <w:basedOn w:val="Normal"/>
    <w:uiPriority w:val="34"/>
    <w:qFormat/>
    <w:rsid w:val="004a5cad"/>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4a5cad"/>
    <w:pPr>
      <w:spacing w:after="0" w:line="240" w:lineRule="auto"/>
      <w:jc w:val="both"/>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LibreOffice/5.4.2.2$Windows_x86 LibreOffice_project/22b09f6418e8c2d508a9eaf86b2399209b0990f4</Application>
  <Pages>3</Pages>
  <Words>699</Words>
  <Characters>4330</Characters>
  <CharactersWithSpaces>5189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2021-03-03T10:14:00Z</dcterms:created>
  <dc:creator>Mike</dc:creator>
  <dc:description/>
  <dc:language>el-GR</dc:language>
  <cp:lastModifiedBy>admin</cp:lastModifiedBy>
  <cp:lastPrinted>2020-10-16T13:53:00Z</cp:lastPrinted>
  <dcterms:modified xsi:type="dcterms:W3CDTF">2021-03-03T10:23:00Z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