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6"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6"/>
      <w:r w:rsidRPr="00B14949">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w:t>
      </w:r>
      <w:r w:rsidR="00804974" w:rsidRPr="00804974">
        <w:rPr>
          <w:rFonts w:ascii="Arial" w:eastAsia="MgHelveticaUCPol" w:hAnsi="Arial" w:cs="Arial"/>
          <w:sz w:val="24"/>
          <w:szCs w:val="24"/>
        </w:rPr>
        <w:t xml:space="preserve"> </w:t>
      </w:r>
      <w:r w:rsidR="00804974" w:rsidRPr="00D922FB">
        <w:rPr>
          <w:rFonts w:ascii="Arial" w:eastAsia="MgHelveticaUCPol" w:hAnsi="Arial" w:cs="Arial"/>
          <w:sz w:val="24"/>
          <w:szCs w:val="24"/>
          <w:highlight w:val="yellow"/>
        </w:rPr>
        <w:t>και ομογενείς εξ Αιγύπτου</w:t>
      </w:r>
      <w:r w:rsidR="00804974">
        <w:rPr>
          <w:rFonts w:ascii="Arial" w:eastAsia="MgHelveticaUCPol" w:hAnsi="Arial" w:cs="Arial"/>
          <w:sz w:val="24"/>
          <w:szCs w:val="24"/>
        </w:rPr>
        <w:t>,</w:t>
      </w:r>
      <w:r w:rsidR="00B32CDE" w:rsidRPr="00B14949">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3832/1958</w:t>
      </w:r>
      <w:r w:rsidR="00D922FB">
        <w:rPr>
          <w:rFonts w:ascii="Arial" w:eastAsia="MgHelveticaUCPol" w:hAnsi="Arial" w:cs="Arial"/>
          <w:sz w:val="24"/>
          <w:szCs w:val="24"/>
        </w:rPr>
        <w:t xml:space="preserve">, </w:t>
      </w:r>
      <w:r w:rsidR="00D922FB" w:rsidRPr="00D922FB">
        <w:rPr>
          <w:rFonts w:ascii="Arial" w:eastAsia="MgHelveticaUCPol" w:hAnsi="Arial" w:cs="Arial"/>
          <w:sz w:val="24"/>
          <w:szCs w:val="24"/>
          <w:highlight w:val="yellow"/>
        </w:rPr>
        <w:t>όπως ισχύει</w:t>
      </w:r>
      <w:r w:rsidR="00B32CDE" w:rsidRPr="00B14949">
        <w:rPr>
          <w:rFonts w:ascii="Arial" w:eastAsia="MgHelveticaUCPol" w:hAnsi="Arial" w:cs="Arial"/>
          <w:sz w:val="24"/>
          <w:szCs w:val="24"/>
        </w:rPr>
        <w:t xml:space="preserve">).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w:t>
      </w:r>
      <w:r w:rsidR="00D922FB">
        <w:rPr>
          <w:rFonts w:ascii="Arial" w:eastAsia="MgHelveticaUCPol" w:hAnsi="Arial" w:cs="Arial"/>
          <w:sz w:val="24"/>
          <w:szCs w:val="24"/>
        </w:rPr>
        <w:t xml:space="preserve">, </w:t>
      </w:r>
      <w:r w:rsidRPr="00B14949">
        <w:rPr>
          <w:rFonts w:ascii="Arial" w:eastAsia="MgHelveticaUCPol" w:hAnsi="Arial" w:cs="Arial"/>
          <w:sz w:val="24"/>
          <w:szCs w:val="24"/>
        </w:rPr>
        <w:t>από τα νησιά Ίμβρο και Τένεδο</w:t>
      </w:r>
      <w:r w:rsidR="00D922FB" w:rsidRPr="00D922FB">
        <w:rPr>
          <w:rFonts w:ascii="Arial" w:eastAsia="MgHelveticaUCPol" w:hAnsi="Arial" w:cs="Arial"/>
          <w:sz w:val="24"/>
          <w:szCs w:val="24"/>
          <w:highlight w:val="yellow"/>
        </w:rPr>
        <w:t xml:space="preserve"> και ομογενείς εξ Αιγύπτου</w:t>
      </w:r>
      <w:r w:rsidRPr="00B14949">
        <w:rPr>
          <w:rFonts w:ascii="Arial" w:eastAsia="MgHelveticaUCPol" w:hAnsi="Arial" w:cs="Arial"/>
          <w:sz w:val="24"/>
          <w:szCs w:val="24"/>
        </w:rPr>
        <w:t>.</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w:t>
      </w:r>
      <w:r w:rsidR="00D922FB">
        <w:rPr>
          <w:rFonts w:ascii="Arial" w:hAnsi="Arial" w:cs="Arial"/>
          <w:sz w:val="24"/>
          <w:szCs w:val="24"/>
        </w:rPr>
        <w:t xml:space="preserve">ή κατ΄άλλον νόμιμο τρόπο </w:t>
      </w:r>
      <w:r w:rsidRPr="00D23A35">
        <w:rPr>
          <w:rFonts w:ascii="Arial" w:hAnsi="Arial" w:cs="Arial"/>
          <w:sz w:val="24"/>
          <w:szCs w:val="24"/>
        </w:rPr>
        <w:t xml:space="preserve">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lastRenderedPageBreak/>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lastRenderedPageBreak/>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ΙΚΑ προκύπτουν συνολικά </w:t>
      </w:r>
      <w:r w:rsidRPr="00B14949">
        <w:rPr>
          <w:rFonts w:ascii="Arial" w:hAnsi="Arial" w:cs="Arial"/>
          <w:b/>
          <w:sz w:val="22"/>
        </w:rPr>
        <w:t>1.060</w:t>
      </w:r>
      <w:r w:rsidRPr="00B14949">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w:t>
      </w:r>
      <w:r w:rsidRPr="00B14949">
        <w:rPr>
          <w:rFonts w:ascii="Arial" w:hAnsi="Arial" w:cs="Arial"/>
          <w:sz w:val="22"/>
        </w:rPr>
        <w:lastRenderedPageBreak/>
        <w:t xml:space="preserve">γίνεται η διαίρεση: </w:t>
      </w:r>
      <w:r w:rsidRPr="00B14949">
        <w:rPr>
          <w:rFonts w:ascii="Arial" w:hAnsi="Arial" w:cs="Arial"/>
          <w:b/>
          <w:sz w:val="22"/>
          <w:bdr w:val="single" w:sz="4" w:space="0" w:color="auto"/>
        </w:rPr>
        <w:t xml:space="preserve"> 1.060 : 25 = 42,4 </w:t>
      </w:r>
      <w:r w:rsidRPr="00B14949">
        <w:rPr>
          <w:rFonts w:ascii="Arial" w:hAnsi="Arial" w:cs="Arial"/>
          <w:sz w:val="22"/>
        </w:rPr>
        <w:t xml:space="preserve"> και στο συγκεκριμένο πεδίο αναγράφεται </w:t>
      </w:r>
      <w:r w:rsidRPr="00B14949">
        <w:rPr>
          <w:rFonts w:ascii="Arial" w:hAnsi="Arial" w:cs="Arial"/>
          <w:b/>
          <w:sz w:val="22"/>
        </w:rPr>
        <w:t xml:space="preserve">μόνο το ακέραιο μέρος </w:t>
      </w:r>
      <w:r w:rsidRPr="00B14949">
        <w:rPr>
          <w:rFonts w:ascii="Arial" w:hAnsi="Arial" w:cs="Arial"/>
          <w:sz w:val="22"/>
        </w:rPr>
        <w:t>του αποτελέσματος της διαίρεσης, δηλαδή το</w:t>
      </w:r>
      <w:r w:rsidRPr="00B14949">
        <w:rPr>
          <w:rFonts w:ascii="Arial" w:hAnsi="Arial" w:cs="Arial"/>
          <w:b/>
          <w:sz w:val="22"/>
        </w:rPr>
        <w:t xml:space="preserve"> </w:t>
      </w:r>
      <w:r w:rsidRPr="00B14949">
        <w:rPr>
          <w:rFonts w:ascii="Arial" w:hAnsi="Arial" w:cs="Arial"/>
          <w:b/>
          <w:sz w:val="22"/>
          <w:bdr w:val="single" w:sz="4" w:space="0" w:color="auto"/>
        </w:rPr>
        <w:t xml:space="preserve"> 42 </w:t>
      </w:r>
      <w:r w:rsidRPr="00B14949">
        <w:rPr>
          <w:rFonts w:ascii="Arial" w:hAnsi="Arial" w:cs="Arial"/>
          <w:sz w:val="22"/>
        </w:rPr>
        <w:t xml:space="preserve">, που αφορά </w:t>
      </w:r>
      <w:r w:rsidR="00C612D1" w:rsidRPr="00B14949">
        <w:rPr>
          <w:rFonts w:ascii="Arial" w:hAnsi="Arial" w:cs="Arial"/>
          <w:b/>
          <w:sz w:val="22"/>
        </w:rPr>
        <w:t>πλήρεις</w:t>
      </w:r>
      <w:r w:rsidRPr="00B14949">
        <w:rPr>
          <w:rFonts w:ascii="Arial" w:hAnsi="Arial" w:cs="Arial"/>
          <w:sz w:val="22"/>
        </w:rPr>
        <w:t xml:space="preserve"> μήνες</w:t>
      </w:r>
      <w:r w:rsidR="00C612D1" w:rsidRPr="00B14949">
        <w:rPr>
          <w:rFonts w:ascii="Arial" w:hAnsi="Arial" w:cs="Arial"/>
          <w:sz w:val="22"/>
        </w:rPr>
        <w:t xml:space="preserve"> απασχόλησης</w:t>
      </w:r>
      <w:r w:rsidRPr="00B14949">
        <w:rPr>
          <w:rFonts w:ascii="Arial" w:hAnsi="Arial" w:cs="Arial"/>
          <w:sz w:val="22"/>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sz w:val="22"/>
        </w:rPr>
      </w:pPr>
      <w:r w:rsidRPr="00B14949">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sz w:val="22"/>
        </w:rPr>
        <w:t> </w:t>
      </w:r>
      <w:r w:rsidRPr="00B14949">
        <w:rPr>
          <w:rFonts w:ascii="Arial" w:hAnsi="Arial" w:cs="Arial"/>
          <w:b/>
          <w:sz w:val="22"/>
          <w:bdr w:val="single" w:sz="4" w:space="0" w:color="auto"/>
        </w:rPr>
        <w:t xml:space="preserve">12 + 30 = 42 </w:t>
      </w:r>
      <w:r w:rsidRPr="00B14949">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sz w:val="22"/>
        </w:rPr>
        <w:t>5</w:t>
      </w:r>
      <w:r w:rsidRPr="00B14949">
        <w:rPr>
          <w:rFonts w:ascii="Arial" w:hAnsi="Arial" w:cs="Arial"/>
          <w:sz w:val="22"/>
        </w:rPr>
        <w:t xml:space="preserve"> γίνεται 200</w:t>
      </w:r>
      <w:r w:rsidR="00C81FD1" w:rsidRPr="00B14949">
        <w:rPr>
          <w:rFonts w:ascii="Arial" w:hAnsi="Arial" w:cs="Arial"/>
          <w:sz w:val="22"/>
        </w:rPr>
        <w:t>4</w:t>
      </w:r>
      <w:r w:rsidRPr="00B14949">
        <w:rPr>
          <w:rFonts w:ascii="Arial" w:hAnsi="Arial" w:cs="Arial"/>
          <w:sz w:val="22"/>
        </w:rPr>
        <w:t xml:space="preserve">) και προσθέτουμε τους 12 μήνες στους εναπομείναντες μήνες λήξης, δηλαδή: </w:t>
      </w:r>
      <w:r w:rsidRPr="00B14949">
        <w:rPr>
          <w:rFonts w:ascii="Arial" w:hAnsi="Arial" w:cs="Arial"/>
          <w:b/>
          <w:sz w:val="22"/>
          <w:bdr w:val="single" w:sz="4" w:space="0" w:color="auto"/>
        </w:rPr>
        <w:t xml:space="preserve"> 3 + 12 = 15 </w:t>
      </w:r>
      <w:r w:rsidRPr="00B14949">
        <w:rPr>
          <w:rFonts w:ascii="Arial" w:hAnsi="Arial" w:cs="Arial"/>
          <w:sz w:val="22"/>
        </w:rPr>
        <w:t xml:space="preserve">. Οπότε, τώρα μπορούμε να </w:t>
      </w:r>
      <w:r w:rsidRPr="008D75DC">
        <w:rPr>
          <w:rFonts w:ascii="Arial" w:hAnsi="Arial" w:cs="Arial"/>
          <w:sz w:val="22"/>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sz w:val="22"/>
          <w:lang w:val="en-US"/>
        </w:rPr>
      </w:pPr>
      <w:r w:rsidRPr="00B14949">
        <w:rPr>
          <w:rFonts w:ascii="Arial" w:hAnsi="Arial" w:cs="Arial"/>
          <w:spacing w:val="2"/>
          <w:sz w:val="22"/>
        </w:rPr>
        <w:t xml:space="preserve">Όπως προκύπτει από την αφαίρεση, η διάρκεια της ασφαλισμένης απασχόλησης ισούται με </w:t>
      </w:r>
      <w:r w:rsidRPr="00B14949">
        <w:rPr>
          <w:rFonts w:ascii="Arial" w:hAnsi="Arial" w:cs="Arial"/>
          <w:b/>
          <w:bCs/>
          <w:spacing w:val="-2"/>
          <w:sz w:val="22"/>
        </w:rPr>
        <w:t xml:space="preserve">4 έτη, 10 μήνες </w:t>
      </w:r>
      <w:r w:rsidRPr="006F7B4B">
        <w:rPr>
          <w:rFonts w:ascii="Arial" w:hAnsi="Arial" w:cs="Arial"/>
          <w:b/>
          <w:bCs/>
          <w:spacing w:val="-2"/>
          <w:sz w:val="22"/>
        </w:rPr>
        <w:t>και 25 ημέρες</w:t>
      </w:r>
      <w:r w:rsidRPr="006F7B4B">
        <w:rPr>
          <w:rFonts w:ascii="Arial" w:hAnsi="Arial" w:cs="Arial"/>
          <w:spacing w:val="-2"/>
          <w:sz w:val="22"/>
        </w:rPr>
        <w:t xml:space="preserve">, δηλαδή: </w:t>
      </w:r>
      <w:r w:rsidRPr="006F7B4B">
        <w:rPr>
          <w:rFonts w:ascii="Arial" w:hAnsi="Arial" w:cs="Arial"/>
          <w:b/>
          <w:spacing w:val="-2"/>
          <w:sz w:val="22"/>
          <w:bdr w:val="single" w:sz="4" w:space="0" w:color="auto"/>
        </w:rPr>
        <w:t> 48 + 10 = 58 μήνες και 25 ημέρες  </w:t>
      </w:r>
      <w:r w:rsidRPr="006F7B4B">
        <w:rPr>
          <w:rFonts w:ascii="Arial" w:hAnsi="Arial" w:cs="Arial"/>
          <w:spacing w:val="-2"/>
          <w:sz w:val="22"/>
        </w:rPr>
        <w:t xml:space="preserve">. Όμως στο </w:t>
      </w:r>
      <w:r w:rsidRPr="006F7B4B">
        <w:rPr>
          <w:rFonts w:ascii="Arial" w:hAnsi="Arial" w:cs="Arial"/>
          <w:spacing w:val="2"/>
          <w:sz w:val="22"/>
        </w:rPr>
        <w:t xml:space="preserve">συγκεκριμένο πεδίο αναγράφεται </w:t>
      </w:r>
      <w:r w:rsidRPr="006F7B4B">
        <w:rPr>
          <w:rFonts w:ascii="Arial" w:hAnsi="Arial" w:cs="Arial"/>
          <w:b/>
          <w:bCs/>
          <w:spacing w:val="2"/>
          <w:sz w:val="22"/>
        </w:rPr>
        <w:t>μόνο ο ακέραιος αριθμός</w:t>
      </w:r>
      <w:r w:rsidRPr="006F7B4B">
        <w:rPr>
          <w:rFonts w:ascii="Arial" w:hAnsi="Arial" w:cs="Arial"/>
          <w:spacing w:val="2"/>
          <w:sz w:val="22"/>
        </w:rPr>
        <w:t xml:space="preserve"> των μηνών, δηλαδή το </w:t>
      </w:r>
      <w:r w:rsidRPr="006F7B4B">
        <w:rPr>
          <w:rFonts w:ascii="Arial" w:hAnsi="Arial" w:cs="Arial"/>
          <w:b/>
          <w:bCs/>
          <w:spacing w:val="2"/>
          <w:sz w:val="22"/>
          <w:bdr w:val="single" w:sz="4" w:space="0" w:color="auto"/>
        </w:rPr>
        <w:t xml:space="preserve"> 58 </w:t>
      </w:r>
      <w:r w:rsidRPr="006F7B4B">
        <w:rPr>
          <w:rFonts w:ascii="Arial" w:hAnsi="Arial" w:cs="Arial"/>
          <w:spacing w:val="2"/>
          <w:sz w:val="2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A2238D" w:rsidP="007659C3">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219" style="position:absolute;left:0;text-align:left;margin-left:-12pt;margin-top:10.2pt;width:554.15pt;height:89.8pt;z-index:251659776" coordorigin="894,3029" coordsize="11083,1796" o:allowincell="f">
            <v:group id="_x0000_s1220" style="position:absolute;left:894;top:3029;width:11083;height:1796" coordorigin="954,1940" coordsize="11083,1796" o:allowincell="f">
              <v:group id="_x0000_s1221" style="position:absolute;left:954;top:1940;width:11083;height:1620" coordorigin="954,1940" coordsize="11083,1620">
                <v:group id="_x0000_s1222" style="position:absolute;left:954;top:1940;width:11083;height:1620" coordorigin="954,1940" coordsize="11083,1620">
                  <v:group id="_x0000_s122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24" type="#_x0000_t202" style="position:absolute;left:3577;top:2120;width:4063;height:540" o:allowincell="f" filled="f" stroked="f">
                      <v:textbox style="mso-next-textbox:#_x0000_s1224">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25" type="#_x0000_t202" style="position:absolute;left:3577;top:2474;width:3600;height:780" o:allowincell="f" filled="f" stroked="f">
                      <v:textbox style="mso-next-textbox:#_x0000_s1225">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26" type="#_x0000_t202" style="position:absolute;left:7974;top:2120;width:4063;height:540" o:allowincell="f" filled="f" stroked="f">
                      <v:textbox style="mso-next-textbox:#_x0000_s1226">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27" style="position:absolute;left:954;top:1940;width:9360;height:1620" o:allowincell="f" filled="f"/>
                  </v:group>
                  <v:shape id="_x0000_s1228" type="#_x0000_t202" style="position:absolute;left:7377;top:2133;width:717;height:652" filled="f" stroked="f">
                    <v:textbox style="mso-next-textbox:#_x0000_s1228">
                      <w:txbxContent>
                        <w:p w:rsidR="007659C3" w:rsidRPr="00D64F31" w:rsidRDefault="007659C3" w:rsidP="007659C3">
                          <w:pPr>
                            <w:rPr>
                              <w:sz w:val="28"/>
                              <w:szCs w:val="28"/>
                              <w:lang w:val="en-US"/>
                            </w:rPr>
                          </w:pPr>
                          <w:r w:rsidRPr="00D64F31">
                            <w:rPr>
                              <w:sz w:val="28"/>
                              <w:szCs w:val="28"/>
                              <w:lang w:val="en-US"/>
                            </w:rPr>
                            <w:t>x</w:t>
                          </w:r>
                        </w:p>
                      </w:txbxContent>
                    </v:textbox>
                  </v:shape>
                </v:group>
                <v:shape id="_x0000_s1229" type="#_x0000_t202" style="position:absolute;left:7177;top:2474;width:3600;height:366" o:allowincell="f" filled="f" stroked="f">
                  <v:textbox style="mso-next-textbox:#_x0000_s1229">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_x0000_s1230" type="#_x0000_t202" style="position:absolute;left:1254;top:2296;width:2520;height:1440" o:allowincell="f" filled="f" stroked="f">
                <v:textbox style="mso-next-textbox:#_x0000_s1230">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31" style="position:absolute;left:3577;top:3594;width:6660;height:6" coordorigin="3577,2474" coordsize="6660,6" o:allowincell="f">
              <v:line id="_x0000_s1232" style="position:absolute" from="3577,2474" to="7357,2474" o:allowincell="f"/>
              <v:line id="_x0000_s1233" style="position:absolute" from="7897,2480" to="10237,2480" o:allowincell="f"/>
            </v:group>
          </v:group>
        </w:pic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A2238D" w:rsidP="007659C3">
      <w:pPr>
        <w:spacing w:before="120" w:after="120"/>
        <w:rPr>
          <w:rFonts w:cs="Arial"/>
          <w:szCs w:val="22"/>
        </w:rPr>
      </w:pPr>
      <w:r w:rsidRPr="00A2238D">
        <w:rPr>
          <w:rFonts w:cs="Arial"/>
          <w:b/>
          <w:noProof/>
          <w:szCs w:val="22"/>
        </w:rPr>
        <w:pict>
          <v:group id="_x0000_s1204" style="position:absolute;margin-left:-6pt;margin-top:.55pt;width:486pt;height:46.5pt;z-index:251658752" coordorigin="960,4626" coordsize="9720,930">
            <v:group id="_x0000_s1205" style="position:absolute;left:960;top:4626;width:9720;height:930" coordorigin="960,4626" coordsize="9720,930">
              <v:group id="_x0000_s1206" style="position:absolute;left:960;top:4626;width:9720;height:930" coordorigin="960,4626" coordsize="9720,930">
                <v:shape id="_x0000_s1207" type="#_x0000_t202" style="position:absolute;left:960;top:4741;width:9720;height:815" filled="f" stroked="f">
                  <v:textbox style="mso-next-textbox:#_x0000_s1207">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08" type="#_x0000_t202" style="position:absolute;left:4860;top:4986;width:2083;height:540" filled="f" stroked="f">
                  <v:textbox style="mso-next-textbox:#_x0000_s1208">
                    <w:txbxContent>
                      <w:p w:rsidR="007659C3" w:rsidRPr="00141876" w:rsidRDefault="007659C3" w:rsidP="007659C3">
                        <w:pPr>
                          <w:rPr>
                            <w:sz w:val="20"/>
                            <w:lang w:val="en-US"/>
                          </w:rPr>
                        </w:pPr>
                        <w:r>
                          <w:rPr>
                            <w:sz w:val="20"/>
                          </w:rPr>
                          <w:t>6 ημέρες/ εβδομάδα</w:t>
                        </w:r>
                      </w:p>
                    </w:txbxContent>
                  </v:textbox>
                </v:shape>
                <v:group id="_x0000_s1209" style="position:absolute;left:4243;top:4626;width:540;height:720" coordorigin="4581,3964" coordsize="540,720">
                  <v:group id="_x0000_s1210" style="position:absolute;left:4581;top:3964;width:540;height:720" coordorigin="4581,3964" coordsize="540,720" o:allowincell="f">
                    <v:shape id="_x0000_s1211" type="#_x0000_t202" style="position:absolute;left:4581;top:3964;width:540;height:360" o:allowincell="f" filled="f" stroked="f">
                      <v:textbox style="mso-next-textbox:#_x0000_s1211">
                        <w:txbxContent>
                          <w:p w:rsidR="007659C3" w:rsidRPr="006A36A9" w:rsidRDefault="007659C3" w:rsidP="007659C3">
                            <w:pPr>
                              <w:spacing w:before="60"/>
                              <w:jc w:val="center"/>
                              <w:rPr>
                                <w:sz w:val="18"/>
                                <w:szCs w:val="18"/>
                              </w:rPr>
                            </w:pPr>
                            <w:r w:rsidRPr="006A36A9">
                              <w:rPr>
                                <w:sz w:val="18"/>
                                <w:szCs w:val="18"/>
                              </w:rPr>
                              <w:t>1</w:t>
                            </w:r>
                          </w:p>
                        </w:txbxContent>
                      </v:textbox>
                    </v:shape>
                    <v:shape id="_x0000_s1212" type="#_x0000_t202" style="position:absolute;left:4581;top:4324;width:540;height:360" o:allowincell="f" filled="f" stroked="f">
                      <v:textbox style="mso-next-textbox:#_x0000_s1212">
                        <w:txbxContent>
                          <w:p w:rsidR="007659C3" w:rsidRPr="006A36A9" w:rsidRDefault="007659C3" w:rsidP="007659C3">
                            <w:pPr>
                              <w:spacing w:after="120"/>
                              <w:jc w:val="center"/>
                              <w:rPr>
                                <w:sz w:val="18"/>
                                <w:szCs w:val="18"/>
                              </w:rPr>
                            </w:pPr>
                            <w:r>
                              <w:rPr>
                                <w:sz w:val="18"/>
                                <w:szCs w:val="18"/>
                              </w:rPr>
                              <w:t>6</w:t>
                            </w:r>
                          </w:p>
                        </w:txbxContent>
                      </v:textbox>
                    </v:shape>
                  </v:group>
                  <v:line id="_x0000_s1213" style="position:absolute" from="4761,4324" to="4941,4324" o:allowincell="f"/>
                </v:group>
                <v:shape id="_x0000_s1214" type="#_x0000_t202" style="position:absolute;left:7123;top:4986;width:540;height:450" filled="f" stroked="f">
                  <v:textbox style="mso-next-textbox:#_x0000_s1214">
                    <w:txbxContent>
                      <w:p w:rsidR="007659C3" w:rsidRPr="00AA7764" w:rsidRDefault="007659C3" w:rsidP="007659C3">
                        <w:pPr>
                          <w:spacing w:after="180"/>
                          <w:jc w:val="center"/>
                          <w:rPr>
                            <w:sz w:val="20"/>
                          </w:rPr>
                        </w:pPr>
                        <w:r w:rsidRPr="00AA7764">
                          <w:rPr>
                            <w:sz w:val="20"/>
                          </w:rPr>
                          <w:t>6</w:t>
                        </w:r>
                      </w:p>
                    </w:txbxContent>
                  </v:textbox>
                </v:shape>
                <v:line id="_x0000_s1215" style="position:absolute" from="7303,5039" to="7483,5039"/>
              </v:group>
              <v:shape id="_x0000_s1216" type="#_x0000_t202" style="position:absolute;left:5040;top:4626;width:1903;height:540" filled="f" stroked="f">
                <v:textbox style="mso-next-textbox:#_x0000_s1216">
                  <w:txbxContent>
                    <w:p w:rsidR="007659C3" w:rsidRPr="00141876" w:rsidRDefault="007659C3" w:rsidP="007659C3">
                      <w:pPr>
                        <w:rPr>
                          <w:sz w:val="20"/>
                          <w:lang w:val="en-US"/>
                        </w:rPr>
                      </w:pPr>
                      <w:r>
                        <w:rPr>
                          <w:sz w:val="20"/>
                        </w:rPr>
                        <w:t>25 ημέρες/ μήνα</w:t>
                      </w:r>
                    </w:p>
                  </w:txbxContent>
                </v:textbox>
              </v:shape>
            </v:group>
            <v:shape id="_x0000_s1217" type="#_x0000_t202" style="position:absolute;left:7123;top:4626;width:540;height:450" filled="f" stroked="f">
              <v:textbox style="mso-next-textbox:#_x0000_s1217">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_x0000_s1218" style="position:absolute" from="4963,5039" to="6943,5039"/>
          </v:group>
        </w:pic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A2238D" w:rsidP="007659C3">
      <w:pPr>
        <w:spacing w:before="120" w:after="120"/>
        <w:rPr>
          <w:rFonts w:cs="Arial"/>
          <w:szCs w:val="22"/>
        </w:rPr>
      </w:pPr>
      <w:r w:rsidRPr="00A2238D">
        <w:rPr>
          <w:rFonts w:cs="Arial"/>
          <w:b/>
          <w:noProof/>
          <w:szCs w:val="24"/>
        </w:rPr>
        <w:pict>
          <v:group id="_x0000_s1234" style="position:absolute;margin-left:-12pt;margin-top:.5pt;width:545.15pt;height:89.8pt;z-index:251660800" coordorigin="894,6735" coordsize="10903,1796" o:allowincell="f">
            <v:shape id="_x0000_s1235" type="#_x0000_t202" style="position:absolute;left:3517;top:6915;width:4063;height:540" o:allowincell="f" filled="f" stroked="f">
              <v:textbox style="mso-next-textbox:#_x0000_s1235">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_x0000_s1236" type="#_x0000_t202" style="position:absolute;left:3517;top:7269;width:3600;height:780" o:allowincell="f" filled="f" stroked="f">
              <v:textbox style="mso-next-textbox:#_x0000_s1236">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_x0000_s1237" type="#_x0000_t202" style="position:absolute;left:7734;top:7023;width:4063;height:540" o:allowincell="f" filled="f" stroked="f">
              <v:textbox style="mso-next-textbox:#_x0000_s1237">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_x0000_s1238" style="position:absolute;left:894;top:6735;width:9360;height:1620" o:allowincell="f" filled="f"/>
            <v:shape id="_x0000_s1239" type="#_x0000_t202" style="position:absolute;left:7317;top:6928;width:717;height:652" o:allowincell="f" filled="f" stroked="f">
              <v:textbox style="mso-next-textbox:#_x0000_s1239">
                <w:txbxContent>
                  <w:p w:rsidR="007659C3" w:rsidRPr="00D64F31" w:rsidRDefault="007659C3" w:rsidP="007659C3">
                    <w:pPr>
                      <w:rPr>
                        <w:sz w:val="28"/>
                        <w:szCs w:val="28"/>
                        <w:lang w:val="en-US"/>
                      </w:rPr>
                    </w:pPr>
                    <w:r w:rsidRPr="00D64F31">
                      <w:rPr>
                        <w:sz w:val="28"/>
                        <w:szCs w:val="28"/>
                        <w:lang w:val="en-US"/>
                      </w:rPr>
                      <w:t>x</w:t>
                    </w:r>
                  </w:p>
                </w:txbxContent>
              </v:textbox>
            </v:shape>
            <v:shape id="_x0000_s1240" type="#_x0000_t202" style="position:absolute;left:1194;top:7091;width:2520;height:1440" o:allowincell="f" filled="f" stroked="f">
              <v:textbox style="mso-next-textbox:#_x0000_s1240">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41" style="position:absolute" from="3577,7300" to="7357,7300" o:allowincell="f"/>
          </v:group>
        </w:pic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lastRenderedPageBreak/>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w:t>
      </w:r>
      <w:r w:rsidR="00D922FB">
        <w:rPr>
          <w:rFonts w:ascii="Arial" w:hAnsi="Arial" w:cs="Arial"/>
          <w:sz w:val="24"/>
          <w:szCs w:val="24"/>
        </w:rPr>
        <w:t xml:space="preserve">και </w:t>
      </w:r>
      <w:r w:rsidRPr="00B14949">
        <w:rPr>
          <w:rFonts w:ascii="Arial" w:hAnsi="Arial" w:cs="Arial"/>
          <w:sz w:val="24"/>
          <w:szCs w:val="24"/>
        </w:rPr>
        <w:t xml:space="preserve">Κοινωνικής Ασφάλισης ή άλλων Υπουργείων που εκτελούνται σε συνεργασία με το Υπουργείο Εργασίας </w:t>
      </w:r>
      <w:r w:rsidR="00D922FB" w:rsidRPr="00B14949">
        <w:rPr>
          <w:rFonts w:ascii="Arial" w:hAnsi="Arial" w:cs="Arial"/>
          <w:sz w:val="24"/>
          <w:szCs w:val="24"/>
        </w:rPr>
        <w:t xml:space="preserve">και </w:t>
      </w:r>
      <w:r w:rsidRPr="00B14949">
        <w:rPr>
          <w:rFonts w:ascii="Arial" w:hAnsi="Arial" w:cs="Arial"/>
          <w:sz w:val="24"/>
          <w:szCs w:val="24"/>
        </w:rPr>
        <w:t>Κοινωνικής Ασφάλισης 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lastRenderedPageBreak/>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w:t>
      </w:r>
      <w:r w:rsidR="006A61EE" w:rsidRPr="00F24DA2">
        <w:rPr>
          <w:rFonts w:ascii="Arial" w:hAnsi="Arial" w:cs="Arial"/>
          <w:i/>
          <w:sz w:val="24"/>
          <w:szCs w:val="24"/>
        </w:rPr>
        <w:lastRenderedPageBreak/>
        <w:t xml:space="preserve">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4D2534" w:rsidRDefault="004D2534" w:rsidP="00B16298">
      <w:pPr>
        <w:pStyle w:val="a7"/>
        <w:spacing w:line="240" w:lineRule="auto"/>
        <w:rPr>
          <w:rFonts w:ascii="Arial" w:hAnsi="Arial" w:cs="Arial"/>
          <w:b/>
          <w:sz w:val="24"/>
          <w:szCs w:val="24"/>
        </w:rPr>
      </w:pP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r w:rsidR="004D2534">
        <w:rPr>
          <w:rFonts w:ascii="Arial" w:hAnsi="Arial" w:cs="Arial"/>
          <w:b/>
          <w:sz w:val="24"/>
          <w:szCs w:val="24"/>
        </w:rPr>
        <w:t xml:space="preserve"> </w:t>
      </w:r>
      <w:r w:rsidR="004D2534" w:rsidRPr="004D2534">
        <w:rPr>
          <w:rFonts w:ascii="Arial" w:hAnsi="Arial" w:cs="Arial"/>
          <w:b/>
          <w:sz w:val="24"/>
          <w:szCs w:val="24"/>
          <w:highlight w:val="yellow"/>
        </w:rPr>
        <w:t>(άρθρο 64 του ν.4590/2019)</w:t>
      </w:r>
      <w:r w:rsidR="00A36F94">
        <w:rPr>
          <w:rFonts w:ascii="Arial" w:hAnsi="Arial" w:cs="Arial"/>
          <w:b/>
          <w:sz w:val="24"/>
          <w:szCs w:val="24"/>
          <w:highlight w:val="yellow"/>
        </w:rPr>
        <w:t xml:space="preserve"> αποκτούν</w:t>
      </w:r>
      <w:r w:rsidRPr="004D2534">
        <w:rPr>
          <w:rFonts w:ascii="Arial" w:hAnsi="Arial" w:cs="Arial"/>
          <w:b/>
          <w:sz w:val="24"/>
          <w:szCs w:val="24"/>
          <w:highlight w:val="yellow"/>
        </w:rPr>
        <w:t>:</w:t>
      </w:r>
    </w:p>
    <w:p w:rsidR="004D2534" w:rsidRDefault="004D2534" w:rsidP="00B16298">
      <w:pPr>
        <w:pStyle w:val="a7"/>
        <w:spacing w:line="240" w:lineRule="auto"/>
        <w:rPr>
          <w:rFonts w:ascii="Arial" w:hAnsi="Arial" w:cs="Arial"/>
          <w:b/>
          <w:sz w:val="24"/>
          <w:szCs w:val="24"/>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α) </w:t>
      </w:r>
      <w:r w:rsidR="00A36F94">
        <w:rPr>
          <w:rFonts w:ascii="Arial" w:hAnsi="Arial" w:cs="Arial"/>
          <w:sz w:val="20"/>
          <w:shd w:val="clear" w:color="auto" w:fill="FFFF00"/>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4D2534" w:rsidRDefault="004D2534" w:rsidP="004D2534">
      <w:pPr>
        <w:jc w:val="both"/>
        <w:rPr>
          <w:rFonts w:ascii="Arial" w:hAnsi="Arial" w:cs="Arial"/>
          <w:sz w:val="20"/>
          <w:shd w:val="clear" w:color="auto" w:fill="FFFF00"/>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β) </w:t>
      </w:r>
      <w:r w:rsidR="00A36F94">
        <w:rPr>
          <w:rFonts w:ascii="Arial" w:hAnsi="Arial" w:cs="Arial"/>
          <w:sz w:val="20"/>
          <w:shd w:val="clear" w:color="auto" w:fill="FFFF00"/>
        </w:rPr>
        <w:t>Τ</w:t>
      </w:r>
      <w:r>
        <w:rPr>
          <w:rFonts w:ascii="Arial" w:hAnsi="Arial" w:cs="Arial"/>
          <w:sz w:val="20"/>
          <w:shd w:val="clear" w:color="auto" w:fill="FFFF00"/>
        </w:rPr>
        <w:t>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4D2534" w:rsidRDefault="004D2534" w:rsidP="004D2534">
      <w:pPr>
        <w:pStyle w:val="21"/>
        <w:rPr>
          <w:rFonts w:ascii="Arial" w:hAnsi="Arial" w:cs="Arial"/>
          <w:sz w:val="20"/>
        </w:rPr>
      </w:pPr>
    </w:p>
    <w:p w:rsidR="004D2534" w:rsidRDefault="004D2534" w:rsidP="004D2534"/>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lastRenderedPageBreak/>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lastRenderedPageBreak/>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7"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lastRenderedPageBreak/>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lastRenderedPageBreak/>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lastRenderedPageBreak/>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2"/>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και αναφέρονται 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r w:rsidR="00EE2F24" w:rsidRPr="00B14949">
        <w:rPr>
          <w:rFonts w:ascii="Arial" w:hAnsi="Arial" w:cs="Arial"/>
          <w:szCs w:val="24"/>
        </w:rPr>
        <w:t xml:space="preserve">το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r w:rsidR="002D1742" w:rsidRPr="00B14949">
        <w:rPr>
          <w:rFonts w:ascii="Arial" w:hAnsi="Arial" w:cs="Arial"/>
          <w:szCs w:val="24"/>
        </w:rPr>
        <w:t xml:space="preserve">το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r>
        <w:rPr>
          <w:rFonts w:ascii="Arial" w:hAnsi="Arial" w:cs="Arial"/>
          <w:szCs w:val="24"/>
          <w:lang w:val="en-US"/>
        </w:rPr>
        <w:t>iii</w:t>
      </w:r>
      <w:r>
        <w:rPr>
          <w:rFonts w:ascii="Arial" w:hAnsi="Arial" w:cs="Arial"/>
          <w:szCs w:val="24"/>
        </w:rPr>
        <w:t>)</w:t>
      </w:r>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το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lastRenderedPageBreak/>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που αφορά στη 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r w:rsidR="00ED2FB6" w:rsidRPr="008D75DC">
        <w:rPr>
          <w:rFonts w:ascii="Arial" w:hAnsi="Arial" w:cs="Arial"/>
          <w:szCs w:val="24"/>
        </w:rPr>
        <w:t xml:space="preserve">το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lastRenderedPageBreak/>
        <w:t>ii</w:t>
      </w:r>
      <w:r w:rsidRPr="008D75DC">
        <w:rPr>
          <w:rFonts w:ascii="Arial" w:hAnsi="Arial" w:cs="Arial"/>
          <w:szCs w:val="24"/>
        </w:rPr>
        <w:t>)</w:t>
      </w:r>
      <w:r w:rsidRPr="002D1742">
        <w:rPr>
          <w:rFonts w:ascii="Arial" w:hAnsi="Arial" w:cs="Arial"/>
          <w:szCs w:val="24"/>
        </w:rPr>
        <w:t xml:space="preserve"> </w:t>
      </w:r>
      <w:r w:rsidRPr="00B14949">
        <w:rPr>
          <w:rFonts w:ascii="Arial" w:hAnsi="Arial" w:cs="Arial"/>
          <w:szCs w:val="24"/>
        </w:rPr>
        <w:t xml:space="preserve">το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4D2534">
        <w:rPr>
          <w:rFonts w:ascii="Arial" w:hAnsi="Arial" w:cs="Arial"/>
          <w:b/>
          <w:szCs w:val="24"/>
        </w:rPr>
        <w:t xml:space="preserve"> (ν.3328/2005, άρθρο 4, παρ.2 &amp; π.δ.50/2001, άρθρο 2 παρ.1, με την επιφύλαξη του ν.4485/2017, άρθρο 46)</w:t>
      </w:r>
      <w:r w:rsidRPr="008518BF">
        <w:rPr>
          <w:rFonts w:ascii="Arial" w:hAnsi="Arial" w:cs="Arial"/>
          <w:b/>
          <w:szCs w:val="24"/>
        </w:rPr>
        <w:t>.</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w:t>
      </w:r>
      <w:r w:rsidR="00B55386" w:rsidRPr="00B14949">
        <w:rPr>
          <w:rFonts w:ascii="Arial" w:hAnsi="Arial" w:cs="Arial"/>
        </w:rPr>
        <w:lastRenderedPageBreak/>
        <w:t xml:space="preserve">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lastRenderedPageBreak/>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lastRenderedPageBreak/>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r w:rsidR="00A36F94">
        <w:rPr>
          <w:rFonts w:ascii="Arial" w:hAnsi="Arial" w:cs="Arial"/>
          <w:szCs w:val="24"/>
        </w:rPr>
        <w:t xml:space="preserve"> </w:t>
      </w:r>
      <w:r w:rsidR="00A36F94" w:rsidRPr="009B6913">
        <w:rPr>
          <w:rFonts w:ascii="Arial" w:hAnsi="Arial" w:cs="Arial"/>
          <w:szCs w:val="24"/>
          <w:highlight w:val="yellow"/>
        </w:rPr>
        <w:t>καθώς και μνεία ότι είναι άγαμα</w:t>
      </w:r>
      <w:r w:rsidRPr="009B6913">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r w:rsidR="00A36F94">
        <w:rPr>
          <w:rFonts w:ascii="Arial" w:hAnsi="Arial" w:cs="Arial"/>
          <w:szCs w:val="24"/>
        </w:rPr>
        <w:t xml:space="preserve"> </w:t>
      </w:r>
      <w:r w:rsidR="00A36F94" w:rsidRPr="00A36F94">
        <w:rPr>
          <w:rFonts w:ascii="Arial" w:hAnsi="Arial" w:cs="Arial"/>
          <w:szCs w:val="24"/>
          <w:highlight w:val="yellow"/>
        </w:rPr>
        <w:t>και ημερομηνία γεννήσεως αυτού</w:t>
      </w:r>
      <w:r w:rsidRPr="00A36F94">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lastRenderedPageBreak/>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w:t>
      </w:r>
      <w:r w:rsidR="001C7C6A">
        <w:rPr>
          <w:rFonts w:ascii="Arial" w:hAnsi="Arial" w:cs="Arial"/>
        </w:rPr>
        <w:t xml:space="preserve">από </w:t>
      </w:r>
      <w:r w:rsidR="001C7C6A">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Pr="004D34AC">
        <w:rPr>
          <w:rFonts w:ascii="Arial" w:hAnsi="Arial" w:cs="Arial"/>
          <w:szCs w:val="24"/>
        </w:rPr>
        <w:t xml:space="preserve">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γ) Σε περίπτωση που  τέκνο </w:t>
      </w:r>
      <w:r w:rsidRPr="00A36F94">
        <w:rPr>
          <w:rFonts w:ascii="Arial" w:hAnsi="Arial" w:cs="Arial"/>
          <w:szCs w:val="24"/>
        </w:rPr>
        <w:t xml:space="preserve">ή </w:t>
      </w:r>
      <w:r w:rsidR="00A36F94" w:rsidRPr="00A36F94">
        <w:rPr>
          <w:rFonts w:ascii="Arial" w:hAnsi="Arial" w:cs="Arial"/>
          <w:szCs w:val="24"/>
          <w:highlight w:val="yellow"/>
        </w:rPr>
        <w:t>ο ίδιος ο υποψήφιος</w:t>
      </w:r>
      <w:r w:rsidRPr="00A36F94">
        <w:rPr>
          <w:rFonts w:ascii="Arial" w:hAnsi="Arial" w:cs="Arial"/>
          <w:szCs w:val="24"/>
        </w:rPr>
        <w:t>,  ανάλογα με την περίπτωση</w:t>
      </w:r>
      <w:r w:rsidRPr="004D34AC">
        <w:rPr>
          <w:rFonts w:ascii="Arial" w:hAnsi="Arial" w:cs="Arial"/>
          <w:szCs w:val="24"/>
        </w:rPr>
        <w:t>,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w:t>
      </w:r>
      <w:r w:rsidRPr="00B14949">
        <w:rPr>
          <w:rFonts w:ascii="Arial" w:hAnsi="Arial" w:cs="Arial"/>
          <w:szCs w:val="24"/>
        </w:rPr>
        <w:lastRenderedPageBreak/>
        <w:t xml:space="preserve">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w:t>
      </w:r>
      <w:r w:rsidRPr="00B14949">
        <w:rPr>
          <w:rFonts w:ascii="Arial" w:hAnsi="Arial" w:cs="Arial"/>
          <w:szCs w:val="24"/>
        </w:rPr>
        <w:lastRenderedPageBreak/>
        <w:t xml:space="preserve">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14949">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w:t>
      </w:r>
      <w:r w:rsidR="00D956EC" w:rsidRPr="00B14949">
        <w:rPr>
          <w:rFonts w:ascii="Arial" w:hAnsi="Arial" w:cs="Arial"/>
          <w:szCs w:val="24"/>
        </w:rPr>
        <w:lastRenderedPageBreak/>
        <w:t xml:space="preserve">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w:t>
      </w:r>
      <w:r w:rsidRPr="00B14949">
        <w:rPr>
          <w:rFonts w:ascii="Arial" w:hAnsi="Arial" w:cs="Arial"/>
          <w:szCs w:val="24"/>
        </w:rPr>
        <w:lastRenderedPageBreak/>
        <w:t>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lastRenderedPageBreak/>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lastRenderedPageBreak/>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lastRenderedPageBreak/>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lastRenderedPageBreak/>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2"/>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6D00F3" w:rsidRPr="006F7B4B" w:rsidRDefault="003B4CDB" w:rsidP="006D00F3">
      <w:pPr>
        <w:spacing w:before="120"/>
        <w:jc w:val="both"/>
        <w:rPr>
          <w:rFonts w:ascii="Arial" w:hAnsi="Arial" w:cs="Arial"/>
          <w:b/>
          <w:szCs w:val="24"/>
        </w:rPr>
      </w:pPr>
      <w:r w:rsidRPr="006F7B4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006D00F3">
        <w:rPr>
          <w:rFonts w:ascii="Arial" w:hAnsi="Arial" w:cs="Arial"/>
          <w:szCs w:val="24"/>
        </w:rPr>
        <w:t>.</w:t>
      </w:r>
    </w:p>
    <w:p w:rsidR="00551B28" w:rsidRPr="006F7B4B" w:rsidRDefault="00551B28" w:rsidP="00551B28">
      <w:pPr>
        <w:spacing w:before="120"/>
        <w:jc w:val="both"/>
        <w:rPr>
          <w:rFonts w:ascii="Arial" w:hAnsi="Arial" w:cs="Arial"/>
          <w:szCs w:val="24"/>
        </w:rPr>
      </w:pP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lastRenderedPageBreak/>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lastRenderedPageBreak/>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A2238D" w:rsidP="002C52E9">
      <w:pPr>
        <w:pStyle w:val="a3"/>
        <w:tabs>
          <w:tab w:val="left" w:pos="709"/>
        </w:tabs>
        <w:ind w:left="709"/>
        <w:rPr>
          <w:rFonts w:ascii="Arial" w:hAnsi="Arial" w:cs="Arial"/>
          <w:sz w:val="16"/>
        </w:rPr>
      </w:pPr>
      <w:r w:rsidRPr="00A2238D">
        <w:rPr>
          <w:b/>
          <w:noProof/>
          <w:sz w:val="8"/>
          <w:szCs w:val="8"/>
        </w:rPr>
        <w:pict>
          <v:line id="_x0000_s1203" style="position:absolute;left:0;text-align:left;flip:y;z-index:251657728" from="513pt,6.6pt" to="513pt,305.4pt" strokeweight="1pt"/>
        </w:pict>
      </w:r>
      <w:r w:rsidRPr="00A2238D">
        <w:rPr>
          <w:b/>
          <w:noProof/>
          <w:sz w:val="16"/>
          <w:szCs w:val="16"/>
        </w:rPr>
        <w:pict>
          <v:line id="_x0000_s1202" style="position:absolute;left:0;text-align:left;flip:y;z-index:251656704" from="0,7.15pt" to="0,301pt" strokeweight="1pt"/>
        </w:pict>
      </w:r>
      <w:r w:rsidR="005E06CE" w:rsidRPr="00B14949">
        <w:tab/>
      </w:r>
      <w:r w:rsidR="005E06CE" w:rsidRPr="00B14949">
        <w:tab/>
      </w:r>
      <w:r w:rsidR="005E06CE" w:rsidRPr="00B14949">
        <w:tab/>
      </w:r>
      <w:r w:rsidRPr="00A2238D">
        <w:rPr>
          <w:noProof/>
          <w:sz w:val="10"/>
          <w:szCs w:val="10"/>
        </w:rPr>
        <w:pict>
          <v:line id="_x0000_s1200" style="position:absolute;left:0;text-align:left;flip:y;z-index:251654656;mso-position-horizontal-relative:text;mso-position-vertical-relative:text" from="0,6.4pt" to="513pt,7.15pt" strokeweight="1pt"/>
        </w:pic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A2238D" w:rsidP="005E06CE">
      <w:r>
        <w:rPr>
          <w:noProof/>
        </w:rPr>
        <w:pict>
          <v:line id="_x0000_s1201" style="position:absolute;z-index:251655680;mso-position-horizontal-relative:text;mso-position-vertical-relative:text" from="0,3.55pt" to="513pt,4.4pt" strokeweight="1pt"/>
        </w:pict>
      </w:r>
    </w:p>
    <w:sectPr w:rsidR="005E06CE" w:rsidSect="00EB69AB">
      <w:headerReference w:type="even" r:id="rId7"/>
      <w:headerReference w:type="default" r:id="rId8"/>
      <w:footerReference w:type="even" r:id="rId9"/>
      <w:footerReference w:type="default" r:id="rId10"/>
      <w:headerReference w:type="first" r:id="rId11"/>
      <w:footerReference w:type="first" r:id="rId12"/>
      <w:pgSz w:w="11906" w:h="16838"/>
      <w:pgMar w:top="1079" w:right="1106" w:bottom="5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E0" w:rsidRDefault="002320E0">
      <w:r>
        <w:separator/>
      </w:r>
    </w:p>
  </w:endnote>
  <w:endnote w:type="continuationSeparator" w:id="0">
    <w:p w:rsidR="002320E0" w:rsidRDefault="00232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Default="00A2238D">
    <w:pPr>
      <w:pStyle w:val="a4"/>
      <w:framePr w:wrap="around" w:vAnchor="text" w:hAnchor="margin" w:xAlign="center" w:y="1"/>
      <w:rPr>
        <w:rStyle w:val="a5"/>
      </w:rPr>
    </w:pPr>
    <w:r>
      <w:rPr>
        <w:rStyle w:val="a5"/>
      </w:rPr>
      <w:fldChar w:fldCharType="begin"/>
    </w:r>
    <w:r w:rsidR="006F0E08">
      <w:rPr>
        <w:rStyle w:val="a5"/>
      </w:rPr>
      <w:instrText xml:space="preserve">PAGE  </w:instrText>
    </w:r>
    <w:r>
      <w:rPr>
        <w:rStyle w:val="a5"/>
      </w:rPr>
      <w:fldChar w:fldCharType="separate"/>
    </w:r>
    <w:r w:rsidR="006F0E08">
      <w:rPr>
        <w:rStyle w:val="a5"/>
        <w:noProof/>
      </w:rPr>
      <w:t>1</w:t>
    </w:r>
    <w:r>
      <w:rPr>
        <w:rStyle w:val="a5"/>
      </w:rPr>
      <w:fldChar w:fldCharType="end"/>
    </w:r>
  </w:p>
  <w:p w:rsidR="006F0E08" w:rsidRDefault="006F0E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Pr="009B7D33" w:rsidRDefault="00A2238D"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006F0E08"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23691D">
      <w:rPr>
        <w:rStyle w:val="a5"/>
        <w:rFonts w:ascii="Arial" w:hAnsi="Arial" w:cs="Arial"/>
        <w:noProof/>
        <w:sz w:val="20"/>
      </w:rPr>
      <w:t>33</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E0" w:rsidRDefault="002320E0">
      <w:r>
        <w:separator/>
      </w:r>
    </w:p>
  </w:footnote>
  <w:footnote w:type="continuationSeparator" w:id="0">
    <w:p w:rsidR="002320E0" w:rsidRDefault="00232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F" w:rsidRPr="00E70E5F" w:rsidRDefault="00E70E5F">
    <w:pPr>
      <w:pStyle w:val="af0"/>
      <w:rPr>
        <w:lang w:val="en-US"/>
      </w:rPr>
    </w:pPr>
    <w:r>
      <w:rPr>
        <w:lang w:val="en-US"/>
      </w:rPr>
      <w:t xml:space="preserve">                                                                                                                 </w:t>
    </w:r>
    <w:r w:rsidR="00F72508">
      <w:rPr>
        <w:lang w:val="en-US"/>
      </w:rPr>
      <w:t xml:space="preserve">    </w:t>
    </w:r>
    <w:r w:rsidR="00804974">
      <w:rPr>
        <w:lang w:val="en-US"/>
      </w:rPr>
      <w:t xml:space="preserve">        </w:t>
    </w:r>
    <w:r w:rsidR="00F72508">
      <w:rPr>
        <w:lang w:val="en-US"/>
      </w:rPr>
      <w:t xml:space="preserve">                 </w:t>
    </w:r>
    <w:r w:rsidR="007165AF">
      <w:rPr>
        <w:lang w:val="en-US"/>
      </w:rPr>
      <w:t>02-12</w:t>
    </w:r>
    <w:r>
      <w:rPr>
        <w:lang w:val="en-US"/>
      </w:rPr>
      <w:t>-201</w:t>
    </w:r>
    <w:r w:rsidR="00804974">
      <w:rPr>
        <w:lang w:val="en-US"/>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40"/>
  <w:characterSpacingControl w:val="doNotCompress"/>
  <w:footnotePr>
    <w:footnote w:id="-1"/>
    <w:footnote w:id="0"/>
  </w:footnotePr>
  <w:endnotePr>
    <w:endnote w:id="-1"/>
    <w:endnote w:id="0"/>
  </w:endnotePr>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1A64"/>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1013D3"/>
    <w:rsid w:val="0010226F"/>
    <w:rsid w:val="00104140"/>
    <w:rsid w:val="00105289"/>
    <w:rsid w:val="00105C45"/>
    <w:rsid w:val="00107B7B"/>
    <w:rsid w:val="0011009D"/>
    <w:rsid w:val="00110B7F"/>
    <w:rsid w:val="001111E7"/>
    <w:rsid w:val="00111507"/>
    <w:rsid w:val="001142F8"/>
    <w:rsid w:val="00120D00"/>
    <w:rsid w:val="00121810"/>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2C68"/>
    <w:rsid w:val="001B3C61"/>
    <w:rsid w:val="001B77F1"/>
    <w:rsid w:val="001C28C6"/>
    <w:rsid w:val="001C392E"/>
    <w:rsid w:val="001C3A1B"/>
    <w:rsid w:val="001C53FB"/>
    <w:rsid w:val="001C68F8"/>
    <w:rsid w:val="001C7C6A"/>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0E0"/>
    <w:rsid w:val="00232D93"/>
    <w:rsid w:val="002357CC"/>
    <w:rsid w:val="0023691D"/>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534"/>
    <w:rsid w:val="004D268E"/>
    <w:rsid w:val="004D2706"/>
    <w:rsid w:val="004D34AC"/>
    <w:rsid w:val="004D3EAD"/>
    <w:rsid w:val="004D3F74"/>
    <w:rsid w:val="004D3FED"/>
    <w:rsid w:val="004D417C"/>
    <w:rsid w:val="004D529F"/>
    <w:rsid w:val="004D5556"/>
    <w:rsid w:val="004D67D7"/>
    <w:rsid w:val="004D693E"/>
    <w:rsid w:val="004D7449"/>
    <w:rsid w:val="004E1E18"/>
    <w:rsid w:val="004E3597"/>
    <w:rsid w:val="004E5AB6"/>
    <w:rsid w:val="004F2F15"/>
    <w:rsid w:val="004F40E9"/>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3CBA"/>
    <w:rsid w:val="00523F92"/>
    <w:rsid w:val="005245F4"/>
    <w:rsid w:val="00524D06"/>
    <w:rsid w:val="00525909"/>
    <w:rsid w:val="00525CE1"/>
    <w:rsid w:val="0052661C"/>
    <w:rsid w:val="005266D5"/>
    <w:rsid w:val="00527319"/>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1DFF"/>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0F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5AF"/>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0A66"/>
    <w:rsid w:val="007F19AC"/>
    <w:rsid w:val="007F2B37"/>
    <w:rsid w:val="007F380D"/>
    <w:rsid w:val="007F3A2B"/>
    <w:rsid w:val="007F4277"/>
    <w:rsid w:val="007F649C"/>
    <w:rsid w:val="007F64C2"/>
    <w:rsid w:val="007F6B86"/>
    <w:rsid w:val="008029B0"/>
    <w:rsid w:val="00802A2F"/>
    <w:rsid w:val="00802E43"/>
    <w:rsid w:val="00804974"/>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6913"/>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62E"/>
    <w:rsid w:val="00A1187D"/>
    <w:rsid w:val="00A1197B"/>
    <w:rsid w:val="00A11E50"/>
    <w:rsid w:val="00A13767"/>
    <w:rsid w:val="00A14A58"/>
    <w:rsid w:val="00A14C48"/>
    <w:rsid w:val="00A14E55"/>
    <w:rsid w:val="00A1574E"/>
    <w:rsid w:val="00A159BC"/>
    <w:rsid w:val="00A16906"/>
    <w:rsid w:val="00A16C25"/>
    <w:rsid w:val="00A16DBE"/>
    <w:rsid w:val="00A2238D"/>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36F94"/>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C1101"/>
    <w:rsid w:val="00AC1DFE"/>
    <w:rsid w:val="00AC1E1B"/>
    <w:rsid w:val="00AC40D1"/>
    <w:rsid w:val="00AC475A"/>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021"/>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5FDC"/>
    <w:rsid w:val="00B87CC3"/>
    <w:rsid w:val="00B90131"/>
    <w:rsid w:val="00B91DBF"/>
    <w:rsid w:val="00B92710"/>
    <w:rsid w:val="00B92E2F"/>
    <w:rsid w:val="00B94C74"/>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0D0"/>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3E62"/>
    <w:rsid w:val="00D743C7"/>
    <w:rsid w:val="00D75814"/>
    <w:rsid w:val="00D75B0E"/>
    <w:rsid w:val="00D76A90"/>
    <w:rsid w:val="00D76CC6"/>
    <w:rsid w:val="00D77218"/>
    <w:rsid w:val="00D77308"/>
    <w:rsid w:val="00D7795A"/>
    <w:rsid w:val="00D8076E"/>
    <w:rsid w:val="00D80A80"/>
    <w:rsid w:val="00D84E4E"/>
    <w:rsid w:val="00D90E09"/>
    <w:rsid w:val="00D91557"/>
    <w:rsid w:val="00D922FB"/>
    <w:rsid w:val="00D92E2D"/>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8E8"/>
    <w:rsid w:val="00DD2EFB"/>
    <w:rsid w:val="00DD519E"/>
    <w:rsid w:val="00DD53EC"/>
    <w:rsid w:val="00DD6637"/>
    <w:rsid w:val="00DE028E"/>
    <w:rsid w:val="00DE0E29"/>
    <w:rsid w:val="00DE145F"/>
    <w:rsid w:val="00DE1D6D"/>
    <w:rsid w:val="00DE4F04"/>
    <w:rsid w:val="00DE55DA"/>
    <w:rsid w:val="00DE7535"/>
    <w:rsid w:val="00DE7DF9"/>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255"/>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21">
    <w:name w:val="Σώμα κείμενου 21"/>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2">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sz w:val="20"/>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310">
    <w:name w:val="Σώμα κείμενου 31"/>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r="http://schemas.openxmlformats.org/officeDocument/2006/relationships" xmlns:w="http://schemas.openxmlformats.org/wordprocessingml/2006/main">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16171</Words>
  <Characters>87329</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103294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skomnino</dc:creator>
  <cp:lastModifiedBy>akaouki</cp:lastModifiedBy>
  <cp:revision>2</cp:revision>
  <cp:lastPrinted>2016-09-09T08:21:00Z</cp:lastPrinted>
  <dcterms:created xsi:type="dcterms:W3CDTF">2021-10-29T05:10:00Z</dcterms:created>
  <dcterms:modified xsi:type="dcterms:W3CDTF">2021-10-29T05:10:00Z</dcterms:modified>
</cp:coreProperties>
</file>