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2F" w:rsidRPr="00FE0BBA" w:rsidRDefault="00991E2F" w:rsidP="00991E2F">
      <w:pPr>
        <w:tabs>
          <w:tab w:val="left" w:pos="4722"/>
        </w:tabs>
        <w:rPr>
          <w:rFonts w:ascii="Verdana" w:hAnsi="Verdana" w:cs="Verdana"/>
          <w:sz w:val="20"/>
          <w:szCs w:val="20"/>
        </w:rPr>
      </w:pPr>
      <w:r w:rsidRPr="00B16EC6">
        <w:rPr>
          <w:rFonts w:ascii="Verdana" w:hAnsi="Verdana" w:cs="Verdana"/>
          <w:sz w:val="20"/>
          <w:szCs w:val="20"/>
        </w:rPr>
        <w:t xml:space="preserve">               </w:t>
      </w:r>
      <w:bookmarkStart w:id="0" w:name="_MON_1620722288"/>
      <w:bookmarkEnd w:id="0"/>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667798864" r:id="rId9"/>
        </w:object>
      </w:r>
      <w:r w:rsidRPr="00B16EC6">
        <w:rPr>
          <w:rFonts w:ascii="Verdana" w:hAnsi="Verdana" w:cs="Verdana"/>
          <w:sz w:val="20"/>
          <w:szCs w:val="20"/>
        </w:rPr>
        <w:t xml:space="preserve">                                               </w:t>
      </w:r>
      <w:r w:rsidRPr="00FE0BBA">
        <w:rPr>
          <w:rFonts w:ascii="Verdana" w:hAnsi="Verdana" w:cs="Verdana"/>
          <w:b/>
          <w:sz w:val="20"/>
          <w:szCs w:val="20"/>
        </w:rPr>
        <w:t xml:space="preserve">ΑΝΑΡΤΗΤΕΑ ΣΤΟ Κ.Η.Μ.ΔΗ.Σ.                                                                       </w:t>
      </w:r>
    </w:p>
    <w:p w:rsidR="00991E2F" w:rsidRPr="00FE0BBA" w:rsidRDefault="00991E2F" w:rsidP="00991E2F">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p>
    <w:p w:rsidR="00991E2F" w:rsidRPr="00FE0BBA" w:rsidRDefault="00991E2F" w:rsidP="00991E2F">
      <w:pPr>
        <w:pStyle w:val="Default"/>
        <w:rPr>
          <w:rFonts w:ascii="Verdana" w:hAnsi="Verdana" w:cs="Verdana"/>
          <w:b/>
          <w:sz w:val="20"/>
          <w:szCs w:val="20"/>
        </w:rPr>
      </w:pPr>
      <w:r w:rsidRPr="00FE0BBA">
        <w:rPr>
          <w:rFonts w:ascii="Verdana" w:hAnsi="Verdana" w:cs="Verdana"/>
          <w:b/>
          <w:sz w:val="20"/>
          <w:szCs w:val="20"/>
        </w:rPr>
        <w:t xml:space="preserve">ΝΟΜΟΣ ΔΩΔ/ΣΟΥ </w:t>
      </w:r>
    </w:p>
    <w:p w:rsidR="00991E2F" w:rsidRPr="00FE0BBA" w:rsidRDefault="00991E2F" w:rsidP="00991E2F">
      <w:pPr>
        <w:pStyle w:val="Default"/>
        <w:rPr>
          <w:rFonts w:ascii="Verdana" w:hAnsi="Verdana" w:cs="Verdana"/>
          <w:b/>
          <w:sz w:val="20"/>
          <w:szCs w:val="20"/>
        </w:rPr>
      </w:pPr>
      <w:r w:rsidRPr="00FE0BBA">
        <w:rPr>
          <w:rFonts w:ascii="Verdana" w:hAnsi="Verdana" w:cs="Verdana"/>
          <w:b/>
          <w:sz w:val="20"/>
          <w:szCs w:val="20"/>
        </w:rPr>
        <w:t>ΔΗΜΟΣ ΡΟΔΟΥ</w:t>
      </w:r>
    </w:p>
    <w:p w:rsidR="00991E2F" w:rsidRPr="00FE0BBA" w:rsidRDefault="00991E2F" w:rsidP="00991E2F">
      <w:pPr>
        <w:tabs>
          <w:tab w:val="left" w:pos="4722"/>
        </w:tabs>
        <w:rPr>
          <w:rFonts w:ascii="Verdana" w:hAnsi="Verdana" w:cs="Verdana"/>
          <w:b/>
          <w:sz w:val="20"/>
          <w:szCs w:val="20"/>
        </w:rPr>
      </w:pPr>
      <w:r w:rsidRPr="00FE0BBA">
        <w:rPr>
          <w:rFonts w:ascii="Verdana" w:hAnsi="Verdana" w:cs="Verdana"/>
          <w:b/>
          <w:sz w:val="20"/>
          <w:szCs w:val="20"/>
        </w:rPr>
        <w:t xml:space="preserve">ΔΙΕΥΘΥΝΣΗ ΟΙΚΟΝΟΜΙΚΩΝ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r>
        <w:rPr>
          <w:rFonts w:ascii="Verdana" w:hAnsi="Verdana" w:cs="Verdana"/>
          <w:sz w:val="20"/>
          <w:szCs w:val="20"/>
        </w:rPr>
        <w:t xml:space="preserve">Ρόδος, </w:t>
      </w:r>
      <w:r w:rsidR="00144027">
        <w:rPr>
          <w:rFonts w:ascii="Verdana" w:hAnsi="Verdana" w:cs="Verdana"/>
          <w:sz w:val="20"/>
          <w:szCs w:val="20"/>
        </w:rPr>
        <w:t>24-11-2020</w:t>
      </w:r>
      <w:r w:rsidRPr="00FE0BBA">
        <w:rPr>
          <w:rFonts w:ascii="Verdana" w:hAnsi="Verdana" w:cs="Verdana"/>
          <w:sz w:val="20"/>
          <w:szCs w:val="20"/>
        </w:rPr>
        <w:br/>
      </w:r>
      <w:r w:rsidRPr="00FE0BBA">
        <w:rPr>
          <w:rFonts w:ascii="Verdana" w:hAnsi="Verdana" w:cs="Verdana"/>
          <w:b/>
          <w:sz w:val="20"/>
          <w:szCs w:val="20"/>
        </w:rPr>
        <w:t xml:space="preserve">ΤΜΗΜΑ ΠΡΟΜΗΘΕΙΩΝ </w:t>
      </w:r>
      <w:r w:rsidRPr="00FE0BBA">
        <w:rPr>
          <w:rFonts w:ascii="Verdana" w:hAnsi="Verdana" w:cs="Verdana"/>
          <w:b/>
          <w:sz w:val="20"/>
          <w:szCs w:val="20"/>
        </w:rPr>
        <w:tab/>
      </w:r>
      <w:r w:rsidRPr="00FE0BBA">
        <w:rPr>
          <w:rFonts w:ascii="Verdana" w:hAnsi="Verdana" w:cs="Verdana"/>
          <w:b/>
          <w:sz w:val="20"/>
          <w:szCs w:val="20"/>
        </w:rPr>
        <w:tab/>
      </w:r>
      <w:r w:rsidRPr="00FE0BBA">
        <w:rPr>
          <w:rFonts w:ascii="Verdana" w:hAnsi="Verdana" w:cs="Verdana"/>
          <w:b/>
          <w:sz w:val="20"/>
          <w:szCs w:val="20"/>
        </w:rPr>
        <w:tab/>
      </w:r>
      <w:proofErr w:type="spellStart"/>
      <w:r w:rsidRPr="00B16EC6">
        <w:rPr>
          <w:rFonts w:ascii="Verdana" w:hAnsi="Verdana" w:cs="Verdana"/>
          <w:sz w:val="20"/>
          <w:szCs w:val="20"/>
        </w:rPr>
        <w:t>Αριθμ</w:t>
      </w:r>
      <w:proofErr w:type="spellEnd"/>
      <w:r w:rsidRPr="00B16EC6">
        <w:rPr>
          <w:rFonts w:ascii="Verdana" w:hAnsi="Verdana" w:cs="Verdana"/>
          <w:sz w:val="20"/>
          <w:szCs w:val="20"/>
        </w:rPr>
        <w:t xml:space="preserve">. </w:t>
      </w:r>
      <w:proofErr w:type="spellStart"/>
      <w:r w:rsidRPr="00B16EC6">
        <w:rPr>
          <w:rFonts w:ascii="Verdana" w:hAnsi="Verdana" w:cs="Verdana"/>
          <w:sz w:val="20"/>
          <w:szCs w:val="20"/>
        </w:rPr>
        <w:t>Πρωτ</w:t>
      </w:r>
      <w:proofErr w:type="spellEnd"/>
      <w:r w:rsidRPr="00B16EC6">
        <w:rPr>
          <w:rFonts w:ascii="Verdana" w:hAnsi="Verdana" w:cs="Verdana"/>
          <w:sz w:val="20"/>
          <w:szCs w:val="20"/>
        </w:rPr>
        <w:t xml:space="preserve">.: </w:t>
      </w:r>
      <w:r w:rsidR="00144027">
        <w:rPr>
          <w:rFonts w:ascii="Verdana" w:hAnsi="Verdana" w:cs="Verdana"/>
          <w:sz w:val="20"/>
          <w:szCs w:val="20"/>
        </w:rPr>
        <w:t>2/59797</w:t>
      </w:r>
      <w:r w:rsidRPr="00FE0BBA">
        <w:rPr>
          <w:rFonts w:ascii="Verdana" w:hAnsi="Verdana" w:cs="Verdana"/>
          <w:b/>
          <w:sz w:val="20"/>
          <w:szCs w:val="20"/>
        </w:rPr>
        <w:br/>
      </w:r>
      <w:r>
        <w:rPr>
          <w:rFonts w:ascii="Verdana" w:hAnsi="Verdana" w:cs="Verdana"/>
          <w:sz w:val="20"/>
          <w:szCs w:val="20"/>
        </w:rPr>
        <w:t>ΠΛΗΡ</w:t>
      </w:r>
      <w:r w:rsidRPr="00B16EC6">
        <w:rPr>
          <w:rFonts w:ascii="Verdana" w:hAnsi="Verdana" w:cs="Verdana"/>
          <w:sz w:val="20"/>
          <w:szCs w:val="20"/>
        </w:rPr>
        <w:t xml:space="preserve">: </w:t>
      </w:r>
      <w:r>
        <w:rPr>
          <w:rFonts w:ascii="Verdana" w:hAnsi="Verdana" w:cs="Verdana"/>
          <w:sz w:val="20"/>
          <w:szCs w:val="20"/>
        </w:rPr>
        <w:t>ΕΙΡΗΝΗ ΒΑΣΙΛΑ</w:t>
      </w:r>
      <w:r w:rsidRPr="00FE0BBA">
        <w:rPr>
          <w:rFonts w:ascii="Verdana" w:hAnsi="Verdana" w:cs="Verdana"/>
          <w:sz w:val="20"/>
          <w:szCs w:val="20"/>
        </w:rPr>
        <w:br/>
      </w:r>
      <w:r w:rsidRPr="00B16EC6">
        <w:rPr>
          <w:rFonts w:ascii="Verdana" w:hAnsi="Verdana" w:cs="Verdana"/>
          <w:sz w:val="20"/>
          <w:szCs w:val="20"/>
        </w:rPr>
        <w:t>ΤΗΛΕΦΩΝΟ:</w:t>
      </w:r>
      <w:r>
        <w:rPr>
          <w:rFonts w:ascii="Verdana" w:hAnsi="Verdana" w:cs="Verdana"/>
          <w:sz w:val="20"/>
          <w:szCs w:val="20"/>
        </w:rPr>
        <w:t>22410-35445</w:t>
      </w:r>
      <w:r w:rsidRPr="00FE0BBA">
        <w:rPr>
          <w:rFonts w:ascii="Verdana" w:hAnsi="Verdana" w:cs="Verdana"/>
          <w:sz w:val="20"/>
          <w:szCs w:val="20"/>
        </w:rPr>
        <w:br/>
      </w:r>
      <w:proofErr w:type="spellStart"/>
      <w:r w:rsidRPr="00B16EC6">
        <w:rPr>
          <w:rFonts w:ascii="Verdana" w:hAnsi="Verdana" w:cs="Verdana"/>
          <w:sz w:val="20"/>
          <w:szCs w:val="20"/>
        </w:rPr>
        <w:t>Fax</w:t>
      </w:r>
      <w:proofErr w:type="spellEnd"/>
      <w:r w:rsidRPr="00B16EC6">
        <w:rPr>
          <w:rFonts w:ascii="Verdana" w:hAnsi="Verdana" w:cs="Verdana"/>
          <w:sz w:val="20"/>
          <w:szCs w:val="20"/>
        </w:rPr>
        <w:t xml:space="preserve">: </w:t>
      </w:r>
      <w:r>
        <w:rPr>
          <w:rFonts w:ascii="Verdana" w:hAnsi="Verdana" w:cs="Verdana"/>
          <w:sz w:val="20"/>
          <w:szCs w:val="20"/>
        </w:rPr>
        <w:t>22410-39780</w:t>
      </w:r>
      <w:r w:rsidRPr="00FE0BBA">
        <w:rPr>
          <w:rFonts w:ascii="Verdana" w:hAnsi="Verdana" w:cs="Verdana"/>
          <w:sz w:val="20"/>
          <w:szCs w:val="20"/>
        </w:rPr>
        <w:br/>
      </w:r>
      <w:proofErr w:type="spellStart"/>
      <w:r w:rsidRPr="00B16EC6">
        <w:rPr>
          <w:rFonts w:ascii="Verdana" w:hAnsi="Verdana" w:cs="Verdana"/>
          <w:sz w:val="20"/>
          <w:szCs w:val="20"/>
        </w:rPr>
        <w:t>Email</w:t>
      </w:r>
      <w:proofErr w:type="spellEnd"/>
      <w:r w:rsidRPr="00B16EC6">
        <w:rPr>
          <w:rFonts w:ascii="Verdana" w:hAnsi="Verdana" w:cs="Verdana"/>
          <w:sz w:val="20"/>
          <w:szCs w:val="20"/>
        </w:rPr>
        <w:t>:</w:t>
      </w:r>
      <w:r w:rsidR="00F66293">
        <w:rPr>
          <w:rFonts w:ascii="Verdana" w:hAnsi="Verdana" w:cs="Verdana"/>
          <w:sz w:val="20"/>
          <w:szCs w:val="20"/>
        </w:rPr>
        <w:t xml:space="preserve"> </w:t>
      </w:r>
      <w:hyperlink r:id="rId10" w:history="1">
        <w:r w:rsidR="00F66293" w:rsidRPr="007C0F71">
          <w:rPr>
            <w:rStyle w:val="-"/>
            <w:rFonts w:ascii="Verdana" w:hAnsi="Verdana" w:cs="Verdana"/>
            <w:sz w:val="20"/>
            <w:szCs w:val="20"/>
            <w:lang w:val="en-US"/>
          </w:rPr>
          <w:t>ivasila</w:t>
        </w:r>
        <w:r w:rsidR="00F66293" w:rsidRPr="007C0F71">
          <w:rPr>
            <w:rStyle w:val="-"/>
            <w:rFonts w:ascii="Verdana" w:hAnsi="Verdana" w:cs="Verdana"/>
            <w:sz w:val="20"/>
            <w:szCs w:val="20"/>
          </w:rPr>
          <w:t>@</w:t>
        </w:r>
        <w:r w:rsidR="00F66293" w:rsidRPr="007C0F71">
          <w:rPr>
            <w:rStyle w:val="-"/>
            <w:rFonts w:ascii="Verdana" w:hAnsi="Verdana" w:cs="Verdana"/>
            <w:sz w:val="20"/>
            <w:szCs w:val="20"/>
            <w:lang w:val="en-US"/>
          </w:rPr>
          <w:t>yahoo</w:t>
        </w:r>
        <w:r w:rsidR="00F66293" w:rsidRPr="007C0F71">
          <w:rPr>
            <w:rStyle w:val="-"/>
            <w:rFonts w:ascii="Verdana" w:hAnsi="Verdana" w:cs="Verdana"/>
            <w:sz w:val="20"/>
            <w:szCs w:val="20"/>
          </w:rPr>
          <w:t>.</w:t>
        </w:r>
        <w:r w:rsidR="00F66293" w:rsidRPr="007C0F71">
          <w:rPr>
            <w:rStyle w:val="-"/>
            <w:rFonts w:ascii="Verdana" w:hAnsi="Verdana" w:cs="Verdana"/>
            <w:sz w:val="20"/>
            <w:szCs w:val="20"/>
            <w:lang w:val="en-US"/>
          </w:rPr>
          <w:t>gr</w:t>
        </w:r>
      </w:hyperlink>
      <w:r w:rsidR="00F66293">
        <w:rPr>
          <w:rFonts w:ascii="Verdana" w:hAnsi="Verdana" w:cs="Verdana"/>
          <w:sz w:val="20"/>
          <w:szCs w:val="20"/>
        </w:rPr>
        <w:t xml:space="preserve">  </w:t>
      </w:r>
      <w:r w:rsidRPr="00B16EC6">
        <w:rPr>
          <w:rFonts w:ascii="Verdana" w:hAnsi="Verdana" w:cs="Verdana"/>
          <w:sz w:val="20"/>
          <w:szCs w:val="20"/>
        </w:rPr>
        <w:t xml:space="preserve"> </w:t>
      </w:r>
      <w:r w:rsidRPr="00FE0BBA">
        <w:rPr>
          <w:rFonts w:ascii="Verdana" w:hAnsi="Verdana" w:cs="Verdana"/>
          <w:b/>
          <w:sz w:val="20"/>
          <w:szCs w:val="20"/>
        </w:rPr>
        <w:t xml:space="preserve"> </w:t>
      </w:r>
      <w:r w:rsidR="00F66293">
        <w:rPr>
          <w:rFonts w:ascii="Verdana" w:hAnsi="Verdana" w:cs="Verdana"/>
          <w:b/>
          <w:sz w:val="20"/>
          <w:szCs w:val="20"/>
        </w:rPr>
        <w:t xml:space="preserve"> </w:t>
      </w:r>
      <w:r w:rsidRPr="00FE0BBA">
        <w:rPr>
          <w:rFonts w:ascii="Verdana" w:hAnsi="Verdana" w:cs="Verdana"/>
          <w:b/>
          <w:sz w:val="20"/>
          <w:szCs w:val="20"/>
        </w:rPr>
        <w:t xml:space="preserve">                                                                                                                                                                                       </w:t>
      </w:r>
    </w:p>
    <w:p w:rsidR="00991E2F" w:rsidRPr="00FE0BBA" w:rsidRDefault="00991E2F" w:rsidP="00991E2F">
      <w:pPr>
        <w:tabs>
          <w:tab w:val="left" w:pos="4722"/>
        </w:tabs>
        <w:rPr>
          <w:rFonts w:ascii="Verdana" w:hAnsi="Verdana" w:cs="Verdana"/>
          <w:sz w:val="20"/>
          <w:szCs w:val="20"/>
        </w:rPr>
      </w:pPr>
      <w:r w:rsidRPr="00FE0BBA">
        <w:rPr>
          <w:rFonts w:ascii="Verdana" w:hAnsi="Verdana" w:cs="Verdana"/>
          <w:sz w:val="20"/>
          <w:szCs w:val="20"/>
        </w:rPr>
        <w:tab/>
      </w:r>
      <w:r w:rsidRPr="00B16EC6">
        <w:rPr>
          <w:rFonts w:ascii="Verdana" w:hAnsi="Verdana" w:cs="Verdana"/>
          <w:sz w:val="20"/>
          <w:szCs w:val="20"/>
        </w:rPr>
        <w:t xml:space="preserve">                                            </w:t>
      </w:r>
      <w:r>
        <w:rPr>
          <w:rFonts w:ascii="Verdana" w:hAnsi="Verdana" w:cs="Verdana"/>
          <w:sz w:val="20"/>
          <w:szCs w:val="20"/>
        </w:rPr>
        <w:t xml:space="preserve">         </w:t>
      </w:r>
    </w:p>
    <w:p w:rsidR="00991E2F" w:rsidRPr="00452096" w:rsidRDefault="00991E2F" w:rsidP="00991E2F">
      <w:pPr>
        <w:pStyle w:val="Default"/>
        <w:jc w:val="center"/>
        <w:rPr>
          <w:rFonts w:ascii="Arial Narrow" w:hAnsi="Arial Narrow" w:cs="Arial Narrow"/>
          <w:b/>
          <w:bCs/>
          <w:sz w:val="20"/>
          <w:szCs w:val="20"/>
        </w:rPr>
      </w:pPr>
      <w:r w:rsidRPr="00452096">
        <w:rPr>
          <w:rFonts w:ascii="Arial Narrow" w:hAnsi="Arial Narrow" w:cs="Arial Narrow"/>
          <w:b/>
          <w:bCs/>
          <w:sz w:val="20"/>
          <w:szCs w:val="20"/>
        </w:rPr>
        <w:t xml:space="preserve">                 </w:t>
      </w:r>
    </w:p>
    <w:p w:rsidR="00991E2F" w:rsidRPr="006B417F" w:rsidRDefault="00991E2F" w:rsidP="00991E2F">
      <w:pPr>
        <w:pStyle w:val="Default"/>
        <w:jc w:val="center"/>
        <w:rPr>
          <w:rFonts w:ascii="Verdana" w:hAnsi="Verdana" w:cs="Verdana"/>
          <w:b/>
          <w:bCs/>
          <w:sz w:val="28"/>
          <w:szCs w:val="28"/>
        </w:rPr>
      </w:pPr>
      <w:r w:rsidRPr="006B417F">
        <w:rPr>
          <w:rFonts w:ascii="Verdana" w:hAnsi="Verdana" w:cs="Verdana"/>
          <w:b/>
          <w:bCs/>
          <w:sz w:val="28"/>
          <w:szCs w:val="28"/>
        </w:rPr>
        <w:t>ΑΠΟΦΑΣΗ ΔΗΜΑΡΧΟΥ</w:t>
      </w:r>
      <w:r w:rsidR="00144027">
        <w:rPr>
          <w:rFonts w:ascii="Verdana" w:hAnsi="Verdana" w:cs="Verdana"/>
          <w:b/>
          <w:bCs/>
          <w:sz w:val="28"/>
          <w:szCs w:val="28"/>
        </w:rPr>
        <w:t xml:space="preserve">   2542</w:t>
      </w:r>
      <w:r>
        <w:rPr>
          <w:rFonts w:ascii="Verdana" w:hAnsi="Verdana" w:cs="Verdana"/>
          <w:b/>
          <w:bCs/>
          <w:sz w:val="28"/>
          <w:szCs w:val="28"/>
        </w:rPr>
        <w:t>/</w:t>
      </w:r>
      <w:r w:rsidRPr="006B417F">
        <w:rPr>
          <w:rFonts w:ascii="Verdana" w:hAnsi="Verdana" w:cs="Verdana"/>
          <w:b/>
          <w:bCs/>
          <w:sz w:val="28"/>
          <w:szCs w:val="28"/>
        </w:rPr>
        <w:t>2020</w:t>
      </w:r>
    </w:p>
    <w:p w:rsidR="00CD69FC" w:rsidRPr="00212B6C" w:rsidRDefault="00CD69FC" w:rsidP="00452096">
      <w:pPr>
        <w:pStyle w:val="Default"/>
        <w:jc w:val="both"/>
        <w:rPr>
          <w:rFonts w:ascii="Verdana" w:hAnsi="Verdana" w:cs="Verdana"/>
          <w:b/>
          <w:bCs/>
          <w:sz w:val="28"/>
          <w:szCs w:val="28"/>
        </w:rPr>
      </w:pPr>
    </w:p>
    <w:p w:rsidR="00CD69FC" w:rsidRPr="00452096" w:rsidRDefault="00CD69FC" w:rsidP="00452096">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Pr>
          <w:rFonts w:ascii="Verdana" w:hAnsi="Verdana" w:cs="Verdana"/>
          <w:b/>
          <w:bCs/>
          <w:sz w:val="20"/>
          <w:szCs w:val="20"/>
        </w:rPr>
        <w:t>Κατάρτιση όρων δ</w:t>
      </w:r>
      <w:r w:rsidRPr="00B16EC6">
        <w:rPr>
          <w:rFonts w:ascii="Verdana" w:hAnsi="Verdana" w:cs="Verdana"/>
          <w:b/>
          <w:bCs/>
          <w:sz w:val="20"/>
          <w:szCs w:val="20"/>
        </w:rPr>
        <w:t>ιακήρυξη</w:t>
      </w:r>
      <w:r>
        <w:rPr>
          <w:rFonts w:ascii="Verdana" w:hAnsi="Verdana" w:cs="Verdana"/>
          <w:b/>
          <w:bCs/>
          <w:sz w:val="20"/>
          <w:szCs w:val="20"/>
        </w:rPr>
        <w:t>ς</w:t>
      </w:r>
      <w:r w:rsidRPr="003D0E26">
        <w:rPr>
          <w:rFonts w:ascii="Arial Narrow" w:hAnsi="Arial Narrow" w:cs="Arial Narrow"/>
          <w:b/>
          <w:bCs/>
          <w:sz w:val="20"/>
          <w:szCs w:val="20"/>
        </w:rPr>
        <w:t xml:space="preserve"> </w:t>
      </w:r>
      <w:r w:rsidRPr="00452096">
        <w:rPr>
          <w:rFonts w:ascii="Verdana" w:hAnsi="Verdana" w:cs="Verdana"/>
          <w:b/>
          <w:bCs/>
          <w:sz w:val="20"/>
          <w:szCs w:val="20"/>
        </w:rPr>
        <w:t>συνοπτικού διαγωνισμού για</w:t>
      </w:r>
      <w:r w:rsidR="001B03AA" w:rsidRPr="001B03AA">
        <w:rPr>
          <w:rFonts w:ascii="Verdana" w:hAnsi="Verdana" w:cs="Verdana"/>
          <w:b/>
          <w:bCs/>
          <w:sz w:val="20"/>
          <w:szCs w:val="20"/>
        </w:rPr>
        <w:t xml:space="preserve"> </w:t>
      </w:r>
      <w:r w:rsidR="001B03AA">
        <w:rPr>
          <w:rFonts w:ascii="Verdana" w:hAnsi="Verdana" w:cs="Verdana"/>
          <w:b/>
          <w:bCs/>
          <w:sz w:val="20"/>
          <w:szCs w:val="20"/>
        </w:rPr>
        <w:t>την</w:t>
      </w:r>
      <w:r w:rsidRPr="00452096">
        <w:rPr>
          <w:rFonts w:ascii="Verdana" w:hAnsi="Verdana" w:cs="Verdana"/>
          <w:b/>
          <w:bCs/>
          <w:sz w:val="20"/>
          <w:szCs w:val="20"/>
        </w:rPr>
        <w:t xml:space="preserve"> </w:t>
      </w:r>
      <w:r w:rsidR="009B6A1A">
        <w:rPr>
          <w:rFonts w:ascii="Verdana" w:hAnsi="Verdana" w:cs="Verdana"/>
          <w:b/>
          <w:bCs/>
          <w:sz w:val="20"/>
          <w:szCs w:val="20"/>
        </w:rPr>
        <w:t xml:space="preserve">«Προμήθεια </w:t>
      </w:r>
      <w:r w:rsidR="00ED1F9B">
        <w:rPr>
          <w:rFonts w:ascii="Verdana" w:hAnsi="Verdana" w:cs="Verdana"/>
          <w:b/>
          <w:bCs/>
          <w:sz w:val="20"/>
          <w:szCs w:val="20"/>
        </w:rPr>
        <w:t xml:space="preserve">ρυθμιστικών πινακίδων και υλικών </w:t>
      </w:r>
      <w:proofErr w:type="spellStart"/>
      <w:r w:rsidR="00ED1F9B">
        <w:rPr>
          <w:rFonts w:ascii="Verdana" w:hAnsi="Verdana" w:cs="Verdana"/>
          <w:b/>
          <w:bCs/>
          <w:sz w:val="20"/>
          <w:szCs w:val="20"/>
        </w:rPr>
        <w:t>οδοσήμανσης</w:t>
      </w:r>
      <w:proofErr w:type="spellEnd"/>
      <w:r w:rsidR="00236618" w:rsidRPr="00236618">
        <w:rPr>
          <w:rFonts w:ascii="Verdana" w:hAnsi="Verdana" w:cs="Verdana"/>
          <w:b/>
          <w:bCs/>
          <w:sz w:val="20"/>
          <w:szCs w:val="20"/>
        </w:rPr>
        <w:t>»</w:t>
      </w:r>
      <w:r w:rsidRPr="00452096">
        <w:rPr>
          <w:rFonts w:ascii="Verdana" w:hAnsi="Verdana" w:cs="Verdana"/>
          <w:b/>
          <w:bCs/>
          <w:sz w:val="20"/>
          <w:szCs w:val="20"/>
        </w:rPr>
        <w:t xml:space="preserve">, κωδικού </w:t>
      </w:r>
      <w:r w:rsidR="00ED1F9B" w:rsidRPr="00001B6F">
        <w:rPr>
          <w:rFonts w:ascii="Verdana" w:hAnsi="Verdana"/>
          <w:b/>
          <w:sz w:val="20"/>
          <w:szCs w:val="20"/>
        </w:rPr>
        <w:t>30-</w:t>
      </w:r>
      <w:r w:rsidR="00ED1F9B">
        <w:rPr>
          <w:rFonts w:ascii="Verdana" w:hAnsi="Verdana"/>
          <w:b/>
          <w:sz w:val="20"/>
          <w:szCs w:val="20"/>
        </w:rPr>
        <w:t xml:space="preserve">7135.0034 </w:t>
      </w:r>
      <w:r w:rsidRPr="00452096">
        <w:rPr>
          <w:rFonts w:ascii="Verdana" w:hAnsi="Verdana" w:cs="Verdana"/>
          <w:b/>
          <w:bCs/>
          <w:sz w:val="20"/>
          <w:szCs w:val="20"/>
        </w:rPr>
        <w:t xml:space="preserve">και ενδεικτικού προϋπολογισμού </w:t>
      </w:r>
      <w:r w:rsidR="00630783">
        <w:rPr>
          <w:rFonts w:ascii="Verdana" w:hAnsi="Verdana" w:cs="Verdana"/>
          <w:b/>
          <w:bCs/>
          <w:sz w:val="20"/>
          <w:szCs w:val="20"/>
        </w:rPr>
        <w:t>24.61</w:t>
      </w:r>
      <w:r w:rsidR="00630783" w:rsidRPr="00630783">
        <w:rPr>
          <w:rFonts w:ascii="Verdana" w:hAnsi="Verdana" w:cs="Verdana"/>
          <w:b/>
          <w:bCs/>
          <w:sz w:val="20"/>
          <w:szCs w:val="20"/>
        </w:rPr>
        <w:t>1</w:t>
      </w:r>
      <w:r w:rsidR="00ED1F9B">
        <w:rPr>
          <w:rFonts w:ascii="Verdana" w:hAnsi="Verdana" w:cs="Verdana"/>
          <w:b/>
          <w:bCs/>
          <w:sz w:val="20"/>
          <w:szCs w:val="20"/>
        </w:rPr>
        <w:t>,0</w:t>
      </w:r>
      <w:r w:rsidR="00630783" w:rsidRPr="00630783">
        <w:rPr>
          <w:rFonts w:ascii="Verdana" w:hAnsi="Verdana" w:cs="Verdana"/>
          <w:b/>
          <w:bCs/>
          <w:sz w:val="20"/>
          <w:szCs w:val="20"/>
        </w:rPr>
        <w:t>2</w:t>
      </w:r>
      <w:r w:rsidR="001B03AA">
        <w:rPr>
          <w:rFonts w:ascii="Verdana" w:hAnsi="Verdana" w:cs="Verdana"/>
          <w:b/>
          <w:bCs/>
          <w:sz w:val="20"/>
          <w:szCs w:val="20"/>
        </w:rPr>
        <w:t>€ με ΦΠΑ 24%.</w:t>
      </w:r>
    </w:p>
    <w:p w:rsidR="00CD69FC" w:rsidRPr="003D0E26" w:rsidRDefault="00CD69FC" w:rsidP="00134DE9">
      <w:pPr>
        <w:jc w:val="center"/>
        <w:rPr>
          <w:rFonts w:ascii="Arial Narrow" w:hAnsi="Arial Narrow" w:cs="Arial Narrow"/>
          <w:b/>
          <w:bCs/>
          <w:sz w:val="20"/>
          <w:szCs w:val="20"/>
        </w:rPr>
      </w:pPr>
    </w:p>
    <w:p w:rsidR="00991E2F" w:rsidRPr="002862C2" w:rsidRDefault="00991E2F" w:rsidP="00991E2F">
      <w:pPr>
        <w:jc w:val="center"/>
        <w:rPr>
          <w:rFonts w:ascii="Verdana" w:hAnsi="Verdana" w:cs="Verdana"/>
          <w:b/>
          <w:bCs/>
          <w:szCs w:val="20"/>
        </w:rPr>
      </w:pPr>
      <w:r w:rsidRPr="002862C2">
        <w:rPr>
          <w:rFonts w:ascii="Verdana" w:hAnsi="Verdana" w:cs="Verdana"/>
          <w:b/>
          <w:bCs/>
          <w:szCs w:val="20"/>
        </w:rPr>
        <w:t>Ο ΑΝΤΙΔΗΜΑΡΧΟΣ ΟΙΚΟΝΟΜΙΚΩΝ</w:t>
      </w:r>
    </w:p>
    <w:p w:rsidR="00CD69FC" w:rsidRPr="00452096" w:rsidRDefault="00CD69FC" w:rsidP="00E70F6C">
      <w:pPr>
        <w:tabs>
          <w:tab w:val="left" w:pos="4722"/>
        </w:tabs>
        <w:rPr>
          <w:rFonts w:ascii="Verdana" w:hAnsi="Verdana" w:cs="Verdana"/>
          <w:sz w:val="20"/>
          <w:szCs w:val="20"/>
        </w:rPr>
      </w:pPr>
      <w:r w:rsidRPr="00452096">
        <w:rPr>
          <w:rFonts w:ascii="Verdana" w:hAnsi="Verdana" w:cs="Verdana"/>
          <w:b/>
          <w:bCs/>
          <w:sz w:val="20"/>
          <w:szCs w:val="20"/>
        </w:rPr>
        <w:t xml:space="preserve">Έχοντας υπόψη: </w:t>
      </w:r>
    </w:p>
    <w:p w:rsidR="00B83A6D" w:rsidRPr="00B16EC6" w:rsidRDefault="00B83A6D" w:rsidP="00B83A6D">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83A6D" w:rsidRDefault="00B83A6D" w:rsidP="00B83A6D">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B83A6D" w:rsidRDefault="00B83A6D" w:rsidP="00B83A6D">
      <w:pPr>
        <w:spacing w:after="0" w:line="360" w:lineRule="auto"/>
        <w:jc w:val="both"/>
        <w:rPr>
          <w:rFonts w:ascii="Verdana" w:hAnsi="Verdana"/>
          <w:sz w:val="20"/>
          <w:szCs w:val="20"/>
        </w:rPr>
      </w:pPr>
      <w:r>
        <w:rPr>
          <w:rFonts w:ascii="Verdana" w:hAnsi="Verdana"/>
          <w:sz w:val="20"/>
          <w:szCs w:val="20"/>
        </w:rPr>
        <w:t xml:space="preserve">3.   </w:t>
      </w:r>
      <w:r w:rsidRPr="00875C30">
        <w:rPr>
          <w:rFonts w:ascii="Verdana" w:hAnsi="Verdana"/>
          <w:sz w:val="20"/>
          <w:szCs w:val="20"/>
        </w:rPr>
        <w:t>Το</w:t>
      </w:r>
      <w:r>
        <w:rPr>
          <w:rFonts w:ascii="Verdana" w:hAnsi="Verdana"/>
          <w:sz w:val="20"/>
          <w:szCs w:val="20"/>
        </w:rPr>
        <w:t xml:space="preserve"> Ν. 4555/2018 – ΦΕΚ 133/Α/19-07-2018 (Πρόγραμμα Κλεισθένης). </w:t>
      </w:r>
    </w:p>
    <w:p w:rsidR="00B83A6D" w:rsidRDefault="00B83A6D" w:rsidP="00B83A6D">
      <w:pPr>
        <w:spacing w:after="0" w:line="360" w:lineRule="auto"/>
        <w:jc w:val="both"/>
        <w:rPr>
          <w:rFonts w:ascii="Verdana" w:hAnsi="Verdana"/>
          <w:sz w:val="20"/>
          <w:szCs w:val="20"/>
        </w:rPr>
      </w:pPr>
      <w:r>
        <w:rPr>
          <w:rFonts w:ascii="Verdana" w:hAnsi="Verdana"/>
          <w:sz w:val="20"/>
          <w:szCs w:val="20"/>
        </w:rPr>
        <w:t>4.   Το Ν.4605/2019 – ΦΕΚ 52/01-04-2019</w:t>
      </w:r>
    </w:p>
    <w:p w:rsidR="00B83A6D" w:rsidRPr="00B16EC6" w:rsidRDefault="00B83A6D" w:rsidP="00B83A6D">
      <w:pPr>
        <w:jc w:val="both"/>
        <w:rPr>
          <w:rFonts w:ascii="Verdana" w:hAnsi="Verdana" w:cs="Verdana"/>
          <w:sz w:val="20"/>
          <w:szCs w:val="20"/>
        </w:rPr>
      </w:pPr>
      <w:r>
        <w:rPr>
          <w:rFonts w:ascii="Verdana" w:hAnsi="Verdana" w:cs="Verdana"/>
          <w:sz w:val="20"/>
          <w:szCs w:val="20"/>
        </w:rPr>
        <w:t>5</w:t>
      </w:r>
      <w:r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B83A6D" w:rsidRPr="00B16EC6" w:rsidRDefault="00B83A6D" w:rsidP="00B83A6D">
      <w:pPr>
        <w:jc w:val="both"/>
        <w:rPr>
          <w:rFonts w:ascii="Verdana" w:hAnsi="Verdana" w:cs="Verdana"/>
          <w:sz w:val="20"/>
          <w:szCs w:val="20"/>
        </w:rPr>
      </w:pPr>
      <w:r>
        <w:rPr>
          <w:rFonts w:ascii="Verdana" w:hAnsi="Verdana" w:cs="Verdana"/>
          <w:sz w:val="20"/>
          <w:szCs w:val="20"/>
        </w:rPr>
        <w:t>6</w:t>
      </w:r>
      <w:r w:rsidRPr="00B16EC6">
        <w:rPr>
          <w:rFonts w:ascii="Verdana" w:hAnsi="Verdana" w:cs="Verdana"/>
          <w:sz w:val="20"/>
          <w:szCs w:val="20"/>
        </w:rPr>
        <w:t xml:space="preserve">. Το Ν.2859/2000 «Κύρωση Κώδικα Φ.Π.Α.» (ΦΕΚ 248/Α/07-11-2000),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7</w:t>
      </w:r>
      <w:r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8</w:t>
      </w:r>
      <w:r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w:t>
      </w:r>
      <w:proofErr w:type="spellStart"/>
      <w:r w:rsidRPr="00B16EC6">
        <w:rPr>
          <w:rFonts w:ascii="Verdana" w:hAnsi="Verdana" w:cs="Verdana"/>
          <w:sz w:val="20"/>
          <w:szCs w:val="20"/>
        </w:rPr>
        <w:t>αυτοδιοικητικών</w:t>
      </w:r>
      <w:proofErr w:type="spellEnd"/>
      <w:r w:rsidRPr="00B16EC6">
        <w:rPr>
          <w:rFonts w:ascii="Verdana" w:hAnsi="Verdana" w:cs="Verdana"/>
          <w:sz w:val="20"/>
          <w:szCs w:val="20"/>
        </w:rPr>
        <w:t xml:space="preserve"> οργάνων στο διαδίκτυο «Πρόγραμμα Διαύγεια και άλλες διατάξεις» (ΦΕΚ 112/Α/13-07-2010), όπως τροποποιήθηκε και ισχύει. </w:t>
      </w:r>
    </w:p>
    <w:p w:rsidR="008E4162" w:rsidRPr="008E4162" w:rsidRDefault="008E4162" w:rsidP="00B83A6D">
      <w:pPr>
        <w:pStyle w:val="Default"/>
        <w:spacing w:after="231"/>
        <w:jc w:val="both"/>
        <w:rPr>
          <w:rFonts w:ascii="Verdana" w:hAnsi="Verdana" w:cs="Verdana"/>
          <w:sz w:val="20"/>
          <w:szCs w:val="20"/>
        </w:rPr>
      </w:pPr>
      <w:r>
        <w:rPr>
          <w:rFonts w:ascii="Verdana" w:hAnsi="Verdana" w:cs="Tahoma"/>
          <w:sz w:val="20"/>
          <w:szCs w:val="20"/>
          <w:shd w:val="clear" w:color="auto" w:fill="FFFFFF"/>
        </w:rPr>
        <w:t>9.</w:t>
      </w:r>
      <w:r w:rsidRPr="008E4162">
        <w:rPr>
          <w:rFonts w:ascii="Verdana" w:hAnsi="Verdana" w:cs="Tahoma"/>
          <w:sz w:val="20"/>
          <w:szCs w:val="20"/>
          <w:shd w:val="clear" w:color="auto" w:fill="FFFFFF"/>
        </w:rPr>
        <w:t>Το άρθρο 68 παρ. 1 ν. 3863/2010</w:t>
      </w:r>
      <w:r>
        <w:rPr>
          <w:rFonts w:ascii="Verdana" w:hAnsi="Verdana" w:cs="Tahoma"/>
          <w:sz w:val="20"/>
          <w:szCs w:val="20"/>
          <w:shd w:val="clear" w:color="auto" w:fill="FFFFFF"/>
        </w:rPr>
        <w:t>.</w:t>
      </w:r>
    </w:p>
    <w:p w:rsidR="00B83A6D" w:rsidRPr="00B16EC6" w:rsidRDefault="008E4162" w:rsidP="00B83A6D">
      <w:pPr>
        <w:pStyle w:val="Default"/>
        <w:spacing w:after="231"/>
        <w:jc w:val="both"/>
        <w:rPr>
          <w:rFonts w:ascii="Verdana" w:hAnsi="Verdana" w:cs="Verdana"/>
          <w:sz w:val="20"/>
          <w:szCs w:val="20"/>
        </w:rPr>
      </w:pPr>
      <w:r>
        <w:rPr>
          <w:rFonts w:ascii="Verdana" w:hAnsi="Verdana" w:cs="Verdana"/>
          <w:sz w:val="20"/>
          <w:szCs w:val="20"/>
        </w:rPr>
        <w:t>10</w:t>
      </w:r>
      <w:r w:rsidR="00B83A6D"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lastRenderedPageBreak/>
        <w:t>1</w:t>
      </w:r>
      <w:r w:rsidR="008E4162">
        <w:rPr>
          <w:rFonts w:ascii="Verdana" w:hAnsi="Verdana" w:cs="Verdana"/>
          <w:sz w:val="20"/>
          <w:szCs w:val="20"/>
        </w:rPr>
        <w:t>1</w:t>
      </w:r>
      <w:r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2</w:t>
      </w:r>
      <w:r w:rsidRPr="00B16EC6">
        <w:rPr>
          <w:rFonts w:ascii="Verdana" w:hAnsi="Verdana" w:cs="Verdana"/>
          <w:sz w:val="20"/>
          <w:szCs w:val="20"/>
        </w:rPr>
        <w:t xml:space="preserve">. Τις διατάξεις του Ν.4250/2014 «Διοικητικές Απλουστεύσεις </w:t>
      </w:r>
      <w:proofErr w:type="spellStart"/>
      <w:r w:rsidRPr="00B16EC6">
        <w:rPr>
          <w:rFonts w:ascii="Verdana" w:hAnsi="Verdana" w:cs="Verdana"/>
          <w:sz w:val="20"/>
          <w:szCs w:val="20"/>
        </w:rPr>
        <w:t>κ.λ.π</w:t>
      </w:r>
      <w:proofErr w:type="spellEnd"/>
      <w:r w:rsidRPr="00B16EC6">
        <w:rPr>
          <w:rFonts w:ascii="Verdana" w:hAnsi="Verdana" w:cs="Verdana"/>
          <w:sz w:val="20"/>
          <w:szCs w:val="20"/>
        </w:rPr>
        <w:t xml:space="preserve">.» (ΦΕΚ 74/Α/26-03-2014),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3</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4</w:t>
      </w:r>
      <w:r w:rsidRPr="002B6665">
        <w:rPr>
          <w:rFonts w:ascii="Verdana" w:hAnsi="Verdana" w:cs="Verdana"/>
          <w:sz w:val="20"/>
          <w:szCs w:val="20"/>
        </w:rPr>
        <w:t xml:space="preserve">. Το Π.Δ.80/2016 «Ανάληψη υποχρεώσεων από τους </w:t>
      </w:r>
      <w:proofErr w:type="spellStart"/>
      <w:r w:rsidRPr="002B6665">
        <w:rPr>
          <w:rFonts w:ascii="Verdana" w:hAnsi="Verdana" w:cs="Verdana"/>
          <w:sz w:val="20"/>
          <w:szCs w:val="20"/>
        </w:rPr>
        <w:t>Διατάκτες</w:t>
      </w:r>
      <w:proofErr w:type="spellEnd"/>
      <w:r w:rsidRPr="002B6665">
        <w:rPr>
          <w:rFonts w:ascii="Verdana" w:hAnsi="Verdana" w:cs="Verdana"/>
          <w:sz w:val="20"/>
          <w:szCs w:val="20"/>
        </w:rPr>
        <w:t>» (ΦΕΚ 145/ Α)</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5</w:t>
      </w:r>
      <w:r w:rsidRPr="00B16EC6">
        <w:rPr>
          <w:rFonts w:ascii="Verdana" w:hAnsi="Verdana" w:cs="Verdana"/>
          <w:sz w:val="20"/>
          <w:szCs w:val="20"/>
        </w:rPr>
        <w:t>.</w:t>
      </w:r>
      <w:r>
        <w:rPr>
          <w:rFonts w:ascii="Verdana" w:hAnsi="Verdana" w:cs="Verdana"/>
          <w:sz w:val="20"/>
          <w:szCs w:val="20"/>
        </w:rPr>
        <w:t xml:space="preserve"> </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B83A6D" w:rsidRPr="00882F14" w:rsidRDefault="00B83A6D" w:rsidP="00B83A6D">
      <w:pPr>
        <w:pStyle w:val="Default"/>
        <w:spacing w:after="231"/>
        <w:jc w:val="both"/>
        <w:rPr>
          <w:rFonts w:ascii="Verdana" w:hAnsi="Verdana" w:cs="Verdana"/>
          <w:sz w:val="20"/>
          <w:szCs w:val="20"/>
        </w:rPr>
      </w:pPr>
      <w:r w:rsidRPr="00882F14">
        <w:rPr>
          <w:rFonts w:ascii="Verdana" w:hAnsi="Verdana"/>
          <w:sz w:val="20"/>
          <w:szCs w:val="20"/>
        </w:rPr>
        <w:t>1</w:t>
      </w:r>
      <w:r w:rsidR="008E4162">
        <w:rPr>
          <w:rFonts w:ascii="Verdana" w:hAnsi="Verdana"/>
          <w:sz w:val="20"/>
          <w:szCs w:val="20"/>
        </w:rPr>
        <w:t>6</w:t>
      </w:r>
      <w:r w:rsidRPr="00882F14">
        <w:rPr>
          <w:rFonts w:ascii="Verdana" w:hAnsi="Verdana"/>
          <w:sz w:val="20"/>
          <w:szCs w:val="20"/>
        </w:rPr>
        <w:t>. Το  άρθρο 18 Ν.4469/17(Φ.ΕΚ 62/3.5.2017)</w:t>
      </w:r>
      <w:r w:rsidRPr="00882F14">
        <w:rPr>
          <w:rFonts w:ascii="Verdana" w:hAnsi="Verdana" w:cs="Tahoma"/>
          <w:sz w:val="20"/>
          <w:szCs w:val="20"/>
          <w:shd w:val="clear" w:color="auto" w:fill="FBFBF8"/>
        </w:rPr>
        <w:t xml:space="preserve"> «</w:t>
      </w:r>
      <w:r w:rsidRPr="00882F14">
        <w:rPr>
          <w:rFonts w:ascii="Verdana" w:hAnsi="Verdana"/>
          <w:sz w:val="20"/>
          <w:szCs w:val="20"/>
        </w:rPr>
        <w:t>Εξωδικαστικός μηχανισμός ρύθμισης οφειλών επιχειρήσεων και άλλες διατάξεις».</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7</w:t>
      </w:r>
      <w:r>
        <w:rPr>
          <w:rFonts w:ascii="Verdana" w:hAnsi="Verdana" w:cs="Verdana"/>
          <w:sz w:val="20"/>
          <w:szCs w:val="20"/>
        </w:rPr>
        <w:t xml:space="preserve">. Την </w:t>
      </w:r>
      <w:proofErr w:type="spellStart"/>
      <w:r>
        <w:rPr>
          <w:rFonts w:ascii="Verdana" w:hAnsi="Verdana" w:cs="Verdana"/>
          <w:sz w:val="20"/>
          <w:szCs w:val="20"/>
        </w:rPr>
        <w:t>αριθμ</w:t>
      </w:r>
      <w:proofErr w:type="spellEnd"/>
      <w:r>
        <w:rPr>
          <w:rFonts w:ascii="Verdana" w:hAnsi="Verdana" w:cs="Verdana"/>
          <w:sz w:val="20"/>
          <w:szCs w:val="20"/>
        </w:rPr>
        <w:t xml:space="preserve">.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8</w:t>
      </w:r>
      <w:r>
        <w:rPr>
          <w:rFonts w:ascii="Verdana" w:hAnsi="Verdana" w:cs="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83A6D" w:rsidRPr="00E5246D" w:rsidRDefault="00B83A6D" w:rsidP="00B83A6D">
      <w:pPr>
        <w:pStyle w:val="Default"/>
        <w:jc w:val="both"/>
        <w:rPr>
          <w:rFonts w:ascii="Verdana" w:hAnsi="Verdana" w:cs="Verdana"/>
          <w:color w:val="auto"/>
          <w:sz w:val="20"/>
          <w:szCs w:val="20"/>
        </w:rPr>
      </w:pPr>
      <w:r w:rsidRPr="00B16EC6">
        <w:rPr>
          <w:rFonts w:ascii="Verdana" w:hAnsi="Verdana" w:cs="Verdana"/>
          <w:sz w:val="20"/>
          <w:szCs w:val="20"/>
        </w:rPr>
        <w:t>1</w:t>
      </w:r>
      <w:r w:rsidR="008E4162">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sidR="00236618">
        <w:rPr>
          <w:rFonts w:ascii="Verdana" w:hAnsi="Verdana" w:cs="Verdana"/>
          <w:sz w:val="20"/>
          <w:szCs w:val="20"/>
        </w:rPr>
        <w:t>20</w:t>
      </w:r>
      <w:r w:rsidR="00E5246D">
        <w:rPr>
          <w:rFonts w:ascii="Verdana" w:hAnsi="Verdana" w:cs="Verdana"/>
          <w:sz w:val="20"/>
          <w:szCs w:val="20"/>
          <w:lang w:val="en-US"/>
        </w:rPr>
        <w:t>REQ</w:t>
      </w:r>
      <w:r w:rsidR="00E70F6C">
        <w:rPr>
          <w:rFonts w:ascii="Verdana" w:hAnsi="Verdana" w:cs="Verdana"/>
          <w:sz w:val="20"/>
          <w:szCs w:val="20"/>
        </w:rPr>
        <w:t>00</w:t>
      </w:r>
      <w:r w:rsidR="00ED1F9B">
        <w:rPr>
          <w:rFonts w:ascii="Verdana" w:hAnsi="Verdana" w:cs="Verdana"/>
          <w:sz w:val="20"/>
          <w:szCs w:val="20"/>
        </w:rPr>
        <w:t>7522942</w:t>
      </w:r>
      <w:r w:rsidR="00E70F6C">
        <w:rPr>
          <w:rFonts w:ascii="Verdana" w:hAnsi="Verdana" w:cs="Verdana"/>
          <w:sz w:val="20"/>
          <w:szCs w:val="20"/>
        </w:rPr>
        <w:t xml:space="preserve"> </w:t>
      </w:r>
      <w:r w:rsidR="00236618">
        <w:rPr>
          <w:rFonts w:ascii="Verdana" w:hAnsi="Verdana" w:cs="Verdana"/>
          <w:sz w:val="20"/>
          <w:szCs w:val="20"/>
        </w:rPr>
        <w:t>2020-</w:t>
      </w:r>
      <w:r w:rsidR="00ED1F9B">
        <w:rPr>
          <w:rFonts w:ascii="Verdana" w:hAnsi="Verdana" w:cs="Verdana"/>
          <w:sz w:val="20"/>
          <w:szCs w:val="20"/>
        </w:rPr>
        <w:t>10-22</w:t>
      </w:r>
    </w:p>
    <w:p w:rsidR="00B83A6D" w:rsidRPr="005D4742" w:rsidRDefault="00B83A6D" w:rsidP="00B83A6D">
      <w:pPr>
        <w:pStyle w:val="Default"/>
        <w:jc w:val="both"/>
        <w:rPr>
          <w:rFonts w:ascii="Verdana" w:hAnsi="Verdana" w:cs="Verdana"/>
          <w:color w:val="00FF00"/>
          <w:sz w:val="20"/>
          <w:szCs w:val="20"/>
        </w:rPr>
      </w:pPr>
    </w:p>
    <w:p w:rsidR="00B83A6D" w:rsidRPr="00ED1F9B" w:rsidRDefault="008E4162" w:rsidP="00B83A6D">
      <w:pPr>
        <w:pStyle w:val="Default"/>
        <w:spacing w:line="360" w:lineRule="auto"/>
        <w:jc w:val="both"/>
        <w:rPr>
          <w:rFonts w:ascii="Verdana" w:hAnsi="Verdana" w:cs="Verdana"/>
          <w:sz w:val="20"/>
          <w:szCs w:val="20"/>
        </w:rPr>
      </w:pPr>
      <w:r>
        <w:rPr>
          <w:rFonts w:ascii="Verdana" w:hAnsi="Verdana" w:cs="Verdana"/>
          <w:color w:val="auto"/>
          <w:sz w:val="20"/>
          <w:szCs w:val="20"/>
        </w:rPr>
        <w:t>20</w:t>
      </w:r>
      <w:r w:rsidR="00B83A6D">
        <w:rPr>
          <w:rFonts w:ascii="Verdana" w:hAnsi="Verdana" w:cs="Verdana"/>
          <w:color w:val="auto"/>
          <w:sz w:val="20"/>
          <w:szCs w:val="20"/>
        </w:rPr>
        <w:t xml:space="preserve">.  </w:t>
      </w:r>
      <w:r w:rsidR="00B83A6D" w:rsidRPr="00ED1F9B">
        <w:rPr>
          <w:rFonts w:ascii="Verdana" w:hAnsi="Verdana" w:cs="Verdana"/>
          <w:sz w:val="20"/>
          <w:szCs w:val="20"/>
        </w:rPr>
        <w:t>Το</w:t>
      </w:r>
      <w:r w:rsidR="007B56A3" w:rsidRPr="00ED1F9B">
        <w:rPr>
          <w:rFonts w:ascii="Verdana" w:hAnsi="Verdana" w:cs="Verdana"/>
          <w:sz w:val="20"/>
          <w:szCs w:val="20"/>
        </w:rPr>
        <w:t xml:space="preserve"> με </w:t>
      </w:r>
      <w:proofErr w:type="spellStart"/>
      <w:r w:rsidR="007B56A3" w:rsidRPr="00ED1F9B">
        <w:rPr>
          <w:rFonts w:ascii="Verdana" w:hAnsi="Verdana" w:cs="Verdana"/>
          <w:sz w:val="20"/>
          <w:szCs w:val="20"/>
        </w:rPr>
        <w:t>α.π</w:t>
      </w:r>
      <w:proofErr w:type="spellEnd"/>
      <w:r w:rsidR="007B56A3" w:rsidRPr="00ED1F9B">
        <w:rPr>
          <w:rFonts w:ascii="Verdana" w:hAnsi="Verdana" w:cs="Verdana"/>
          <w:sz w:val="20"/>
          <w:szCs w:val="20"/>
        </w:rPr>
        <w:t>.</w:t>
      </w:r>
      <w:r w:rsidR="00B83A6D" w:rsidRPr="00ED1F9B">
        <w:rPr>
          <w:rFonts w:ascii="Verdana" w:hAnsi="Verdana" w:cs="Verdana"/>
          <w:sz w:val="20"/>
          <w:szCs w:val="20"/>
        </w:rPr>
        <w:t xml:space="preserve"> </w:t>
      </w:r>
      <w:proofErr w:type="gramStart"/>
      <w:r w:rsidR="00ED1F9B">
        <w:rPr>
          <w:rFonts w:ascii="Verdana" w:hAnsi="Verdana" w:cs="Verdana"/>
          <w:sz w:val="20"/>
          <w:szCs w:val="20"/>
          <w:lang w:val="en-US"/>
        </w:rPr>
        <w:t>TEKM</w:t>
      </w:r>
      <w:r w:rsidR="00ED1F9B" w:rsidRPr="00ED1F9B">
        <w:rPr>
          <w:rFonts w:ascii="Verdana" w:hAnsi="Verdana" w:cs="Verdana"/>
          <w:sz w:val="20"/>
          <w:szCs w:val="20"/>
        </w:rPr>
        <w:t xml:space="preserve"> 11/23-10-2020</w:t>
      </w:r>
      <w:r w:rsidR="007B56A3" w:rsidRPr="00ED1F9B">
        <w:rPr>
          <w:rFonts w:ascii="Verdana" w:hAnsi="Verdana" w:cs="Verdana"/>
          <w:sz w:val="20"/>
          <w:szCs w:val="20"/>
        </w:rPr>
        <w:t xml:space="preserve"> </w:t>
      </w:r>
      <w:r w:rsidR="00B83A6D" w:rsidRPr="00ED1F9B">
        <w:rPr>
          <w:rFonts w:ascii="Verdana" w:hAnsi="Verdana" w:cs="Verdana"/>
          <w:sz w:val="20"/>
          <w:szCs w:val="20"/>
        </w:rPr>
        <w:t xml:space="preserve">τεκμηριωμένο αίτημα του </w:t>
      </w:r>
      <w:proofErr w:type="spellStart"/>
      <w:r w:rsidR="00B83A6D" w:rsidRPr="00ED1F9B">
        <w:rPr>
          <w:rFonts w:ascii="Verdana" w:hAnsi="Verdana" w:cs="Verdana"/>
          <w:sz w:val="20"/>
          <w:szCs w:val="20"/>
        </w:rPr>
        <w:t>Διατάκτη</w:t>
      </w:r>
      <w:proofErr w:type="spellEnd"/>
      <w:r w:rsidR="00B83A6D" w:rsidRPr="00ED1F9B">
        <w:rPr>
          <w:rFonts w:ascii="Verdana" w:hAnsi="Verdana" w:cs="Verdana"/>
          <w:sz w:val="20"/>
          <w:szCs w:val="20"/>
        </w:rPr>
        <w:t xml:space="preserve"> περί αναγκαιότητας εκτέλεσης της δαπάνης.</w:t>
      </w:r>
      <w:proofErr w:type="gramEnd"/>
    </w:p>
    <w:p w:rsidR="00B83A6D" w:rsidRPr="00ED1F9B" w:rsidRDefault="00B83A6D" w:rsidP="00B83A6D">
      <w:pPr>
        <w:pStyle w:val="Default"/>
        <w:spacing w:line="360" w:lineRule="auto"/>
        <w:jc w:val="both"/>
        <w:rPr>
          <w:rFonts w:ascii="Verdana" w:hAnsi="Verdana" w:cs="Verdana"/>
          <w:color w:val="auto"/>
          <w:sz w:val="20"/>
          <w:szCs w:val="20"/>
        </w:rPr>
      </w:pPr>
      <w:r w:rsidRPr="00ED1F9B">
        <w:rPr>
          <w:rFonts w:ascii="Verdana" w:hAnsi="Verdana" w:cs="Verdana"/>
          <w:sz w:val="20"/>
          <w:szCs w:val="20"/>
        </w:rPr>
        <w:t>2</w:t>
      </w:r>
      <w:r w:rsidR="008E4162" w:rsidRPr="00ED1F9B">
        <w:rPr>
          <w:rFonts w:ascii="Verdana" w:hAnsi="Verdana" w:cs="Verdana"/>
          <w:sz w:val="20"/>
          <w:szCs w:val="20"/>
        </w:rPr>
        <w:t>1</w:t>
      </w:r>
      <w:r w:rsidRPr="00ED1F9B">
        <w:rPr>
          <w:rFonts w:ascii="Verdana" w:hAnsi="Verdana" w:cs="Verdana"/>
          <w:sz w:val="20"/>
          <w:szCs w:val="20"/>
        </w:rPr>
        <w:t xml:space="preserve">.   Το γεγονός ότι η συγκεκριμένη δαπάνη έχει αναληφθεί νόμιμα σε βάρος </w:t>
      </w:r>
      <w:r w:rsidR="009B6A1A" w:rsidRPr="00ED1F9B">
        <w:rPr>
          <w:rFonts w:ascii="Verdana" w:hAnsi="Verdana" w:cs="Verdana"/>
          <w:sz w:val="20"/>
          <w:szCs w:val="20"/>
        </w:rPr>
        <w:t>του</w:t>
      </w:r>
      <w:r w:rsidRPr="00ED1F9B">
        <w:rPr>
          <w:rFonts w:ascii="Verdana" w:hAnsi="Verdana" w:cs="Verdana"/>
          <w:sz w:val="20"/>
          <w:szCs w:val="20"/>
        </w:rPr>
        <w:t xml:space="preserve"> Κ.Α. </w:t>
      </w:r>
      <w:r w:rsidR="00ED1F9B" w:rsidRPr="00ED1F9B">
        <w:rPr>
          <w:rFonts w:ascii="Verdana" w:hAnsi="Verdana" w:cs="Verdana"/>
          <w:sz w:val="20"/>
          <w:szCs w:val="20"/>
        </w:rPr>
        <w:t>30-7135.0034</w:t>
      </w:r>
      <w:r w:rsidR="009B6A1A" w:rsidRPr="00ED1F9B">
        <w:rPr>
          <w:rFonts w:ascii="Verdana" w:hAnsi="Verdana" w:cs="Verdana"/>
          <w:sz w:val="20"/>
          <w:szCs w:val="20"/>
        </w:rPr>
        <w:t xml:space="preserve"> και καταχωρήθηκε</w:t>
      </w:r>
      <w:r w:rsidRPr="00ED1F9B">
        <w:rPr>
          <w:rFonts w:ascii="Verdana" w:hAnsi="Verdana" w:cs="Verdana"/>
          <w:sz w:val="20"/>
          <w:szCs w:val="20"/>
        </w:rPr>
        <w:t xml:space="preserve"> στο μητρώο δεσμεύσεων με α/</w:t>
      </w:r>
      <w:r w:rsidR="0006586F" w:rsidRPr="00ED1F9B">
        <w:rPr>
          <w:rFonts w:ascii="Verdana" w:hAnsi="Verdana" w:cs="Verdana"/>
          <w:sz w:val="20"/>
          <w:szCs w:val="20"/>
        </w:rPr>
        <w:t xml:space="preserve">α </w:t>
      </w:r>
      <w:r w:rsidRPr="00ED1F9B">
        <w:rPr>
          <w:rFonts w:ascii="Verdana" w:hAnsi="Verdana" w:cs="Verdana"/>
          <w:sz w:val="20"/>
          <w:szCs w:val="20"/>
        </w:rPr>
        <w:t>Α</w:t>
      </w:r>
      <w:r w:rsidR="00E70F6C" w:rsidRPr="00ED1F9B">
        <w:rPr>
          <w:rFonts w:ascii="Verdana" w:hAnsi="Verdana" w:cs="Verdana"/>
          <w:sz w:val="20"/>
          <w:szCs w:val="20"/>
        </w:rPr>
        <w:t>/</w:t>
      </w:r>
      <w:r w:rsidR="00ED1F9B" w:rsidRPr="00ED1F9B">
        <w:rPr>
          <w:rFonts w:ascii="Verdana" w:hAnsi="Verdana" w:cs="Verdana"/>
          <w:sz w:val="20"/>
          <w:szCs w:val="20"/>
        </w:rPr>
        <w:t>1930</w:t>
      </w:r>
      <w:r w:rsidRPr="00ED1F9B">
        <w:rPr>
          <w:rFonts w:ascii="Verdana" w:hAnsi="Verdana" w:cs="Verdana"/>
          <w:sz w:val="20"/>
          <w:szCs w:val="20"/>
        </w:rPr>
        <w:t xml:space="preserve">   αντίστοιχα.</w:t>
      </w:r>
    </w:p>
    <w:p w:rsidR="00B83A6D" w:rsidRPr="00ED1F9B" w:rsidRDefault="00B83A6D" w:rsidP="00B83A6D">
      <w:pPr>
        <w:pStyle w:val="Default"/>
        <w:spacing w:line="360" w:lineRule="auto"/>
        <w:jc w:val="both"/>
        <w:rPr>
          <w:rFonts w:ascii="Verdana" w:hAnsi="Verdana" w:cs="Verdana"/>
          <w:sz w:val="20"/>
          <w:szCs w:val="20"/>
        </w:rPr>
      </w:pPr>
      <w:r w:rsidRPr="00ED1F9B">
        <w:rPr>
          <w:rFonts w:ascii="Verdana" w:hAnsi="Verdana" w:cs="Verdana"/>
          <w:sz w:val="20"/>
          <w:szCs w:val="20"/>
        </w:rPr>
        <w:t>2</w:t>
      </w:r>
      <w:r w:rsidR="008E4162" w:rsidRPr="00ED1F9B">
        <w:rPr>
          <w:rFonts w:ascii="Verdana" w:hAnsi="Verdana" w:cs="Verdana"/>
          <w:sz w:val="20"/>
          <w:szCs w:val="20"/>
        </w:rPr>
        <w:t>2</w:t>
      </w:r>
      <w:r w:rsidRPr="00ED1F9B">
        <w:rPr>
          <w:rFonts w:ascii="Verdana" w:hAnsi="Verdana" w:cs="Verdana"/>
          <w:sz w:val="20"/>
          <w:szCs w:val="20"/>
        </w:rPr>
        <w:t>.</w:t>
      </w:r>
      <w:r w:rsidRPr="00ED1F9B">
        <w:rPr>
          <w:rFonts w:ascii="Verdana" w:hAnsi="Verdana" w:cs="Verdana"/>
          <w:sz w:val="20"/>
          <w:szCs w:val="20"/>
        </w:rPr>
        <w:tab/>
        <w:t xml:space="preserve">Τη με αριθμό </w:t>
      </w:r>
      <w:r w:rsidR="004807AF">
        <w:rPr>
          <w:rFonts w:ascii="Verdana" w:hAnsi="Verdana" w:cs="Verdana"/>
          <w:sz w:val="20"/>
          <w:szCs w:val="20"/>
        </w:rPr>
        <w:t>848/</w:t>
      </w:r>
      <w:r w:rsidR="00236618" w:rsidRPr="00ED1F9B">
        <w:rPr>
          <w:rFonts w:ascii="Verdana" w:hAnsi="Verdana" w:cs="Verdana"/>
          <w:sz w:val="20"/>
          <w:szCs w:val="20"/>
        </w:rPr>
        <w:t>2020</w:t>
      </w:r>
      <w:r w:rsidRPr="00ED1F9B">
        <w:rPr>
          <w:rFonts w:ascii="Verdana" w:hAnsi="Verdana" w:cs="Verdana"/>
          <w:sz w:val="20"/>
          <w:szCs w:val="20"/>
        </w:rPr>
        <w:t xml:space="preserve"> απόφαση Οικονομικής Επιτροπής, με την οποία εγκρίθηκαν α) οι τεχνικές προδιαγραφές, β) καταρτίσθηκαν  οι όροι διακήρυξης για την </w:t>
      </w:r>
      <w:r w:rsidR="004948E7" w:rsidRPr="00ED1F9B">
        <w:rPr>
          <w:rFonts w:ascii="Verdana" w:hAnsi="Verdana" w:cs="Verdana"/>
          <w:sz w:val="20"/>
          <w:szCs w:val="20"/>
        </w:rPr>
        <w:t>προμήθεια</w:t>
      </w:r>
      <w:r w:rsidRPr="00ED1F9B">
        <w:rPr>
          <w:rFonts w:ascii="Verdana" w:hAnsi="Verdana" w:cs="Verdana"/>
          <w:sz w:val="20"/>
          <w:szCs w:val="20"/>
        </w:rPr>
        <w:t xml:space="preserve"> με τίτλο </w:t>
      </w:r>
      <w:r w:rsidR="00ED1F9B">
        <w:rPr>
          <w:rFonts w:ascii="Verdana" w:hAnsi="Verdana" w:cs="Verdana"/>
          <w:b/>
          <w:bCs/>
          <w:sz w:val="20"/>
          <w:szCs w:val="20"/>
        </w:rPr>
        <w:t xml:space="preserve">«Προμήθεια ρυθμιστικών πινακίδων και υλικών </w:t>
      </w:r>
      <w:proofErr w:type="spellStart"/>
      <w:r w:rsidR="00ED1F9B">
        <w:rPr>
          <w:rFonts w:ascii="Verdana" w:hAnsi="Verdana" w:cs="Verdana"/>
          <w:b/>
          <w:bCs/>
          <w:sz w:val="20"/>
          <w:szCs w:val="20"/>
        </w:rPr>
        <w:t>οδοσήμανσης</w:t>
      </w:r>
      <w:proofErr w:type="spellEnd"/>
      <w:r w:rsidR="00ED1F9B" w:rsidRPr="00236618">
        <w:rPr>
          <w:rFonts w:ascii="Verdana" w:hAnsi="Verdana" w:cs="Verdana"/>
          <w:b/>
          <w:bCs/>
          <w:sz w:val="20"/>
          <w:szCs w:val="20"/>
        </w:rPr>
        <w:t>»</w:t>
      </w:r>
    </w:p>
    <w:p w:rsidR="009B6A1A" w:rsidRPr="00ED1F9B" w:rsidRDefault="00B83A6D" w:rsidP="00236618">
      <w:pPr>
        <w:pStyle w:val="Default"/>
        <w:spacing w:line="360" w:lineRule="auto"/>
        <w:jc w:val="both"/>
        <w:rPr>
          <w:rFonts w:ascii="Verdana" w:hAnsi="Verdana" w:cs="Verdana"/>
          <w:sz w:val="20"/>
          <w:szCs w:val="20"/>
        </w:rPr>
      </w:pPr>
      <w:r w:rsidRPr="00ED1F9B">
        <w:rPr>
          <w:rFonts w:ascii="Verdana" w:hAnsi="Verdana" w:cs="Verdana"/>
          <w:sz w:val="20"/>
          <w:szCs w:val="20"/>
        </w:rPr>
        <w:t>2</w:t>
      </w:r>
      <w:r w:rsidR="008E4162" w:rsidRPr="00ED1F9B">
        <w:rPr>
          <w:rFonts w:ascii="Verdana" w:hAnsi="Verdana" w:cs="Verdana"/>
          <w:sz w:val="20"/>
          <w:szCs w:val="20"/>
        </w:rPr>
        <w:t>3</w:t>
      </w:r>
      <w:r w:rsidRPr="00ED1F9B">
        <w:rPr>
          <w:rFonts w:ascii="Verdana" w:hAnsi="Verdana" w:cs="Verdana"/>
          <w:sz w:val="20"/>
          <w:szCs w:val="20"/>
        </w:rPr>
        <w:t>.</w:t>
      </w:r>
      <w:r w:rsidRPr="00ED1F9B">
        <w:rPr>
          <w:rFonts w:ascii="Verdana" w:hAnsi="Verdana" w:cs="Verdana"/>
          <w:sz w:val="20"/>
          <w:szCs w:val="20"/>
        </w:rPr>
        <w:tab/>
        <w:t xml:space="preserve">Το ΕΓΚΡΕΚΡΙΜΕΝΟ  ΑΙΤΗΜΑ που καταχωρήθηκε στο ΚΗΜΔΗΣ με ΑΔΑΜ:  </w:t>
      </w:r>
      <w:r w:rsidR="00236618" w:rsidRPr="00ED1F9B">
        <w:rPr>
          <w:rFonts w:ascii="Verdana" w:hAnsi="Verdana" w:cs="Verdana"/>
          <w:sz w:val="20"/>
          <w:szCs w:val="20"/>
        </w:rPr>
        <w:t>20</w:t>
      </w:r>
      <w:r w:rsidR="00E70F6C" w:rsidRPr="00ED1F9B">
        <w:rPr>
          <w:rFonts w:ascii="Verdana" w:hAnsi="Verdana" w:cs="Verdana"/>
          <w:sz w:val="20"/>
          <w:szCs w:val="20"/>
          <w:lang w:val="en-US"/>
        </w:rPr>
        <w:t>REQ</w:t>
      </w:r>
      <w:r w:rsidR="00E70F6C" w:rsidRPr="00ED1F9B">
        <w:rPr>
          <w:rFonts w:ascii="Verdana" w:hAnsi="Verdana" w:cs="Verdana"/>
          <w:sz w:val="20"/>
          <w:szCs w:val="20"/>
        </w:rPr>
        <w:t>00</w:t>
      </w:r>
      <w:r w:rsidR="00ED1F9B" w:rsidRPr="00ED1F9B">
        <w:rPr>
          <w:rFonts w:ascii="Verdana" w:hAnsi="Verdana" w:cs="Verdana"/>
          <w:sz w:val="20"/>
          <w:szCs w:val="20"/>
        </w:rPr>
        <w:t>7583604</w:t>
      </w:r>
      <w:r w:rsidR="00E70F6C" w:rsidRPr="00ED1F9B">
        <w:rPr>
          <w:rFonts w:ascii="Verdana" w:hAnsi="Verdana" w:cs="Verdana"/>
          <w:sz w:val="20"/>
          <w:szCs w:val="20"/>
        </w:rPr>
        <w:t xml:space="preserve"> </w:t>
      </w:r>
      <w:r w:rsidR="00236618" w:rsidRPr="00ED1F9B">
        <w:rPr>
          <w:rFonts w:ascii="Verdana" w:hAnsi="Verdana" w:cs="Verdana"/>
          <w:sz w:val="20"/>
          <w:szCs w:val="20"/>
        </w:rPr>
        <w:t>2020-</w:t>
      </w:r>
      <w:r w:rsidR="00ED1F9B" w:rsidRPr="00ED1F9B">
        <w:rPr>
          <w:rFonts w:ascii="Verdana" w:hAnsi="Verdana" w:cs="Verdana"/>
          <w:sz w:val="20"/>
          <w:szCs w:val="20"/>
        </w:rPr>
        <w:t>11-04</w:t>
      </w:r>
    </w:p>
    <w:p w:rsidR="002C3B9D" w:rsidRPr="00FA70CB" w:rsidRDefault="002C3B9D" w:rsidP="00236618">
      <w:pPr>
        <w:pStyle w:val="Default"/>
        <w:spacing w:line="360" w:lineRule="auto"/>
        <w:jc w:val="both"/>
        <w:rPr>
          <w:rFonts w:ascii="Verdana" w:hAnsi="Verdana" w:cs="Arial"/>
          <w:sz w:val="20"/>
          <w:szCs w:val="20"/>
        </w:rPr>
      </w:pPr>
      <w:r w:rsidRPr="00ED1F9B">
        <w:rPr>
          <w:rFonts w:ascii="Verdana" w:hAnsi="Verdana" w:cs="Verdana"/>
          <w:bCs/>
          <w:sz w:val="20"/>
          <w:szCs w:val="20"/>
        </w:rPr>
        <w:t>2</w:t>
      </w:r>
      <w:r w:rsidR="00ED1F9B" w:rsidRPr="00ED1F9B">
        <w:rPr>
          <w:rFonts w:ascii="Verdana" w:hAnsi="Verdana" w:cs="Verdana"/>
          <w:bCs/>
          <w:sz w:val="20"/>
          <w:szCs w:val="20"/>
        </w:rPr>
        <w:t>4</w:t>
      </w:r>
      <w:r w:rsidRPr="00ED1F9B">
        <w:rPr>
          <w:rFonts w:ascii="Verdana" w:hAnsi="Verdana" w:cs="Verdana"/>
          <w:bCs/>
          <w:sz w:val="20"/>
          <w:szCs w:val="20"/>
        </w:rPr>
        <w:t>.</w:t>
      </w:r>
      <w:r w:rsidRPr="00ED1F9B">
        <w:rPr>
          <w:rFonts w:ascii="Verdana" w:hAnsi="Verdana" w:cs="Arial"/>
        </w:rPr>
        <w:t xml:space="preserve"> </w:t>
      </w:r>
      <w:r w:rsidRPr="00ED1F9B">
        <w:rPr>
          <w:rFonts w:ascii="Verdana" w:hAnsi="Verdana" w:cs="Arial"/>
          <w:sz w:val="20"/>
          <w:szCs w:val="20"/>
        </w:rPr>
        <w:t xml:space="preserve">Την απόφαση </w:t>
      </w:r>
      <w:r w:rsidR="007B56A3" w:rsidRPr="00ED1F9B">
        <w:rPr>
          <w:rFonts w:ascii="Verdana" w:hAnsi="Verdana" w:cs="Arial"/>
          <w:sz w:val="20"/>
          <w:szCs w:val="20"/>
        </w:rPr>
        <w:t>2093/2020</w:t>
      </w:r>
      <w:r w:rsidRPr="00ED1F9B">
        <w:rPr>
          <w:rFonts w:ascii="Verdana" w:hAnsi="Verdana" w:cs="Arial"/>
          <w:sz w:val="20"/>
          <w:szCs w:val="20"/>
        </w:rPr>
        <w:t xml:space="preserve"> του Δημάρχου για τη μεταβίβαση αρμοδιοτήτων.</w:t>
      </w:r>
    </w:p>
    <w:p w:rsidR="00CD69FC" w:rsidRDefault="00B83A6D" w:rsidP="00ED1F9B">
      <w:pPr>
        <w:pStyle w:val="Default"/>
        <w:spacing w:line="360" w:lineRule="auto"/>
        <w:jc w:val="both"/>
        <w:rPr>
          <w:rFonts w:ascii="Arial Narrow" w:hAnsi="Arial Narrow" w:cs="Arial Narrow"/>
          <w:b/>
          <w:bCs/>
          <w:sz w:val="20"/>
          <w:szCs w:val="20"/>
        </w:rPr>
      </w:pPr>
      <w:r w:rsidRPr="00B16EC6">
        <w:rPr>
          <w:rFonts w:ascii="Verdana" w:hAnsi="Verdana" w:cs="Verdana"/>
          <w:b/>
          <w:bCs/>
          <w:sz w:val="20"/>
          <w:szCs w:val="20"/>
        </w:rPr>
        <w:t xml:space="preserve">                                              </w:t>
      </w:r>
      <w:r w:rsidR="00CD69FC" w:rsidRPr="003D0E26">
        <w:rPr>
          <w:rFonts w:ascii="Arial Narrow" w:hAnsi="Arial Narrow" w:cs="Arial Narrow"/>
          <w:b/>
          <w:bCs/>
          <w:sz w:val="20"/>
          <w:szCs w:val="20"/>
        </w:rPr>
        <w:t xml:space="preserve">                                                                                            </w:t>
      </w:r>
    </w:p>
    <w:p w:rsidR="009B6A1A" w:rsidRDefault="009B6A1A" w:rsidP="00134DE9">
      <w:pPr>
        <w:pStyle w:val="Default"/>
        <w:rPr>
          <w:rFonts w:ascii="Arial Narrow" w:hAnsi="Arial Narrow" w:cs="Arial Narrow"/>
          <w:b/>
          <w:bCs/>
          <w:sz w:val="20"/>
          <w:szCs w:val="20"/>
        </w:rPr>
      </w:pPr>
    </w:p>
    <w:p w:rsidR="00CD69FC" w:rsidRPr="005063DC" w:rsidRDefault="001479D0" w:rsidP="00452096">
      <w:pPr>
        <w:pStyle w:val="Default"/>
        <w:spacing w:line="360" w:lineRule="auto"/>
        <w:jc w:val="center"/>
        <w:rPr>
          <w:rFonts w:ascii="Verdana" w:hAnsi="Verdana" w:cs="Verdana"/>
          <w:b/>
          <w:bCs/>
          <w:sz w:val="20"/>
          <w:szCs w:val="20"/>
        </w:rPr>
      </w:pPr>
      <w:r>
        <w:rPr>
          <w:rFonts w:ascii="Verdana" w:hAnsi="Verdana" w:cs="Verdana"/>
          <w:b/>
          <w:bCs/>
          <w:sz w:val="20"/>
          <w:szCs w:val="20"/>
        </w:rPr>
        <w:t>ΔΙΑΚΗΡΥΣΣΕΙ</w:t>
      </w:r>
    </w:p>
    <w:p w:rsidR="00CD69FC" w:rsidRPr="002C3B9D" w:rsidRDefault="00CD69FC" w:rsidP="001479D0">
      <w:pPr>
        <w:pStyle w:val="Default"/>
        <w:spacing w:line="360" w:lineRule="auto"/>
        <w:rPr>
          <w:rFonts w:ascii="Verdana" w:hAnsi="Verdana" w:cs="Arial Narrow"/>
          <w:b/>
          <w:bCs/>
          <w:sz w:val="20"/>
          <w:szCs w:val="20"/>
        </w:rPr>
      </w:pPr>
    </w:p>
    <w:p w:rsidR="00CD69FC" w:rsidRDefault="001479D0" w:rsidP="00452096">
      <w:pPr>
        <w:tabs>
          <w:tab w:val="left" w:pos="1340"/>
        </w:tabs>
        <w:spacing w:after="0" w:line="360" w:lineRule="auto"/>
        <w:jc w:val="both"/>
        <w:rPr>
          <w:rFonts w:ascii="Verdana" w:hAnsi="Verdana" w:cs="Verdana"/>
          <w:color w:val="000000"/>
          <w:sz w:val="20"/>
          <w:szCs w:val="20"/>
          <w:lang w:eastAsia="el-GR"/>
        </w:rPr>
      </w:pPr>
      <w:r>
        <w:rPr>
          <w:rFonts w:ascii="Verdana" w:hAnsi="Verdana" w:cs="Verdana"/>
          <w:b/>
          <w:bCs/>
          <w:sz w:val="20"/>
          <w:szCs w:val="20"/>
        </w:rPr>
        <w:t>Συνοπτικό</w:t>
      </w:r>
      <w:r w:rsidR="00CD69FC" w:rsidRPr="00452096">
        <w:rPr>
          <w:rFonts w:ascii="Verdana" w:hAnsi="Verdana" w:cs="Verdana"/>
          <w:b/>
          <w:bCs/>
          <w:sz w:val="20"/>
          <w:szCs w:val="20"/>
        </w:rPr>
        <w:t xml:space="preserve"> διαγωνισμ</w:t>
      </w:r>
      <w:r>
        <w:rPr>
          <w:rFonts w:ascii="Verdana" w:hAnsi="Verdana" w:cs="Verdana"/>
          <w:b/>
          <w:bCs/>
          <w:sz w:val="20"/>
          <w:szCs w:val="20"/>
        </w:rPr>
        <w:t>ό</w:t>
      </w:r>
      <w:r w:rsidR="00CD69FC" w:rsidRPr="00452096">
        <w:rPr>
          <w:rFonts w:ascii="Verdana" w:hAnsi="Verdana" w:cs="Verdana"/>
          <w:sz w:val="20"/>
          <w:szCs w:val="20"/>
        </w:rPr>
        <w:t>, με έγγραφες σφραγισμένες προσφορές, με κριτήριο κατακύρωσης την πλέον συμφέρουσα από οικονομικής άποψης προσφορά βάσει τιμής,</w:t>
      </w:r>
      <w:r w:rsidR="00CD69FC" w:rsidRPr="00452096">
        <w:rPr>
          <w:rFonts w:ascii="Verdana" w:hAnsi="Verdana" w:cs="Verdana"/>
          <w:b/>
          <w:bCs/>
          <w:sz w:val="20"/>
          <w:szCs w:val="20"/>
        </w:rPr>
        <w:t xml:space="preserve"> </w:t>
      </w:r>
      <w:r w:rsidR="00CD69FC" w:rsidRPr="00452096">
        <w:rPr>
          <w:rFonts w:ascii="Verdana" w:hAnsi="Verdana" w:cs="Verdana"/>
          <w:sz w:val="20"/>
          <w:szCs w:val="20"/>
        </w:rPr>
        <w:t xml:space="preserve">για την ανάδειξη αναδόχου για την </w:t>
      </w:r>
      <w:r w:rsidR="00F17277">
        <w:rPr>
          <w:rFonts w:ascii="Verdana" w:hAnsi="Verdana" w:cs="Verdana"/>
          <w:sz w:val="20"/>
          <w:szCs w:val="20"/>
        </w:rPr>
        <w:t>προμήθεια</w:t>
      </w:r>
      <w:r w:rsidR="00F17277" w:rsidRPr="00B16EC6">
        <w:rPr>
          <w:rFonts w:ascii="Verdana" w:hAnsi="Verdana" w:cs="Verdana"/>
          <w:sz w:val="20"/>
          <w:szCs w:val="20"/>
        </w:rPr>
        <w:t xml:space="preserve"> με τίτλο </w:t>
      </w:r>
      <w:r w:rsidR="00ED1F9B">
        <w:rPr>
          <w:rFonts w:ascii="Verdana" w:hAnsi="Verdana" w:cs="Verdana"/>
          <w:b/>
          <w:bCs/>
          <w:sz w:val="20"/>
          <w:szCs w:val="20"/>
        </w:rPr>
        <w:t xml:space="preserve">«Προμήθεια ρυθμιστικών πινακίδων και υλικών </w:t>
      </w:r>
      <w:proofErr w:type="spellStart"/>
      <w:r w:rsidR="00ED1F9B">
        <w:rPr>
          <w:rFonts w:ascii="Verdana" w:hAnsi="Verdana" w:cs="Verdana"/>
          <w:b/>
          <w:bCs/>
          <w:sz w:val="20"/>
          <w:szCs w:val="20"/>
        </w:rPr>
        <w:t>οδοσήμανσης</w:t>
      </w:r>
      <w:proofErr w:type="spellEnd"/>
      <w:r w:rsidR="00ED1F9B" w:rsidRPr="00236618">
        <w:rPr>
          <w:rFonts w:ascii="Verdana" w:hAnsi="Verdana" w:cs="Verdana"/>
          <w:b/>
          <w:bCs/>
          <w:sz w:val="20"/>
          <w:szCs w:val="20"/>
        </w:rPr>
        <w:t>»</w:t>
      </w:r>
      <w:r w:rsidR="00CD69FC" w:rsidRPr="00452096">
        <w:rPr>
          <w:rFonts w:ascii="Verdana" w:hAnsi="Verdana" w:cs="Verdana"/>
          <w:b/>
          <w:bCs/>
          <w:sz w:val="20"/>
          <w:szCs w:val="20"/>
        </w:rPr>
        <w:t xml:space="preserve">, </w:t>
      </w:r>
      <w:r w:rsidR="00CD69FC" w:rsidRPr="00ED1F9B">
        <w:rPr>
          <w:rFonts w:ascii="Verdana" w:hAnsi="Verdana" w:cs="Verdana"/>
          <w:bCs/>
          <w:sz w:val="20"/>
          <w:szCs w:val="20"/>
        </w:rPr>
        <w:t>ενδεικτικού προϋπολογισμού</w:t>
      </w:r>
      <w:r w:rsidR="00ED1F9B">
        <w:rPr>
          <w:rFonts w:ascii="Verdana" w:hAnsi="Verdana" w:cs="Verdana"/>
          <w:b/>
          <w:bCs/>
          <w:sz w:val="20"/>
          <w:szCs w:val="20"/>
        </w:rPr>
        <w:t xml:space="preserve">, είκοσι τεσσάρων χιλιάδων εξακοσίων </w:t>
      </w:r>
      <w:r w:rsidR="000032EC">
        <w:rPr>
          <w:rFonts w:ascii="Verdana" w:hAnsi="Verdana" w:cs="Verdana"/>
          <w:b/>
          <w:bCs/>
          <w:sz w:val="20"/>
          <w:szCs w:val="20"/>
        </w:rPr>
        <w:lastRenderedPageBreak/>
        <w:t xml:space="preserve">έντεκα </w:t>
      </w:r>
      <w:r w:rsidR="00C55021">
        <w:rPr>
          <w:rFonts w:ascii="Verdana" w:hAnsi="Verdana" w:cs="Verdana"/>
          <w:b/>
          <w:bCs/>
          <w:sz w:val="20"/>
          <w:szCs w:val="20"/>
        </w:rPr>
        <w:t xml:space="preserve"> ευρώ </w:t>
      </w:r>
      <w:r w:rsidR="000032EC">
        <w:rPr>
          <w:rFonts w:ascii="Verdana" w:hAnsi="Verdana" w:cs="Verdana"/>
          <w:b/>
          <w:bCs/>
          <w:sz w:val="20"/>
          <w:szCs w:val="20"/>
        </w:rPr>
        <w:t xml:space="preserve">και δύο λεπτών </w:t>
      </w:r>
      <w:r w:rsidR="00CD69FC" w:rsidRPr="00452096">
        <w:rPr>
          <w:rFonts w:ascii="Verdana" w:hAnsi="Verdana" w:cs="Verdana"/>
          <w:b/>
          <w:bCs/>
          <w:sz w:val="20"/>
          <w:szCs w:val="20"/>
        </w:rPr>
        <w:t>(</w:t>
      </w:r>
      <w:r w:rsidR="00ED1F9B">
        <w:rPr>
          <w:rFonts w:ascii="Verdana" w:hAnsi="Verdana" w:cs="Verdana"/>
          <w:b/>
          <w:bCs/>
          <w:sz w:val="20"/>
          <w:szCs w:val="20"/>
        </w:rPr>
        <w:t>24.61</w:t>
      </w:r>
      <w:r w:rsidR="000032EC">
        <w:rPr>
          <w:rFonts w:ascii="Verdana" w:hAnsi="Verdana" w:cs="Verdana"/>
          <w:b/>
          <w:bCs/>
          <w:sz w:val="20"/>
          <w:szCs w:val="20"/>
        </w:rPr>
        <w:t>1</w:t>
      </w:r>
      <w:r w:rsidR="00ED1F9B">
        <w:rPr>
          <w:rFonts w:ascii="Verdana" w:hAnsi="Verdana" w:cs="Verdana"/>
          <w:b/>
          <w:bCs/>
          <w:sz w:val="20"/>
          <w:szCs w:val="20"/>
        </w:rPr>
        <w:t>,0</w:t>
      </w:r>
      <w:r w:rsidR="000032EC">
        <w:rPr>
          <w:rFonts w:ascii="Verdana" w:hAnsi="Verdana" w:cs="Verdana"/>
          <w:b/>
          <w:bCs/>
          <w:sz w:val="20"/>
          <w:szCs w:val="20"/>
        </w:rPr>
        <w:t>2</w:t>
      </w:r>
      <w:r w:rsidR="00CD69FC" w:rsidRPr="00452096">
        <w:rPr>
          <w:rFonts w:ascii="Verdana" w:hAnsi="Verdana" w:cs="Verdana"/>
          <w:b/>
          <w:bCs/>
          <w:sz w:val="20"/>
          <w:szCs w:val="20"/>
        </w:rPr>
        <w:t>) € ευρώ συμπεριλαμβανομένου του Φ.Π.Α.,</w:t>
      </w:r>
      <w:r w:rsidR="00CD69FC" w:rsidRPr="00452096">
        <w:rPr>
          <w:rFonts w:ascii="Verdana" w:hAnsi="Verdana" w:cs="Verdana"/>
          <w:sz w:val="20"/>
          <w:szCs w:val="20"/>
        </w:rPr>
        <w:t xml:space="preserve"> που θα βαρύνει τον κωδικό </w:t>
      </w:r>
      <w:r w:rsidR="00ED1F9B">
        <w:rPr>
          <w:rFonts w:ascii="Verdana" w:hAnsi="Verdana" w:cs="Verdana"/>
          <w:sz w:val="20"/>
          <w:szCs w:val="20"/>
        </w:rPr>
        <w:t>30-7135.0034</w:t>
      </w:r>
      <w:r w:rsidR="00CD69FC" w:rsidRPr="00452096">
        <w:rPr>
          <w:rFonts w:ascii="Verdana" w:hAnsi="Verdana" w:cs="Verdana"/>
          <w:sz w:val="20"/>
          <w:szCs w:val="20"/>
        </w:rPr>
        <w:t xml:space="preserve"> του προϋπολογισμού του Δήμου Ρόδου</w:t>
      </w:r>
      <w:r w:rsidR="00CD69FC">
        <w:rPr>
          <w:rFonts w:ascii="Verdana" w:hAnsi="Verdana" w:cs="Verdana"/>
          <w:sz w:val="20"/>
          <w:szCs w:val="20"/>
        </w:rPr>
        <w:t>.</w:t>
      </w:r>
      <w:r w:rsidR="00CD69FC" w:rsidRPr="00452096">
        <w:rPr>
          <w:rFonts w:ascii="Verdana" w:hAnsi="Verdana" w:cs="Verdana"/>
          <w:sz w:val="20"/>
          <w:szCs w:val="20"/>
        </w:rPr>
        <w:t xml:space="preserve"> </w:t>
      </w:r>
    </w:p>
    <w:tbl>
      <w:tblPr>
        <w:tblW w:w="9625"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87"/>
        <w:gridCol w:w="2693"/>
        <w:gridCol w:w="2552"/>
        <w:gridCol w:w="1417"/>
        <w:gridCol w:w="1276"/>
      </w:tblGrid>
      <w:tr w:rsidR="00CD69FC" w:rsidRPr="0017583A" w:rsidTr="00C55021">
        <w:trPr>
          <w:tblCellSpacing w:w="20" w:type="dxa"/>
        </w:trPr>
        <w:tc>
          <w:tcPr>
            <w:tcW w:w="4320" w:type="dxa"/>
            <w:gridSpan w:val="2"/>
            <w:shd w:val="clear" w:color="auto" w:fill="8C8C8C"/>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ΟΜΑΔΑ Α’</w:t>
            </w:r>
          </w:p>
        </w:tc>
        <w:tc>
          <w:tcPr>
            <w:tcW w:w="2512" w:type="dxa"/>
            <w:shd w:val="clear" w:color="auto" w:fill="8C8C8C"/>
          </w:tcPr>
          <w:p w:rsidR="00CD69FC" w:rsidRPr="0017583A" w:rsidRDefault="00CD69FC" w:rsidP="0052222D">
            <w:pPr>
              <w:rPr>
                <w:rFonts w:ascii="Verdana" w:hAnsi="Verdana" w:cs="Verdana"/>
                <w:b/>
                <w:bCs/>
                <w:sz w:val="20"/>
                <w:szCs w:val="20"/>
              </w:rPr>
            </w:pPr>
          </w:p>
        </w:tc>
        <w:tc>
          <w:tcPr>
            <w:tcW w:w="1377" w:type="dxa"/>
            <w:shd w:val="clear" w:color="auto" w:fill="8C8C8C"/>
          </w:tcPr>
          <w:p w:rsidR="00CD69FC" w:rsidRPr="0017583A" w:rsidRDefault="00CD69FC" w:rsidP="0052222D">
            <w:pPr>
              <w:rPr>
                <w:rFonts w:ascii="Verdana" w:hAnsi="Verdana" w:cs="Verdana"/>
                <w:b/>
                <w:bCs/>
                <w:sz w:val="20"/>
                <w:szCs w:val="20"/>
              </w:rPr>
            </w:pPr>
          </w:p>
        </w:tc>
        <w:tc>
          <w:tcPr>
            <w:tcW w:w="1216" w:type="dxa"/>
            <w:shd w:val="clear" w:color="auto" w:fill="8C8C8C"/>
          </w:tcPr>
          <w:p w:rsidR="00CD69FC" w:rsidRPr="0017583A" w:rsidRDefault="00CD69FC" w:rsidP="0052222D">
            <w:pPr>
              <w:rPr>
                <w:rFonts w:ascii="Verdana" w:hAnsi="Verdana" w:cs="Verdana"/>
                <w:b/>
                <w:bCs/>
                <w:sz w:val="20"/>
                <w:szCs w:val="20"/>
              </w:rPr>
            </w:pPr>
          </w:p>
        </w:tc>
      </w:tr>
      <w:tr w:rsidR="00CD69FC" w:rsidRPr="0017583A" w:rsidTr="005D0CAD">
        <w:trPr>
          <w:tblCellSpacing w:w="20" w:type="dxa"/>
        </w:trPr>
        <w:tc>
          <w:tcPr>
            <w:tcW w:w="1627" w:type="dxa"/>
            <w:shd w:val="clear" w:color="auto" w:fill="E0E0E0"/>
          </w:tcPr>
          <w:p w:rsidR="00CD69FC" w:rsidRPr="0017583A" w:rsidRDefault="00CD69FC" w:rsidP="0052222D">
            <w:pPr>
              <w:rPr>
                <w:rFonts w:ascii="Verdana" w:hAnsi="Verdana" w:cs="Verdana"/>
                <w:b/>
                <w:bCs/>
                <w:sz w:val="20"/>
                <w:szCs w:val="20"/>
                <w:lang w:val="en-US"/>
              </w:rPr>
            </w:pPr>
            <w:r w:rsidRPr="0017583A">
              <w:rPr>
                <w:rFonts w:ascii="Verdana" w:hAnsi="Verdana" w:cs="Verdana"/>
                <w:b/>
                <w:bCs/>
                <w:sz w:val="20"/>
                <w:szCs w:val="20"/>
                <w:lang w:val="en-US"/>
              </w:rPr>
              <w:t>CPV</w:t>
            </w:r>
          </w:p>
        </w:tc>
        <w:tc>
          <w:tcPr>
            <w:tcW w:w="2653"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Περιγραφή</w:t>
            </w:r>
          </w:p>
        </w:tc>
        <w:tc>
          <w:tcPr>
            <w:tcW w:w="2512"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Κ.Α</w:t>
            </w:r>
          </w:p>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ΠΡΟΥΠΟΛΟΓΙΣΜΟΥ</w:t>
            </w:r>
          </w:p>
        </w:tc>
        <w:tc>
          <w:tcPr>
            <w:tcW w:w="1377"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ΠΟΣΟΝ</w:t>
            </w:r>
          </w:p>
        </w:tc>
        <w:tc>
          <w:tcPr>
            <w:tcW w:w="1216"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 xml:space="preserve">Φ.Π.Α  </w:t>
            </w:r>
          </w:p>
        </w:tc>
      </w:tr>
      <w:tr w:rsidR="00CD69FC" w:rsidRPr="0017583A" w:rsidTr="005D0CAD">
        <w:trPr>
          <w:tblCellSpacing w:w="20" w:type="dxa"/>
        </w:trPr>
        <w:tc>
          <w:tcPr>
            <w:tcW w:w="1627" w:type="dxa"/>
          </w:tcPr>
          <w:p w:rsidR="00CD69FC" w:rsidRPr="00F17277" w:rsidRDefault="00ED1F9B" w:rsidP="0052222D">
            <w:pPr>
              <w:rPr>
                <w:rFonts w:ascii="Verdana" w:hAnsi="Verdana" w:cs="Verdana"/>
                <w:color w:val="000000"/>
                <w:sz w:val="20"/>
                <w:szCs w:val="20"/>
                <w:lang w:eastAsia="el-GR"/>
              </w:rPr>
            </w:pPr>
            <w:r>
              <w:rPr>
                <w:rFonts w:ascii="Verdana" w:hAnsi="Verdana" w:cs="Verdana"/>
                <w:color w:val="000000"/>
                <w:sz w:val="20"/>
                <w:szCs w:val="20"/>
                <w:lang w:eastAsia="el-GR"/>
              </w:rPr>
              <w:t>34992200-9</w:t>
            </w:r>
          </w:p>
        </w:tc>
        <w:tc>
          <w:tcPr>
            <w:tcW w:w="2653" w:type="dxa"/>
          </w:tcPr>
          <w:p w:rsidR="00CD69FC" w:rsidRPr="00C55021" w:rsidRDefault="00ED1F9B" w:rsidP="0052222D">
            <w:pPr>
              <w:rPr>
                <w:rFonts w:ascii="Verdana" w:hAnsi="Verdana" w:cs="Verdana"/>
                <w:sz w:val="20"/>
                <w:szCs w:val="20"/>
              </w:rPr>
            </w:pPr>
            <w:r>
              <w:rPr>
                <w:rFonts w:ascii="Verdana" w:hAnsi="Verdana" w:cs="Verdana"/>
                <w:sz w:val="20"/>
                <w:szCs w:val="20"/>
              </w:rPr>
              <w:t>ΠΙΝΑΚΙΔΕΣ ΡΥΘΜΙΣΤΙΚΕΣ ΚΑΙ ΑΝΑΓΓΕΛΙΑΣ ΚΙΝΔΥΝΟΥ</w:t>
            </w:r>
          </w:p>
        </w:tc>
        <w:tc>
          <w:tcPr>
            <w:tcW w:w="2512" w:type="dxa"/>
          </w:tcPr>
          <w:p w:rsidR="00CD69FC" w:rsidRPr="0017583A" w:rsidRDefault="00ED1F9B" w:rsidP="0052222D">
            <w:pPr>
              <w:rPr>
                <w:rFonts w:ascii="Verdana" w:hAnsi="Verdana" w:cs="Verdana"/>
                <w:sz w:val="20"/>
                <w:szCs w:val="20"/>
              </w:rPr>
            </w:pPr>
            <w:r>
              <w:rPr>
                <w:rFonts w:ascii="Verdana" w:hAnsi="Verdana" w:cs="Verdana"/>
                <w:sz w:val="20"/>
                <w:szCs w:val="20"/>
              </w:rPr>
              <w:t>30-7135.0034</w:t>
            </w:r>
          </w:p>
        </w:tc>
        <w:tc>
          <w:tcPr>
            <w:tcW w:w="1377" w:type="dxa"/>
          </w:tcPr>
          <w:p w:rsidR="00CD69FC" w:rsidRPr="0017583A" w:rsidRDefault="005D0CAD" w:rsidP="006C585B">
            <w:pPr>
              <w:rPr>
                <w:rFonts w:ascii="Verdana" w:hAnsi="Verdana" w:cs="Verdana"/>
                <w:sz w:val="20"/>
                <w:szCs w:val="20"/>
              </w:rPr>
            </w:pPr>
            <w:r>
              <w:rPr>
                <w:rFonts w:ascii="Verdana" w:hAnsi="Verdana" w:cs="Verdana"/>
                <w:sz w:val="20"/>
                <w:szCs w:val="20"/>
              </w:rPr>
              <w:t>2.366,00</w:t>
            </w:r>
          </w:p>
        </w:tc>
        <w:tc>
          <w:tcPr>
            <w:tcW w:w="1216" w:type="dxa"/>
          </w:tcPr>
          <w:p w:rsidR="00CD69FC" w:rsidRPr="00452096" w:rsidRDefault="00391727" w:rsidP="002C3B9D">
            <w:pPr>
              <w:rPr>
                <w:rFonts w:ascii="Verdana" w:hAnsi="Verdana" w:cs="Verdana"/>
                <w:sz w:val="20"/>
                <w:szCs w:val="20"/>
              </w:rPr>
            </w:pPr>
            <w:r>
              <w:rPr>
                <w:rFonts w:ascii="Verdana" w:hAnsi="Verdana" w:cs="Verdana"/>
                <w:sz w:val="20"/>
                <w:szCs w:val="20"/>
              </w:rPr>
              <w:t>567,84</w:t>
            </w:r>
          </w:p>
        </w:tc>
      </w:tr>
      <w:tr w:rsidR="00ED1F9B" w:rsidRPr="0017583A" w:rsidTr="005D0CAD">
        <w:trPr>
          <w:tblCellSpacing w:w="20" w:type="dxa"/>
        </w:trPr>
        <w:tc>
          <w:tcPr>
            <w:tcW w:w="1627" w:type="dxa"/>
          </w:tcPr>
          <w:p w:rsidR="00ED1F9B" w:rsidRDefault="005D0CAD" w:rsidP="0052222D">
            <w:pPr>
              <w:rPr>
                <w:rFonts w:ascii="Verdana" w:hAnsi="Verdana" w:cs="Verdana"/>
                <w:color w:val="000000"/>
                <w:sz w:val="20"/>
                <w:szCs w:val="20"/>
                <w:lang w:eastAsia="el-GR"/>
              </w:rPr>
            </w:pPr>
            <w:r>
              <w:rPr>
                <w:rFonts w:ascii="Verdana" w:hAnsi="Verdana" w:cs="Verdana"/>
                <w:color w:val="000000"/>
                <w:sz w:val="20"/>
                <w:szCs w:val="20"/>
                <w:lang w:eastAsia="el-GR"/>
              </w:rPr>
              <w:t>34922100-7 34928460-0 34928472-7 34922400-7</w:t>
            </w:r>
          </w:p>
        </w:tc>
        <w:tc>
          <w:tcPr>
            <w:tcW w:w="2653" w:type="dxa"/>
          </w:tcPr>
          <w:p w:rsidR="00ED1F9B" w:rsidRPr="00C55021" w:rsidRDefault="005D0CAD" w:rsidP="0052222D">
            <w:pPr>
              <w:rPr>
                <w:rFonts w:ascii="Verdana" w:hAnsi="Verdana" w:cs="Verdana"/>
                <w:sz w:val="20"/>
                <w:szCs w:val="20"/>
              </w:rPr>
            </w:pPr>
            <w:r>
              <w:rPr>
                <w:rFonts w:ascii="Verdana" w:hAnsi="Verdana" w:cs="Verdana"/>
                <w:sz w:val="20"/>
                <w:szCs w:val="20"/>
              </w:rPr>
              <w:t>ΥΛΙΚΑ ΟΔΙΚΗΣ ΑΣΦΑΛΕΙΑΣ</w:t>
            </w:r>
          </w:p>
        </w:tc>
        <w:tc>
          <w:tcPr>
            <w:tcW w:w="2512" w:type="dxa"/>
          </w:tcPr>
          <w:p w:rsidR="00ED1F9B" w:rsidRDefault="005D0CAD" w:rsidP="0052222D">
            <w:pPr>
              <w:rPr>
                <w:rFonts w:ascii="Verdana" w:hAnsi="Verdana" w:cs="Verdana"/>
                <w:sz w:val="20"/>
                <w:szCs w:val="20"/>
              </w:rPr>
            </w:pPr>
            <w:r>
              <w:rPr>
                <w:rFonts w:ascii="Verdana" w:hAnsi="Verdana" w:cs="Verdana"/>
                <w:sz w:val="20"/>
                <w:szCs w:val="20"/>
              </w:rPr>
              <w:t>30-7135.0034</w:t>
            </w:r>
          </w:p>
        </w:tc>
        <w:tc>
          <w:tcPr>
            <w:tcW w:w="1377" w:type="dxa"/>
          </w:tcPr>
          <w:p w:rsidR="00ED1F9B" w:rsidRPr="007F5FEF" w:rsidRDefault="005D0CAD" w:rsidP="006C585B">
            <w:pPr>
              <w:rPr>
                <w:rFonts w:ascii="Verdana" w:hAnsi="Verdana" w:cs="Verdana"/>
                <w:sz w:val="20"/>
                <w:szCs w:val="20"/>
              </w:rPr>
            </w:pPr>
            <w:r>
              <w:rPr>
                <w:rFonts w:ascii="Verdana" w:hAnsi="Verdana" w:cs="Verdana"/>
                <w:sz w:val="20"/>
                <w:szCs w:val="20"/>
              </w:rPr>
              <w:t>17.481,60</w:t>
            </w:r>
          </w:p>
        </w:tc>
        <w:tc>
          <w:tcPr>
            <w:tcW w:w="1216" w:type="dxa"/>
          </w:tcPr>
          <w:p w:rsidR="00ED1F9B" w:rsidRPr="007F5FEF" w:rsidRDefault="00391727" w:rsidP="002C3B9D">
            <w:pPr>
              <w:rPr>
                <w:rFonts w:ascii="Verdana" w:hAnsi="Verdana" w:cs="Verdana"/>
                <w:sz w:val="20"/>
                <w:szCs w:val="20"/>
              </w:rPr>
            </w:pPr>
            <w:r>
              <w:rPr>
                <w:rFonts w:ascii="Verdana" w:hAnsi="Verdana" w:cs="Verdana"/>
                <w:sz w:val="20"/>
                <w:szCs w:val="20"/>
              </w:rPr>
              <w:t>4.195,58</w:t>
            </w:r>
          </w:p>
        </w:tc>
      </w:tr>
    </w:tbl>
    <w:p w:rsidR="00CD69FC" w:rsidRPr="00B16EC6" w:rsidRDefault="00CD69FC" w:rsidP="00193216">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 διαγωνισμός θα διεξαχθεί, ενώπιον της αρμόδιας Επιτροπής του Δήμου, την </w:t>
      </w:r>
      <w:r w:rsidR="004807AF">
        <w:rPr>
          <w:rFonts w:ascii="Verdana" w:hAnsi="Verdana" w:cs="Verdana"/>
          <w:sz w:val="20"/>
          <w:szCs w:val="20"/>
        </w:rPr>
        <w:t>Τρίτη 8/12/2020</w:t>
      </w:r>
      <w:r w:rsidR="009D651B">
        <w:rPr>
          <w:rFonts w:ascii="Verdana" w:hAnsi="Verdana" w:cs="Verdana"/>
          <w:sz w:val="20"/>
          <w:szCs w:val="20"/>
        </w:rPr>
        <w:t xml:space="preserve"> </w:t>
      </w:r>
      <w:r w:rsidRPr="00452096">
        <w:rPr>
          <w:rFonts w:ascii="Verdana" w:hAnsi="Verdana" w:cs="Verdana"/>
          <w:sz w:val="20"/>
          <w:szCs w:val="20"/>
        </w:rPr>
        <w:t xml:space="preserve">και ώρα </w:t>
      </w:r>
      <w:r w:rsidR="004807AF">
        <w:rPr>
          <w:rFonts w:ascii="Verdana" w:hAnsi="Verdana" w:cs="Verdana"/>
          <w:sz w:val="20"/>
          <w:szCs w:val="20"/>
        </w:rPr>
        <w:t xml:space="preserve">12:00 </w:t>
      </w:r>
      <w:proofErr w:type="spellStart"/>
      <w:r w:rsidRPr="00452096">
        <w:rPr>
          <w:rFonts w:ascii="Verdana" w:hAnsi="Verdana" w:cs="Verdana"/>
          <w:sz w:val="20"/>
          <w:szCs w:val="20"/>
        </w:rPr>
        <w:t>π.μ</w:t>
      </w:r>
      <w:proofErr w:type="spellEnd"/>
      <w:r w:rsidRPr="00452096">
        <w:rPr>
          <w:rFonts w:ascii="Verdana" w:hAnsi="Verdana" w:cs="Verdana"/>
          <w:sz w:val="20"/>
          <w:szCs w:val="20"/>
        </w:rPr>
        <w:t xml:space="preserve">. στο κτίριο του Τμήματος Προμηθειών, επί της οδού </w:t>
      </w: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 Τ.Κ.  85100, και τηλέφωνο 22410-</w:t>
      </w:r>
      <w:r w:rsidR="00E40BF6">
        <w:rPr>
          <w:rFonts w:ascii="Verdana" w:hAnsi="Verdana" w:cs="Verdana"/>
          <w:sz w:val="20"/>
          <w:szCs w:val="20"/>
        </w:rPr>
        <w:t>35445</w:t>
      </w:r>
      <w:r w:rsidRPr="00452096">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Οι ενδιαφερόμενοι καλούνται να υποβάλουν ενώπιον της επιτροπής μέχρι και την  </w:t>
      </w:r>
      <w:r w:rsidR="004807AF">
        <w:rPr>
          <w:rFonts w:ascii="Verdana" w:hAnsi="Verdana" w:cs="Verdana"/>
          <w:sz w:val="20"/>
          <w:szCs w:val="20"/>
        </w:rPr>
        <w:t xml:space="preserve">Τρίτη 8/12/2020 </w:t>
      </w:r>
      <w:r w:rsidR="004807AF" w:rsidRPr="00452096">
        <w:rPr>
          <w:rFonts w:ascii="Verdana" w:hAnsi="Verdana" w:cs="Verdana"/>
          <w:sz w:val="20"/>
          <w:szCs w:val="20"/>
        </w:rPr>
        <w:t xml:space="preserve">και ώρα </w:t>
      </w:r>
      <w:r w:rsidR="004807AF">
        <w:rPr>
          <w:rFonts w:ascii="Verdana" w:hAnsi="Verdana" w:cs="Verdana"/>
          <w:sz w:val="20"/>
          <w:szCs w:val="20"/>
        </w:rPr>
        <w:t xml:space="preserve">12:00 </w:t>
      </w:r>
      <w:proofErr w:type="spellStart"/>
      <w:r w:rsidR="004807AF" w:rsidRPr="00452096">
        <w:rPr>
          <w:rFonts w:ascii="Verdana" w:hAnsi="Verdana" w:cs="Verdana"/>
          <w:sz w:val="20"/>
          <w:szCs w:val="20"/>
        </w:rPr>
        <w:t>π.μ</w:t>
      </w:r>
      <w:proofErr w:type="spellEnd"/>
      <w:r w:rsidR="004807AF" w:rsidRPr="00452096">
        <w:rPr>
          <w:rFonts w:ascii="Verdana" w:hAnsi="Verdana" w:cs="Verdana"/>
          <w:sz w:val="20"/>
          <w:szCs w:val="20"/>
        </w:rPr>
        <w:t>.</w:t>
      </w:r>
      <w:r w:rsidR="004807AF">
        <w:rPr>
          <w:rFonts w:ascii="Verdana" w:hAnsi="Verdana" w:cs="Verdana"/>
          <w:sz w:val="20"/>
          <w:szCs w:val="20"/>
        </w:rPr>
        <w:t xml:space="preserve">, </w:t>
      </w:r>
      <w:r w:rsidRPr="00452096">
        <w:rPr>
          <w:rFonts w:ascii="Verdana" w:hAnsi="Verdana" w:cs="Verdana"/>
          <w:sz w:val="20"/>
          <w:szCs w:val="20"/>
        </w:rPr>
        <w:t xml:space="preserve">ή να αποστείλουν τις έγγραφες προσφορές τους, μέσα σε σφραγισμένο φάκελο, στο τμήμα Προμηθειών στην </w:t>
      </w:r>
      <w:r w:rsidR="00741148">
        <w:rPr>
          <w:rFonts w:ascii="Verdana" w:hAnsi="Verdana" w:cs="Verdana"/>
          <w:sz w:val="20"/>
          <w:szCs w:val="20"/>
        </w:rPr>
        <w:t xml:space="preserve">οδό </w:t>
      </w: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 Ρόδος, 85100, το αργότερο μέχρι και την προηγούμενη της ημέρας διενέργειας του διαγωνισμού, δηλαδή την </w:t>
      </w:r>
      <w:r w:rsidR="004807AF">
        <w:rPr>
          <w:rFonts w:ascii="Verdana" w:hAnsi="Verdana" w:cs="Verdana"/>
          <w:sz w:val="20"/>
          <w:szCs w:val="20"/>
        </w:rPr>
        <w:t>Δευτέρα 7/12/2020</w:t>
      </w:r>
      <w:r w:rsidRPr="00452096">
        <w:rPr>
          <w:rFonts w:ascii="Verdana" w:hAnsi="Verdana" w:cs="Verdana"/>
          <w:sz w:val="20"/>
          <w:szCs w:val="20"/>
        </w:rPr>
        <w:t xml:space="preserve"> και ώρα 14</w:t>
      </w:r>
      <w:r>
        <w:rPr>
          <w:rFonts w:ascii="Verdana" w:hAnsi="Verdana" w:cs="Verdana"/>
          <w:sz w:val="20"/>
          <w:szCs w:val="20"/>
        </w:rPr>
        <w:t>:</w:t>
      </w:r>
      <w:r w:rsidRPr="00452096">
        <w:rPr>
          <w:rFonts w:ascii="Verdana" w:hAnsi="Verdana" w:cs="Verdana"/>
          <w:sz w:val="20"/>
          <w:szCs w:val="20"/>
        </w:rPr>
        <w:t xml:space="preserve">00 (ώρα 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1</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ΓΕΝΙΚΟΙ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«Α’»</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2</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ΕΙΔΙΚΟΙ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«Β’»</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3</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ΥΠΟΔΕΙΓΜΑ  ΕΓΓΥΗΤΙΚΗΣ ΕΠΙΣΤΟΛΗΣ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«Γ’»</w:t>
            </w:r>
          </w:p>
        </w:tc>
      </w:tr>
      <w:tr w:rsidR="00CD69FC" w:rsidRPr="00452096">
        <w:trPr>
          <w:jc w:val="center"/>
        </w:trPr>
        <w:tc>
          <w:tcPr>
            <w:tcW w:w="846" w:type="dxa"/>
          </w:tcPr>
          <w:p w:rsidR="00CD69FC" w:rsidRPr="00452096" w:rsidRDefault="00741148" w:rsidP="00732634">
            <w:pPr>
              <w:spacing w:after="0" w:line="240" w:lineRule="auto"/>
              <w:jc w:val="center"/>
              <w:rPr>
                <w:rFonts w:ascii="Verdana" w:hAnsi="Verdana" w:cs="Verdana"/>
                <w:sz w:val="20"/>
                <w:szCs w:val="20"/>
              </w:rPr>
            </w:pPr>
            <w:r>
              <w:rPr>
                <w:rFonts w:ascii="Verdana" w:hAnsi="Verdana" w:cs="Verdana"/>
                <w:sz w:val="20"/>
                <w:szCs w:val="20"/>
              </w:rPr>
              <w:t>4</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ΕΝΤΥΠΟ  ΤΕΥΔ</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«Δ»</w:t>
            </w:r>
          </w:p>
        </w:tc>
      </w:tr>
    </w:tbl>
    <w:p w:rsidR="00CD69FC" w:rsidRPr="00452096" w:rsidRDefault="00CD69FC" w:rsidP="00935875">
      <w:pPr>
        <w:rPr>
          <w:rFonts w:ascii="Verdana" w:hAnsi="Verdana" w:cs="Verdana"/>
          <w:sz w:val="20"/>
          <w:szCs w:val="20"/>
        </w:rPr>
      </w:pP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Κανένας υποψήφιος δε</w:t>
      </w:r>
      <w:r w:rsidR="0084399B">
        <w:rPr>
          <w:rFonts w:ascii="Verdana" w:hAnsi="Verdana" w:cs="Verdana"/>
          <w:sz w:val="20"/>
          <w:szCs w:val="20"/>
        </w:rPr>
        <w:t>ν</w:t>
      </w:r>
      <w:r w:rsidRPr="0045209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D69FC" w:rsidRPr="00452096" w:rsidRDefault="00CD69FC" w:rsidP="00732634">
      <w:pPr>
        <w:spacing w:line="276" w:lineRule="auto"/>
        <w:jc w:val="both"/>
        <w:rPr>
          <w:rFonts w:ascii="Verdana" w:hAnsi="Verdana" w:cs="Verdana"/>
          <w:color w:val="0070C0"/>
          <w:sz w:val="20"/>
          <w:szCs w:val="20"/>
        </w:rPr>
      </w:pPr>
      <w:r w:rsidRPr="00452096">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lastRenderedPageBreak/>
        <w:t xml:space="preserve">Η Αναθέτουσα Αρχή διατηρεί το δικαίωμα της </w:t>
      </w:r>
      <w:proofErr w:type="spellStart"/>
      <w:r w:rsidRPr="00452096">
        <w:rPr>
          <w:rFonts w:ascii="Verdana" w:hAnsi="Verdana" w:cs="Verdana"/>
          <w:sz w:val="20"/>
          <w:szCs w:val="20"/>
        </w:rPr>
        <w:t>επαναπροκήρυξης</w:t>
      </w:r>
      <w:proofErr w:type="spellEnd"/>
      <w:r w:rsidRPr="00452096">
        <w:rPr>
          <w:rFonts w:ascii="Verdana" w:hAnsi="Verdana" w:cs="Verdana"/>
          <w:sz w:val="20"/>
          <w:szCs w:val="20"/>
        </w:rPr>
        <w:t xml:space="preserve">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παρούσα Διακήρυξη θα αναρτηθεί: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1. στον </w:t>
      </w:r>
      <w:proofErr w:type="spellStart"/>
      <w:r w:rsidRPr="00452096">
        <w:rPr>
          <w:rFonts w:ascii="Verdana" w:hAnsi="Verdana" w:cs="Verdana"/>
          <w:b/>
          <w:bCs/>
          <w:sz w:val="20"/>
          <w:szCs w:val="20"/>
        </w:rPr>
        <w:t>ιστότοπο</w:t>
      </w:r>
      <w:proofErr w:type="spellEnd"/>
      <w:r w:rsidRPr="00452096">
        <w:rPr>
          <w:rFonts w:ascii="Verdana" w:hAnsi="Verdana" w:cs="Verdana"/>
          <w:b/>
          <w:bCs/>
          <w:sz w:val="20"/>
          <w:szCs w:val="20"/>
        </w:rPr>
        <w:t xml:space="preserve"> του προγράμματος ΔΙΑΥΓΕΙΑ, </w:t>
      </w:r>
      <w:proofErr w:type="spellStart"/>
      <w:r w:rsidRPr="00452096">
        <w:rPr>
          <w:rFonts w:ascii="Verdana" w:hAnsi="Verdana" w:cs="Verdana"/>
          <w:b/>
          <w:bCs/>
          <w:sz w:val="20"/>
          <w:szCs w:val="20"/>
        </w:rPr>
        <w:t>www.diavgeia.gov.gr</w:t>
      </w:r>
      <w:proofErr w:type="spellEnd"/>
      <w:r w:rsidRPr="00452096">
        <w:rPr>
          <w:rFonts w:ascii="Verdana" w:hAnsi="Verdana" w:cs="Verdana"/>
          <w:b/>
          <w:bCs/>
          <w:sz w:val="20"/>
          <w:szCs w:val="20"/>
        </w:rPr>
        <w:t xml:space="preserve">.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2. στην ιστοσελίδα του Δήμου  </w:t>
      </w:r>
      <w:proofErr w:type="spellStart"/>
      <w:r w:rsidRPr="00452096">
        <w:rPr>
          <w:rFonts w:ascii="Verdana" w:hAnsi="Verdana" w:cs="Verdana"/>
          <w:b/>
          <w:bCs/>
          <w:sz w:val="20"/>
          <w:szCs w:val="20"/>
        </w:rPr>
        <w:t>www</w:t>
      </w:r>
      <w:proofErr w:type="spellEnd"/>
      <w:r w:rsidRPr="00452096">
        <w:rPr>
          <w:rFonts w:ascii="Verdana" w:hAnsi="Verdana" w:cs="Verdana"/>
          <w:b/>
          <w:bCs/>
          <w:sz w:val="20"/>
          <w:szCs w:val="20"/>
        </w:rPr>
        <w:t xml:space="preserve">. </w:t>
      </w:r>
      <w:proofErr w:type="spellStart"/>
      <w:proofErr w:type="gramStart"/>
      <w:r w:rsidRPr="00452096">
        <w:rPr>
          <w:rFonts w:ascii="Verdana" w:hAnsi="Verdana" w:cs="Verdana"/>
          <w:b/>
          <w:bCs/>
          <w:sz w:val="20"/>
          <w:szCs w:val="20"/>
          <w:lang w:val="en-US"/>
        </w:rPr>
        <w:t>rhodes</w:t>
      </w:r>
      <w:proofErr w:type="spellEnd"/>
      <w:r w:rsidRPr="00452096">
        <w:rPr>
          <w:rFonts w:ascii="Verdana" w:hAnsi="Verdana" w:cs="Verdana"/>
          <w:b/>
          <w:bCs/>
          <w:sz w:val="20"/>
          <w:szCs w:val="20"/>
        </w:rPr>
        <w:t>.</w:t>
      </w:r>
      <w:proofErr w:type="spellStart"/>
      <w:r w:rsidRPr="00452096">
        <w:rPr>
          <w:rFonts w:ascii="Verdana" w:hAnsi="Verdana" w:cs="Verdana"/>
          <w:b/>
          <w:bCs/>
          <w:sz w:val="20"/>
          <w:szCs w:val="20"/>
        </w:rPr>
        <w:t>gr</w:t>
      </w:r>
      <w:proofErr w:type="spellEnd"/>
      <w:r w:rsidRPr="00452096">
        <w:rPr>
          <w:rFonts w:ascii="Verdana" w:hAnsi="Verdana" w:cs="Verdana"/>
          <w:b/>
          <w:bCs/>
          <w:sz w:val="20"/>
          <w:szCs w:val="20"/>
        </w:rPr>
        <w:t>.</w:t>
      </w:r>
      <w:proofErr w:type="gramEnd"/>
      <w:r w:rsidRPr="00452096">
        <w:rPr>
          <w:rFonts w:ascii="Verdana" w:hAnsi="Verdana" w:cs="Verdana"/>
          <w:b/>
          <w:bCs/>
          <w:sz w:val="20"/>
          <w:szCs w:val="20"/>
        </w:rPr>
        <w:t xml:space="preserve">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w:t>
      </w:r>
      <w:r w:rsidR="0059301A">
        <w:rPr>
          <w:rFonts w:ascii="Verdana" w:hAnsi="Verdana" w:cs="Verdana"/>
          <w:b/>
          <w:bCs/>
          <w:sz w:val="20"/>
          <w:szCs w:val="20"/>
        </w:rPr>
        <w:t xml:space="preserve"> </w:t>
      </w:r>
      <w:r w:rsidRPr="00452096">
        <w:rPr>
          <w:rFonts w:ascii="Verdana" w:hAnsi="Verdana" w:cs="Verdana"/>
          <w:b/>
          <w:bCs/>
          <w:sz w:val="20"/>
          <w:szCs w:val="20"/>
        </w:rPr>
        <w:t>(ΚΗΜΔΗΣ).</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4. σε μία(1) τοπική εφημερίδα. </w:t>
      </w:r>
    </w:p>
    <w:p w:rsidR="00CD69FC" w:rsidRPr="00452096" w:rsidRDefault="00CD69FC" w:rsidP="00FD6B9B">
      <w:pPr>
        <w:spacing w:line="276" w:lineRule="auto"/>
        <w:jc w:val="both"/>
        <w:rPr>
          <w:rFonts w:ascii="Verdana" w:hAnsi="Verdana" w:cs="Verdana"/>
          <w:sz w:val="20"/>
          <w:szCs w:val="20"/>
        </w:rPr>
      </w:pPr>
      <w:r w:rsidRPr="004520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Οικονομικών του Δήμου Ρόδου, τηλ:22410-</w:t>
      </w:r>
      <w:r w:rsidR="00CF1245">
        <w:rPr>
          <w:rFonts w:ascii="Verdana" w:hAnsi="Verdana" w:cs="Verdana"/>
          <w:sz w:val="20"/>
          <w:szCs w:val="20"/>
        </w:rPr>
        <w:t>35445</w:t>
      </w:r>
      <w:r w:rsidRPr="00452096">
        <w:rPr>
          <w:rFonts w:ascii="Verdana" w:hAnsi="Verdana" w:cs="Verdana"/>
          <w:sz w:val="20"/>
          <w:szCs w:val="20"/>
        </w:rPr>
        <w:t xml:space="preserve">, </w:t>
      </w:r>
      <w:r w:rsidRPr="00452096">
        <w:rPr>
          <w:rFonts w:ascii="Verdana" w:hAnsi="Verdana" w:cs="Verdana"/>
          <w:sz w:val="20"/>
          <w:szCs w:val="20"/>
          <w:lang w:val="en-US"/>
        </w:rPr>
        <w:t>fax</w:t>
      </w:r>
      <w:r w:rsidRPr="00452096">
        <w:rPr>
          <w:rFonts w:ascii="Verdana" w:hAnsi="Verdana" w:cs="Verdana"/>
          <w:sz w:val="20"/>
          <w:szCs w:val="20"/>
        </w:rPr>
        <w:t xml:space="preserve">:22410-39780, </w:t>
      </w:r>
      <w:r w:rsidRPr="00452096">
        <w:rPr>
          <w:rFonts w:ascii="Verdana" w:hAnsi="Verdana" w:cs="Verdana"/>
          <w:sz w:val="20"/>
          <w:szCs w:val="20"/>
          <w:lang w:val="en-US"/>
        </w:rPr>
        <w:t>Email</w:t>
      </w:r>
      <w:r w:rsidRPr="00452096">
        <w:rPr>
          <w:rFonts w:ascii="Verdana" w:hAnsi="Verdana" w:cs="Verdana"/>
          <w:sz w:val="20"/>
          <w:szCs w:val="20"/>
        </w:rPr>
        <w:t xml:space="preserve">: </w:t>
      </w:r>
      <w:proofErr w:type="spellStart"/>
      <w:r w:rsidR="00CF1245">
        <w:rPr>
          <w:rFonts w:ascii="Verdana" w:hAnsi="Verdana" w:cs="Verdana"/>
          <w:sz w:val="20"/>
          <w:szCs w:val="20"/>
          <w:lang w:val="en-US"/>
        </w:rPr>
        <w:t>ivasila</w:t>
      </w:r>
      <w:proofErr w:type="spellEnd"/>
      <w:r w:rsidR="00CF1245" w:rsidRPr="00CF1245">
        <w:rPr>
          <w:rFonts w:ascii="Verdana" w:hAnsi="Verdana" w:cs="Verdana"/>
          <w:sz w:val="20"/>
          <w:szCs w:val="20"/>
        </w:rPr>
        <w:t>@</w:t>
      </w:r>
      <w:r w:rsidR="00CF1245">
        <w:rPr>
          <w:rFonts w:ascii="Verdana" w:hAnsi="Verdana" w:cs="Verdana"/>
          <w:sz w:val="20"/>
          <w:szCs w:val="20"/>
          <w:lang w:val="en-US"/>
        </w:rPr>
        <w:t>yahoo</w:t>
      </w:r>
      <w:r w:rsidR="00CF1245" w:rsidRPr="00CF1245">
        <w:rPr>
          <w:rFonts w:ascii="Verdana" w:hAnsi="Verdana" w:cs="Verdana"/>
          <w:sz w:val="20"/>
          <w:szCs w:val="20"/>
        </w:rPr>
        <w:t>.</w:t>
      </w:r>
      <w:proofErr w:type="spellStart"/>
      <w:r w:rsidR="00CF1245">
        <w:rPr>
          <w:rFonts w:ascii="Verdana" w:hAnsi="Verdana" w:cs="Verdana"/>
          <w:sz w:val="20"/>
          <w:szCs w:val="20"/>
          <w:lang w:val="en-US"/>
        </w:rPr>
        <w:t>gr</w:t>
      </w:r>
      <w:proofErr w:type="spellEnd"/>
      <w:r w:rsidRPr="00452096">
        <w:rPr>
          <w:rFonts w:ascii="Verdana" w:hAnsi="Verdana" w:cs="Verdana"/>
          <w:sz w:val="20"/>
          <w:szCs w:val="20"/>
        </w:rPr>
        <w:t>.</w:t>
      </w:r>
    </w:p>
    <w:p w:rsidR="00CD69FC" w:rsidRPr="00452096" w:rsidRDefault="00CD69FC" w:rsidP="00732634">
      <w:pPr>
        <w:tabs>
          <w:tab w:val="left" w:pos="2763"/>
        </w:tabs>
        <w:spacing w:line="276" w:lineRule="auto"/>
        <w:rPr>
          <w:rFonts w:ascii="Verdana" w:hAnsi="Verdana" w:cs="Verdana"/>
          <w:b/>
          <w:bCs/>
          <w:sz w:val="20"/>
          <w:szCs w:val="20"/>
        </w:rPr>
      </w:pPr>
    </w:p>
    <w:p w:rsidR="00CD69FC" w:rsidRPr="00452096" w:rsidRDefault="00CD69FC" w:rsidP="00257F2A">
      <w:pPr>
        <w:tabs>
          <w:tab w:val="left" w:pos="2763"/>
        </w:tabs>
        <w:spacing w:line="276" w:lineRule="auto"/>
        <w:jc w:val="center"/>
        <w:rPr>
          <w:rFonts w:ascii="Verdana" w:hAnsi="Verdana" w:cs="Verdana"/>
          <w:b/>
          <w:bCs/>
          <w:sz w:val="20"/>
          <w:szCs w:val="20"/>
        </w:rPr>
      </w:pPr>
      <w:r w:rsidRPr="004520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D69FC" w:rsidRPr="00452096">
        <w:trPr>
          <w:jc w:val="center"/>
        </w:trPr>
        <w:tc>
          <w:tcPr>
            <w:tcW w:w="4148" w:type="dxa"/>
          </w:tcPr>
          <w:p w:rsidR="00CD69FC" w:rsidRPr="00452096" w:rsidRDefault="00CD69FC" w:rsidP="005133AF">
            <w:pPr>
              <w:pStyle w:val="Default"/>
              <w:spacing w:line="276" w:lineRule="auto"/>
              <w:rPr>
                <w:rFonts w:ascii="Verdana" w:hAnsi="Verdana" w:cs="Verdana"/>
                <w:sz w:val="20"/>
                <w:szCs w:val="20"/>
              </w:rPr>
            </w:pPr>
            <w:r w:rsidRPr="00452096">
              <w:rPr>
                <w:rFonts w:ascii="Verdana" w:hAnsi="Verdana" w:cs="Verdana"/>
                <w:b/>
                <w:bCs/>
                <w:sz w:val="20"/>
                <w:szCs w:val="20"/>
              </w:rPr>
              <w:t>ΑΝΑΘΕΤΟΥΣΑ ΑΡΧΗ</w:t>
            </w:r>
          </w:p>
          <w:p w:rsidR="00CD69FC" w:rsidRPr="00452096" w:rsidRDefault="00CD69FC" w:rsidP="005133AF">
            <w:pPr>
              <w:tabs>
                <w:tab w:val="left" w:pos="1340"/>
              </w:tabs>
              <w:spacing w:after="0" w:line="276"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76" w:lineRule="auto"/>
              <w:rPr>
                <w:rFonts w:ascii="Verdana" w:hAnsi="Verdana" w:cs="Verdana"/>
                <w:sz w:val="20"/>
                <w:szCs w:val="20"/>
                <w:lang w:val="en-US"/>
              </w:rPr>
            </w:pPr>
            <w:r w:rsidRPr="00452096">
              <w:rPr>
                <w:rFonts w:ascii="Verdana" w:hAnsi="Verdana" w:cs="Verdana"/>
                <w:sz w:val="20"/>
                <w:szCs w:val="20"/>
              </w:rPr>
              <w:t>ΔΗΜΟΣ ΡΟΔΟΥ</w:t>
            </w:r>
          </w:p>
        </w:tc>
      </w:tr>
      <w:tr w:rsidR="00CD69FC" w:rsidRPr="00452096">
        <w:trPr>
          <w:jc w:val="center"/>
        </w:trPr>
        <w:tc>
          <w:tcPr>
            <w:tcW w:w="4148" w:type="dxa"/>
          </w:tcPr>
          <w:p w:rsidR="00CD69FC" w:rsidRPr="00452096" w:rsidRDefault="00CD69FC" w:rsidP="005133AF">
            <w:pPr>
              <w:tabs>
                <w:tab w:val="left" w:pos="1340"/>
              </w:tabs>
              <w:spacing w:after="0" w:line="276" w:lineRule="auto"/>
              <w:rPr>
                <w:rFonts w:ascii="Verdana" w:hAnsi="Verdana" w:cs="Verdana"/>
                <w:b/>
                <w:bCs/>
                <w:sz w:val="20"/>
                <w:szCs w:val="20"/>
              </w:rPr>
            </w:pPr>
            <w:r w:rsidRPr="00452096">
              <w:rPr>
                <w:rFonts w:ascii="Verdana" w:hAnsi="Verdana" w:cs="Verdana"/>
                <w:b/>
                <w:bCs/>
                <w:sz w:val="20"/>
                <w:szCs w:val="20"/>
              </w:rPr>
              <w:t>ΕΙΔΟΣ  ΔΙΑΓΩΝΙΣΜΟΥ</w:t>
            </w:r>
          </w:p>
          <w:p w:rsidR="00CD69FC" w:rsidRPr="00452096" w:rsidRDefault="00CD69FC" w:rsidP="005133AF">
            <w:pPr>
              <w:tabs>
                <w:tab w:val="left" w:pos="1340"/>
              </w:tabs>
              <w:spacing w:after="0" w:line="276" w:lineRule="auto"/>
              <w:rPr>
                <w:rFonts w:ascii="Verdana" w:hAnsi="Verdana" w:cs="Verdana"/>
                <w:b/>
                <w:bCs/>
                <w:sz w:val="20"/>
                <w:szCs w:val="20"/>
              </w:rPr>
            </w:pPr>
          </w:p>
        </w:tc>
        <w:tc>
          <w:tcPr>
            <w:tcW w:w="4919" w:type="dxa"/>
          </w:tcPr>
          <w:p w:rsidR="00CD69FC" w:rsidRPr="00452096" w:rsidRDefault="00CD69FC" w:rsidP="00E5246D">
            <w:pPr>
              <w:tabs>
                <w:tab w:val="left" w:pos="1340"/>
              </w:tabs>
              <w:spacing w:after="0" w:line="276" w:lineRule="auto"/>
              <w:rPr>
                <w:rFonts w:ascii="Verdana" w:hAnsi="Verdana" w:cs="Verdana"/>
                <w:sz w:val="20"/>
                <w:szCs w:val="20"/>
              </w:rPr>
            </w:pPr>
            <w:r w:rsidRPr="00452096">
              <w:rPr>
                <w:rFonts w:ascii="Verdana" w:hAnsi="Verdana" w:cs="Verdana"/>
                <w:sz w:val="20"/>
                <w:szCs w:val="20"/>
              </w:rPr>
              <w:t xml:space="preserve">Συνοπτικός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ΚΡΙΤΗΡΙΟ ΚΑΤΑΚΥΡΩΣΗΣ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Η πλέον συμφέρουσα από οικονομικής άποψης προσφορά βάσει τιμής</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ΗΜΕΡΟΜΗΝΙΑ ΔΙΕΝΕΡΓΕΙΑΣ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4807AF" w:rsidP="004807AF">
            <w:pPr>
              <w:tabs>
                <w:tab w:val="left" w:pos="1340"/>
              </w:tabs>
              <w:spacing w:after="0" w:line="240" w:lineRule="auto"/>
              <w:rPr>
                <w:rFonts w:ascii="Verdana" w:hAnsi="Verdana" w:cs="Verdana"/>
                <w:sz w:val="20"/>
                <w:szCs w:val="20"/>
              </w:rPr>
            </w:pPr>
            <w:r>
              <w:rPr>
                <w:rFonts w:ascii="Verdana" w:hAnsi="Verdana" w:cs="Verdana"/>
                <w:sz w:val="20"/>
                <w:szCs w:val="20"/>
              </w:rPr>
              <w:t>8/12</w:t>
            </w:r>
            <w:r w:rsidR="00CD69FC" w:rsidRPr="00452096">
              <w:rPr>
                <w:rFonts w:ascii="Verdana" w:hAnsi="Verdana" w:cs="Verdana"/>
                <w:sz w:val="20"/>
                <w:szCs w:val="20"/>
              </w:rPr>
              <w:t>/20</w:t>
            </w:r>
            <w:r w:rsidR="00CB40B6">
              <w:rPr>
                <w:rFonts w:ascii="Verdana" w:hAnsi="Verdana" w:cs="Verdana"/>
                <w:sz w:val="20"/>
                <w:szCs w:val="20"/>
              </w:rPr>
              <w:t>20</w:t>
            </w:r>
            <w:r>
              <w:rPr>
                <w:rFonts w:ascii="Verdana" w:hAnsi="Verdana" w:cs="Verdana"/>
                <w:sz w:val="20"/>
                <w:szCs w:val="20"/>
              </w:rPr>
              <w:t xml:space="preserve"> 12:00</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ΔΙΕΝΕΡΓΕΙΑΣ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Γραφείο Τμήματος προμηθειών</w:t>
            </w:r>
          </w:p>
          <w:p w:rsidR="00CD69FC" w:rsidRPr="00452096" w:rsidRDefault="00CD69FC" w:rsidP="00CB2403">
            <w:pPr>
              <w:tabs>
                <w:tab w:val="left" w:pos="1340"/>
              </w:tabs>
              <w:spacing w:after="0" w:line="240" w:lineRule="auto"/>
              <w:rPr>
                <w:rFonts w:ascii="Verdana" w:hAnsi="Verdana" w:cs="Verdana"/>
                <w:sz w:val="20"/>
                <w:szCs w:val="20"/>
              </w:rPr>
            </w:pPr>
            <w:proofErr w:type="spellStart"/>
            <w:r w:rsidRPr="00452096">
              <w:rPr>
                <w:rFonts w:ascii="Verdana" w:hAnsi="Verdana" w:cs="Verdana"/>
                <w:sz w:val="20"/>
                <w:szCs w:val="20"/>
              </w:rPr>
              <w:t>Καποδιστρίου</w:t>
            </w:r>
            <w:proofErr w:type="spellEnd"/>
            <w:r w:rsidRPr="00452096">
              <w:rPr>
                <w:rFonts w:ascii="Verdana" w:hAnsi="Verdana" w:cs="Verdana"/>
                <w:sz w:val="20"/>
                <w:szCs w:val="20"/>
              </w:rPr>
              <w:t xml:space="preserve"> 3-5</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sz w:val="20"/>
                <w:szCs w:val="20"/>
              </w:rPr>
            </w:pPr>
          </w:p>
          <w:tbl>
            <w:tblPr>
              <w:tblW w:w="0" w:type="auto"/>
              <w:tblLook w:val="0000"/>
            </w:tblPr>
            <w:tblGrid>
              <w:gridCol w:w="3564"/>
            </w:tblGrid>
            <w:tr w:rsidR="00CD69FC" w:rsidRPr="00452096">
              <w:trPr>
                <w:trHeight w:val="99"/>
              </w:trPr>
              <w:tc>
                <w:tcPr>
                  <w:tcW w:w="0" w:type="auto"/>
                  <w:tcBorders>
                    <w:top w:val="nil"/>
                    <w:left w:val="nil"/>
                    <w:bottom w:val="nil"/>
                    <w:right w:val="nil"/>
                  </w:tcBorders>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b/>
                      <w:bCs/>
                      <w:sz w:val="20"/>
                      <w:szCs w:val="20"/>
                    </w:rPr>
                    <w:t>ΑΝΤΙΚΕΙΜΕΝΟ ΔΙΑΓΩΝΙΣΜΟΥ</w:t>
                  </w:r>
                </w:p>
              </w:tc>
            </w:tr>
          </w:tbl>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5F112A" w:rsidRDefault="000032EC" w:rsidP="005133AF">
            <w:pPr>
              <w:tabs>
                <w:tab w:val="left" w:pos="1340"/>
              </w:tabs>
              <w:spacing w:after="0" w:line="240" w:lineRule="auto"/>
              <w:rPr>
                <w:rFonts w:ascii="Verdana" w:hAnsi="Verdana" w:cs="Verdana"/>
                <w:sz w:val="20"/>
                <w:szCs w:val="20"/>
              </w:rPr>
            </w:pPr>
            <w:r>
              <w:rPr>
                <w:rFonts w:ascii="Verdana" w:hAnsi="Verdana" w:cs="Verdana"/>
                <w:b/>
                <w:bCs/>
                <w:sz w:val="20"/>
                <w:szCs w:val="20"/>
              </w:rPr>
              <w:t xml:space="preserve">«Προμήθεια ρυθμιστικών πινακίδων και υλικών </w:t>
            </w:r>
            <w:proofErr w:type="spellStart"/>
            <w:r>
              <w:rPr>
                <w:rFonts w:ascii="Verdana" w:hAnsi="Verdana" w:cs="Verdana"/>
                <w:b/>
                <w:bCs/>
                <w:sz w:val="20"/>
                <w:szCs w:val="20"/>
              </w:rPr>
              <w:t>οδοσήμανσης</w:t>
            </w:r>
            <w:proofErr w:type="spellEnd"/>
            <w:r w:rsidRPr="00236618">
              <w:rPr>
                <w:rFonts w:ascii="Verdana" w:hAnsi="Verdana" w:cs="Verdana"/>
                <w:b/>
                <w:bCs/>
                <w:sz w:val="20"/>
                <w:szCs w:val="20"/>
              </w:rPr>
              <w:t>»</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lang w:val="en-US"/>
              </w:rPr>
            </w:pPr>
            <w:proofErr w:type="spellStart"/>
            <w:r w:rsidRPr="00452096">
              <w:rPr>
                <w:rFonts w:ascii="Verdana" w:hAnsi="Verdana" w:cs="Verdana"/>
                <w:b/>
                <w:bCs/>
                <w:sz w:val="20"/>
                <w:szCs w:val="20"/>
                <w:lang w:val="en-US"/>
              </w:rPr>
              <w:t>cpv</w:t>
            </w:r>
            <w:proofErr w:type="spellEnd"/>
          </w:p>
        </w:tc>
        <w:tc>
          <w:tcPr>
            <w:tcW w:w="4919" w:type="dxa"/>
          </w:tcPr>
          <w:p w:rsidR="000032EC" w:rsidRPr="000032EC" w:rsidRDefault="000032EC" w:rsidP="000032EC">
            <w:pPr>
              <w:rPr>
                <w:rFonts w:ascii="Verdana" w:hAnsi="Verdana" w:cs="Verdana"/>
                <w:color w:val="000000"/>
                <w:sz w:val="20"/>
                <w:szCs w:val="20"/>
                <w:lang w:val="en-US" w:eastAsia="el-GR"/>
              </w:rPr>
            </w:pPr>
            <w:r>
              <w:rPr>
                <w:rFonts w:ascii="Verdana" w:hAnsi="Verdana" w:cs="Verdana"/>
                <w:color w:val="000000"/>
                <w:sz w:val="20"/>
                <w:szCs w:val="20"/>
                <w:lang w:eastAsia="el-GR"/>
              </w:rPr>
              <w:t>34992200-9</w:t>
            </w:r>
            <w:r>
              <w:rPr>
                <w:rFonts w:ascii="Verdana" w:hAnsi="Verdana" w:cs="Verdana"/>
                <w:color w:val="000000"/>
                <w:sz w:val="20"/>
                <w:szCs w:val="20"/>
                <w:lang w:val="en-US" w:eastAsia="el-GR"/>
              </w:rPr>
              <w:t xml:space="preserve"> </w:t>
            </w:r>
            <w:r>
              <w:rPr>
                <w:rFonts w:ascii="Verdana" w:hAnsi="Verdana" w:cs="Verdana"/>
                <w:color w:val="000000"/>
                <w:sz w:val="20"/>
                <w:szCs w:val="20"/>
                <w:lang w:eastAsia="el-GR"/>
              </w:rPr>
              <w:t>34922100-7 34928460-0 34928472-7 34922400-7</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ΠΡΟΫΠΟΛΟΓΙΣΘΕΙΣΑ ΔΑΠΑΝΗ</w:t>
            </w:r>
          </w:p>
          <w:p w:rsidR="000032EC" w:rsidRPr="00452096" w:rsidRDefault="000032EC" w:rsidP="005133AF">
            <w:pPr>
              <w:tabs>
                <w:tab w:val="left" w:pos="1340"/>
              </w:tabs>
              <w:spacing w:after="0" w:line="240" w:lineRule="auto"/>
              <w:rPr>
                <w:rFonts w:ascii="Verdana" w:hAnsi="Verdana" w:cs="Verdana"/>
                <w:b/>
                <w:bCs/>
                <w:sz w:val="20"/>
                <w:szCs w:val="20"/>
              </w:rPr>
            </w:pPr>
          </w:p>
        </w:tc>
        <w:tc>
          <w:tcPr>
            <w:tcW w:w="4919" w:type="dxa"/>
          </w:tcPr>
          <w:p w:rsidR="000032EC" w:rsidRPr="000032EC" w:rsidRDefault="000032EC" w:rsidP="00F66293">
            <w:pPr>
              <w:rPr>
                <w:rFonts w:ascii="Verdana" w:hAnsi="Verdana" w:cs="Verdana"/>
                <w:color w:val="000000"/>
                <w:sz w:val="20"/>
                <w:szCs w:val="20"/>
                <w:lang w:val="en-US" w:eastAsia="el-GR"/>
              </w:rPr>
            </w:pPr>
            <w:r>
              <w:rPr>
                <w:rFonts w:ascii="Verdana" w:hAnsi="Verdana" w:cs="Verdana"/>
                <w:color w:val="000000"/>
                <w:sz w:val="20"/>
                <w:szCs w:val="20"/>
                <w:lang w:val="en-US" w:eastAsia="el-GR"/>
              </w:rPr>
              <w:t>24.611,02</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ΔΙΑΡΚΕΙΑ ΙΣΧΥΟΣ ΠΡΟΣΦΟΡΩΝ</w:t>
            </w:r>
          </w:p>
          <w:p w:rsidR="000032EC" w:rsidRPr="00452096" w:rsidRDefault="000032EC" w:rsidP="005133AF">
            <w:pPr>
              <w:tabs>
                <w:tab w:val="left" w:pos="1340"/>
              </w:tabs>
              <w:spacing w:after="0" w:line="240" w:lineRule="auto"/>
              <w:rPr>
                <w:rFonts w:ascii="Verdana" w:hAnsi="Verdana" w:cs="Verdana"/>
                <w:b/>
                <w:bCs/>
                <w:sz w:val="20"/>
                <w:szCs w:val="20"/>
              </w:rPr>
            </w:pPr>
          </w:p>
        </w:tc>
        <w:tc>
          <w:tcPr>
            <w:tcW w:w="4919" w:type="dxa"/>
          </w:tcPr>
          <w:p w:rsidR="000032EC" w:rsidRPr="00452096" w:rsidRDefault="000032E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Έως τη λήξη της σύμβασης </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ΠΟΣΟΤΗΤΑ / ΜΟΝΑΔΑ ΜΕΤΡΗΣΗΣ</w:t>
            </w:r>
          </w:p>
          <w:p w:rsidR="000032EC" w:rsidRPr="00452096" w:rsidRDefault="000032EC" w:rsidP="005133AF">
            <w:pPr>
              <w:tabs>
                <w:tab w:val="left" w:pos="1340"/>
              </w:tabs>
              <w:spacing w:after="0" w:line="240" w:lineRule="auto"/>
              <w:rPr>
                <w:rFonts w:ascii="Verdana" w:hAnsi="Verdana" w:cs="Verdana"/>
                <w:sz w:val="20"/>
                <w:szCs w:val="20"/>
              </w:rPr>
            </w:pPr>
          </w:p>
        </w:tc>
        <w:tc>
          <w:tcPr>
            <w:tcW w:w="4919" w:type="dxa"/>
          </w:tcPr>
          <w:p w:rsidR="000032EC" w:rsidRPr="00452096" w:rsidRDefault="000032E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lastRenderedPageBreak/>
              <w:t>ΤΕΧΝΙΚΗ ΠΡΟΔΙΑΓΡΑΦΗ</w:t>
            </w:r>
          </w:p>
        </w:tc>
        <w:tc>
          <w:tcPr>
            <w:tcW w:w="4919" w:type="dxa"/>
          </w:tcPr>
          <w:p w:rsidR="000032EC" w:rsidRPr="00452096" w:rsidRDefault="000032E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0032EC" w:rsidRPr="00452096" w:rsidRDefault="000032EC" w:rsidP="005133AF">
            <w:pPr>
              <w:tabs>
                <w:tab w:val="left" w:pos="1340"/>
              </w:tabs>
              <w:spacing w:after="0" w:line="240" w:lineRule="auto"/>
              <w:rPr>
                <w:rFonts w:ascii="Verdana" w:hAnsi="Verdana" w:cs="Verdana"/>
                <w:sz w:val="20"/>
                <w:szCs w:val="20"/>
              </w:rPr>
            </w:pP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ΠΑΡΑΔΟΣΗΣ</w:t>
            </w:r>
          </w:p>
        </w:tc>
        <w:tc>
          <w:tcPr>
            <w:tcW w:w="4919" w:type="dxa"/>
          </w:tcPr>
          <w:p w:rsidR="000032EC" w:rsidRPr="00452096" w:rsidRDefault="000032E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0032EC" w:rsidRPr="00452096" w:rsidRDefault="000032EC" w:rsidP="005133AF">
            <w:pPr>
              <w:tabs>
                <w:tab w:val="left" w:pos="1340"/>
              </w:tabs>
              <w:spacing w:after="0" w:line="240" w:lineRule="auto"/>
              <w:rPr>
                <w:rFonts w:ascii="Verdana" w:hAnsi="Verdana" w:cs="Verdana"/>
                <w:sz w:val="20"/>
                <w:szCs w:val="20"/>
              </w:rPr>
            </w:pP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ΧΡΟΝΟΣ ΠΑΡΑΔΟΣΗΣ</w:t>
            </w:r>
          </w:p>
        </w:tc>
        <w:tc>
          <w:tcPr>
            <w:tcW w:w="4919" w:type="dxa"/>
          </w:tcPr>
          <w:p w:rsidR="000032EC" w:rsidRPr="00452096" w:rsidRDefault="000032EC" w:rsidP="00CB40B6">
            <w:pPr>
              <w:tabs>
                <w:tab w:val="left" w:pos="1340"/>
              </w:tabs>
              <w:spacing w:after="0" w:line="240" w:lineRule="auto"/>
              <w:rPr>
                <w:rFonts w:ascii="Verdana" w:hAnsi="Verdana" w:cs="Verdana"/>
                <w:sz w:val="20"/>
                <w:szCs w:val="20"/>
              </w:rPr>
            </w:pPr>
            <w:r>
              <w:rPr>
                <w:rFonts w:ascii="Verdana" w:hAnsi="Verdana" w:cs="Verdana"/>
                <w:sz w:val="20"/>
                <w:szCs w:val="20"/>
              </w:rPr>
              <w:t>Τριάντα (30) ημέρες από την ημερομηνία υπογραφής της σύμβασης</w:t>
            </w: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ΚΡΑΤΗΣΕΙΣ ΕΠΙ ΤΗΣ ΤΙΜΗΣ</w:t>
            </w:r>
          </w:p>
        </w:tc>
        <w:tc>
          <w:tcPr>
            <w:tcW w:w="4919" w:type="dxa"/>
          </w:tcPr>
          <w:p w:rsidR="000032EC" w:rsidRPr="0017583A" w:rsidRDefault="000032EC" w:rsidP="00ED6E06">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Pr>
                <w:rFonts w:ascii="Verdana" w:hAnsi="Verdana" w:cs="Verdana"/>
                <w:b/>
                <w:bCs/>
                <w:sz w:val="20"/>
                <w:szCs w:val="20"/>
              </w:rPr>
              <w:t>7</w:t>
            </w:r>
            <w:r w:rsidRPr="0017583A">
              <w:rPr>
                <w:rFonts w:ascii="Verdana" w:hAnsi="Verdana" w:cs="Verdana"/>
                <w:b/>
                <w:bCs/>
                <w:sz w:val="20"/>
                <w:szCs w:val="20"/>
              </w:rPr>
              <w:t>%</w:t>
            </w:r>
            <w:r w:rsidRPr="0017583A">
              <w:rPr>
                <w:rStyle w:val="ab"/>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0032EC" w:rsidRPr="0017583A" w:rsidRDefault="000032EC" w:rsidP="00ED6E06">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0032EC" w:rsidRPr="00452096" w:rsidRDefault="000032EC" w:rsidP="005133AF">
            <w:pPr>
              <w:tabs>
                <w:tab w:val="left" w:pos="1340"/>
              </w:tabs>
              <w:spacing w:after="0" w:line="240" w:lineRule="auto"/>
              <w:rPr>
                <w:rFonts w:ascii="Verdana" w:hAnsi="Verdana" w:cs="Verdana"/>
                <w:sz w:val="20"/>
                <w:szCs w:val="20"/>
              </w:rPr>
            </w:pPr>
          </w:p>
        </w:tc>
      </w:tr>
      <w:tr w:rsidR="000032EC" w:rsidRPr="00452096">
        <w:trPr>
          <w:jc w:val="center"/>
        </w:trPr>
        <w:tc>
          <w:tcPr>
            <w:tcW w:w="4148" w:type="dxa"/>
          </w:tcPr>
          <w:p w:rsidR="000032EC" w:rsidRPr="00452096" w:rsidRDefault="000032E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ΦΟΡΟΣ ΕΙΣΟΔΗΜΑΤΟΣ</w:t>
            </w:r>
          </w:p>
        </w:tc>
        <w:tc>
          <w:tcPr>
            <w:tcW w:w="4919" w:type="dxa"/>
          </w:tcPr>
          <w:p w:rsidR="000032EC" w:rsidRPr="00452096" w:rsidRDefault="000032E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Κατά την πληρωμή παρακρατείται ο προβλεπόμενος φόρος εισοδήματος επί της καθαρής συμβατικής αξίας.</w:t>
            </w:r>
          </w:p>
        </w:tc>
      </w:tr>
    </w:tbl>
    <w:p w:rsidR="00CD69FC" w:rsidRPr="00452096" w:rsidRDefault="00CD69FC" w:rsidP="007452A7">
      <w:pPr>
        <w:tabs>
          <w:tab w:val="left" w:pos="3332"/>
        </w:tabs>
        <w:spacing w:line="276" w:lineRule="auto"/>
        <w:jc w:val="center"/>
        <w:rPr>
          <w:rFonts w:ascii="Verdana" w:hAnsi="Verdana" w:cs="Verdana"/>
          <w:sz w:val="20"/>
          <w:szCs w:val="20"/>
        </w:rPr>
      </w:pPr>
    </w:p>
    <w:p w:rsidR="005750D1" w:rsidRPr="00534603" w:rsidRDefault="005750D1" w:rsidP="005750D1">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750D1" w:rsidRDefault="005750D1" w:rsidP="005750D1">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5750D1" w:rsidRPr="00F349E6"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750D1" w:rsidRPr="00D04149"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750D1"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750D1" w:rsidRPr="00D04149"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750D1"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750D1" w:rsidRPr="005066F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8</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ΔΙΑΔΙΚΑΣΙΑ ΕΠΙΛΥΣΗΣ ΔΙΑΦΟΡΩΝ</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20:  ΛΟΙΠΕΣ ΔΙΑΤΑΞΕΙΣ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70C0"/>
          <w:lang w:eastAsia="el-GR"/>
        </w:rPr>
        <w:t xml:space="preserve">ΠΑΡΑΡΤΗΜΑ «Β΄» </w:t>
      </w:r>
      <w:r w:rsidR="00AD67EC">
        <w:rPr>
          <w:b/>
          <w:bCs/>
          <w:color w:val="0070C0"/>
          <w:lang w:eastAsia="el-GR"/>
        </w:rPr>
        <w:t>ΤΕΧΝΙΚΗ ΕΚΘΕΣΗ – ΤΕΧΝΙΚΕΣ ΠΡΟΔΙΑΓΡΑΦΕΣ- ΕΝΔΕΙΚΤΙΚΟΣ ΠΡΟΫΠΟΛΟΓΙΣΜΟΣ</w:t>
      </w:r>
      <w:r w:rsidRPr="00534603">
        <w:rPr>
          <w:b/>
          <w:bCs/>
          <w:color w:val="2E74B5"/>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w:t>
      </w:r>
      <w:r>
        <w:rPr>
          <w:b/>
          <w:bCs/>
          <w:color w:val="000000"/>
          <w:lang w:eastAsia="el-GR"/>
        </w:rPr>
        <w:t>ΤΕΧΝΙΚΗ ΕΚΘΕΣΗ</w:t>
      </w:r>
    </w:p>
    <w:p w:rsidR="00AD67EC" w:rsidRDefault="005750D1" w:rsidP="00AD67EC">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w:t>
      </w:r>
      <w:r w:rsidR="00AD67EC">
        <w:rPr>
          <w:b/>
          <w:bCs/>
          <w:color w:val="000000"/>
          <w:lang w:eastAsia="el-GR"/>
        </w:rPr>
        <w:t>ΤΕΧΝΙΚΕΣ ΠΡΟΔΙΑΓΡΑΦΕΣ</w:t>
      </w:r>
    </w:p>
    <w:p w:rsidR="00AD67EC" w:rsidRDefault="005750D1" w:rsidP="00AD67EC">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00AD67EC" w:rsidRPr="00D04149">
        <w:rPr>
          <w:b/>
          <w:bCs/>
          <w:color w:val="000000"/>
          <w:lang w:eastAsia="el-GR"/>
        </w:rPr>
        <w:t>ΕΝΔΕΙΚΤΙΚΟΣ ΠΡΟ</w:t>
      </w:r>
      <w:r w:rsidR="00AD67EC">
        <w:rPr>
          <w:b/>
          <w:bCs/>
          <w:color w:val="000000"/>
          <w:lang w:eastAsia="el-GR"/>
        </w:rPr>
        <w:t xml:space="preserve">ΫΠΟΛΟΓΙΣΜΟΣ </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750D1" w:rsidRPr="002D2F63" w:rsidRDefault="005750D1" w:rsidP="005750D1">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sidR="00AE0ABC">
        <w:rPr>
          <w:rFonts w:ascii="Verdana" w:hAnsi="Verdana" w:cs="Verdana"/>
          <w:b/>
          <w:bCs/>
          <w:color w:val="5B9BD5"/>
          <w:sz w:val="18"/>
          <w:szCs w:val="18"/>
        </w:rPr>
        <w:t>Δ’</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CD69FC" w:rsidRDefault="00CD69FC" w:rsidP="00732634">
      <w:pPr>
        <w:spacing w:after="0" w:line="276" w:lineRule="auto"/>
        <w:rPr>
          <w:rFonts w:ascii="Verdana" w:hAnsi="Verdana" w:cs="Verdana"/>
          <w:b/>
          <w:bCs/>
          <w:sz w:val="20"/>
          <w:szCs w:val="20"/>
        </w:rPr>
      </w:pPr>
    </w:p>
    <w:p w:rsidR="00AD67EC" w:rsidRDefault="00AD67EC" w:rsidP="00732634">
      <w:pPr>
        <w:spacing w:after="0" w:line="276" w:lineRule="auto"/>
        <w:rPr>
          <w:rFonts w:ascii="Verdana" w:hAnsi="Verdana" w:cs="Verdana"/>
          <w:b/>
          <w:bCs/>
          <w:sz w:val="20"/>
          <w:szCs w:val="20"/>
        </w:rPr>
      </w:pPr>
    </w:p>
    <w:p w:rsidR="00AD67EC" w:rsidRPr="00452096" w:rsidRDefault="00AD67EC" w:rsidP="00732634">
      <w:pPr>
        <w:spacing w:after="0" w:line="276" w:lineRule="auto"/>
        <w:rPr>
          <w:rFonts w:ascii="Verdana" w:hAnsi="Verdana" w:cs="Verdana"/>
          <w:b/>
          <w:bCs/>
          <w:sz w:val="20"/>
          <w:szCs w:val="20"/>
        </w:rPr>
      </w:pPr>
    </w:p>
    <w:p w:rsidR="00CD69FC" w:rsidRPr="00AE0ABC" w:rsidRDefault="00CD69FC" w:rsidP="0074501D">
      <w:pPr>
        <w:tabs>
          <w:tab w:val="left" w:pos="1407"/>
        </w:tabs>
        <w:jc w:val="center"/>
        <w:rPr>
          <w:rFonts w:ascii="Verdana" w:hAnsi="Verdana" w:cs="Verdana"/>
          <w:b/>
          <w:bCs/>
          <w:color w:val="2E74B5"/>
          <w:sz w:val="24"/>
          <w:szCs w:val="24"/>
        </w:rPr>
      </w:pPr>
      <w:r w:rsidRPr="00AE0ABC">
        <w:rPr>
          <w:rFonts w:ascii="Verdana" w:hAnsi="Verdana" w:cs="Verdana"/>
          <w:b/>
          <w:bCs/>
          <w:color w:val="2E74B5"/>
          <w:sz w:val="24"/>
          <w:szCs w:val="24"/>
        </w:rPr>
        <w:t>ΠΑΡΑΡΤΗΜΑ «Α΄»</w:t>
      </w:r>
    </w:p>
    <w:p w:rsidR="00CD69FC" w:rsidRPr="00452096" w:rsidRDefault="00CD69FC" w:rsidP="0074501D">
      <w:pPr>
        <w:tabs>
          <w:tab w:val="left" w:pos="1407"/>
        </w:tabs>
        <w:jc w:val="center"/>
        <w:rPr>
          <w:rFonts w:ascii="Verdana" w:hAnsi="Verdana" w:cs="Verdana"/>
          <w:b/>
          <w:bCs/>
          <w:sz w:val="20"/>
          <w:szCs w:val="20"/>
        </w:rPr>
      </w:pPr>
      <w:r w:rsidRPr="00452096">
        <w:rPr>
          <w:rFonts w:ascii="Verdana" w:hAnsi="Verdana" w:cs="Verdana"/>
          <w:b/>
          <w:bCs/>
          <w:sz w:val="20"/>
          <w:szCs w:val="20"/>
        </w:rPr>
        <w:t>ΓΕΝIΚΟI ΟΡΟΙ ΔΙΑΓΩΝΙΣΜΟΥ</w:t>
      </w:r>
    </w:p>
    <w:p w:rsidR="00CD69FC" w:rsidRPr="00452096" w:rsidRDefault="00CD69FC" w:rsidP="003B6035">
      <w:pPr>
        <w:tabs>
          <w:tab w:val="left" w:pos="1306"/>
        </w:tabs>
        <w:rPr>
          <w:rFonts w:ascii="Verdana" w:hAnsi="Verdana" w:cs="Verdana"/>
          <w:sz w:val="20"/>
          <w:szCs w:val="20"/>
        </w:rPr>
      </w:pPr>
      <w:r w:rsidRPr="00452096">
        <w:rPr>
          <w:rFonts w:ascii="Verdana" w:hAnsi="Verdana" w:cs="Verdana"/>
          <w:sz w:val="20"/>
          <w:szCs w:val="20"/>
        </w:rPr>
        <w:t xml:space="preserve">                                         </w:t>
      </w:r>
    </w:p>
    <w:p w:rsidR="00CD69FC" w:rsidRPr="00452096" w:rsidRDefault="00CD69FC" w:rsidP="0074501D">
      <w:pPr>
        <w:tabs>
          <w:tab w:val="left" w:pos="1306"/>
        </w:tabs>
        <w:spacing w:line="276" w:lineRule="auto"/>
        <w:rPr>
          <w:rFonts w:ascii="Verdana" w:hAnsi="Verdana" w:cs="Verdana"/>
          <w:b/>
          <w:bCs/>
          <w:sz w:val="20"/>
          <w:szCs w:val="20"/>
          <w:u w:val="single"/>
        </w:rPr>
      </w:pPr>
      <w:r w:rsidRPr="00452096">
        <w:rPr>
          <w:rFonts w:ascii="Verdana" w:hAnsi="Verdana" w:cs="Verdana"/>
          <w:b/>
          <w:bCs/>
          <w:sz w:val="20"/>
          <w:szCs w:val="20"/>
          <w:u w:val="single"/>
        </w:rPr>
        <w:t>ΑΡΘΡΟ 1</w:t>
      </w:r>
      <w:r w:rsidRPr="00452096">
        <w:rPr>
          <w:rFonts w:ascii="Verdana" w:hAnsi="Verdana" w:cs="Verdana"/>
          <w:b/>
          <w:bCs/>
          <w:sz w:val="20"/>
          <w:szCs w:val="20"/>
          <w:u w:val="single"/>
          <w:vertAlign w:val="superscript"/>
        </w:rPr>
        <w:t>ο</w:t>
      </w:r>
      <w:r w:rsidRPr="00452096">
        <w:rPr>
          <w:rFonts w:ascii="Verdana" w:hAnsi="Verdana" w:cs="Verdana"/>
          <w:b/>
          <w:bCs/>
          <w:sz w:val="20"/>
          <w:szCs w:val="20"/>
          <w:u w:val="single"/>
        </w:rPr>
        <w:t xml:space="preserve"> : ΔΙΚΑΙΩΜΑ ΣΥΜΜΕΤΟΧΗΣ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D69FC"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CD69FC" w:rsidRPr="00452096" w:rsidRDefault="00CD69FC" w:rsidP="0074501D">
      <w:pPr>
        <w:spacing w:line="276"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750D1" w:rsidRPr="00B16EC6" w:rsidRDefault="005750D1" w:rsidP="005750D1">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 </w:t>
      </w:r>
      <w:r w:rsidR="004807AF">
        <w:rPr>
          <w:rFonts w:ascii="Verdana" w:hAnsi="Verdana" w:cs="Verdana"/>
          <w:b/>
          <w:bCs/>
          <w:sz w:val="20"/>
          <w:szCs w:val="20"/>
        </w:rPr>
        <w:t xml:space="preserve">Δευτέρα 7/12/2020 και ώρα 14:00μ.μ. </w:t>
      </w:r>
      <w:r>
        <w:rPr>
          <w:rFonts w:ascii="Verdana" w:hAnsi="Verdana" w:cs="Verdana"/>
          <w:b/>
          <w:bCs/>
          <w:sz w:val="20"/>
          <w:szCs w:val="20"/>
        </w:rPr>
        <w:t xml:space="preserve">ή να την καταθέσουν </w:t>
      </w:r>
      <w:r w:rsidRPr="00B16EC6">
        <w:rPr>
          <w:rFonts w:ascii="Verdana" w:hAnsi="Verdana" w:cs="Verdana"/>
          <w:b/>
          <w:bCs/>
          <w:sz w:val="20"/>
          <w:szCs w:val="20"/>
        </w:rPr>
        <w:t xml:space="preserve">ενώπιον της επιτροπής την </w:t>
      </w:r>
      <w:r w:rsidR="004807AF">
        <w:rPr>
          <w:rFonts w:ascii="Verdana" w:hAnsi="Verdana" w:cs="Verdana"/>
          <w:b/>
          <w:bCs/>
          <w:sz w:val="20"/>
          <w:szCs w:val="20"/>
        </w:rPr>
        <w:t xml:space="preserve">Τρίτη 8/12/2020 και ώρα 12:00 </w:t>
      </w:r>
      <w:proofErr w:type="spellStart"/>
      <w:r w:rsidR="004807AF">
        <w:rPr>
          <w:rFonts w:ascii="Verdana" w:hAnsi="Verdana" w:cs="Verdana"/>
          <w:b/>
          <w:bCs/>
          <w:sz w:val="20"/>
          <w:szCs w:val="20"/>
        </w:rPr>
        <w:t>μ.μ</w:t>
      </w:r>
      <w:proofErr w:type="spellEnd"/>
      <w:r w:rsidR="004807AF">
        <w:rPr>
          <w:rFonts w:ascii="Verdana" w:hAnsi="Verdana" w:cs="Verdana"/>
          <w:b/>
          <w:bCs/>
          <w:sz w:val="20"/>
          <w:szCs w:val="20"/>
        </w:rPr>
        <w:t xml:space="preserve">. </w:t>
      </w:r>
      <w:r w:rsidRPr="00B16EC6">
        <w:rPr>
          <w:rFonts w:ascii="Verdana" w:hAnsi="Verdana" w:cs="Verdana"/>
          <w:b/>
          <w:bCs/>
          <w:sz w:val="20"/>
          <w:szCs w:val="20"/>
        </w:rPr>
        <w:t xml:space="preserve">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w:t>
      </w:r>
      <w:proofErr w:type="spellStart"/>
      <w:r w:rsidRPr="00C871AF">
        <w:rPr>
          <w:rFonts w:ascii="Verdana" w:hAnsi="Verdana" w:cs="Verdana"/>
          <w:b/>
          <w:bCs/>
          <w:sz w:val="20"/>
          <w:szCs w:val="20"/>
        </w:rPr>
        <w:t>Καποδιστρίου</w:t>
      </w:r>
      <w:proofErr w:type="spellEnd"/>
      <w:r w:rsidRPr="00C871AF">
        <w:rPr>
          <w:rFonts w:ascii="Verdana" w:hAnsi="Verdana" w:cs="Verdana"/>
          <w:b/>
          <w:bCs/>
          <w:sz w:val="20"/>
          <w:szCs w:val="20"/>
        </w:rPr>
        <w:t xml:space="preserve">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F04832" w:rsidRDefault="00F04832" w:rsidP="005750D1">
      <w:pPr>
        <w:spacing w:line="360" w:lineRule="auto"/>
        <w:jc w:val="both"/>
        <w:rPr>
          <w:rFonts w:ascii="Verdana" w:hAnsi="Verdana" w:cs="Verdana"/>
          <w:b/>
          <w:bCs/>
          <w:sz w:val="20"/>
          <w:szCs w:val="20"/>
          <w:u w:val="single"/>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lastRenderedPageBreak/>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750D1" w:rsidRPr="00B16EC6" w:rsidRDefault="00F04832" w:rsidP="005750D1">
      <w:pPr>
        <w:spacing w:line="360" w:lineRule="auto"/>
        <w:jc w:val="both"/>
        <w:rPr>
          <w:rFonts w:ascii="Verdana" w:hAnsi="Verdana" w:cs="Verdana"/>
          <w:sz w:val="20"/>
          <w:szCs w:val="20"/>
        </w:rPr>
      </w:pPr>
      <w:r w:rsidRPr="00B16EC6">
        <w:rPr>
          <w:rFonts w:ascii="Verdana" w:hAnsi="Verdana" w:cs="Verdana"/>
          <w:sz w:val="20"/>
          <w:szCs w:val="20"/>
        </w:rPr>
        <w:t>Αντιπροσφορές</w:t>
      </w:r>
      <w:r w:rsidR="005750D1" w:rsidRPr="00B16EC6">
        <w:rPr>
          <w:rFonts w:ascii="Verdana" w:hAnsi="Verdana" w:cs="Verdana"/>
          <w:sz w:val="20"/>
          <w:szCs w:val="20"/>
        </w:rPr>
        <w:t xml:space="preserve"> και εναλλακτικές προσφορές, δεν </w:t>
      </w:r>
      <w:r w:rsidRPr="00B16EC6">
        <w:rPr>
          <w:rFonts w:ascii="Verdana" w:hAnsi="Verdana" w:cs="Verdana"/>
          <w:sz w:val="20"/>
          <w:szCs w:val="20"/>
        </w:rPr>
        <w:t>γίνονται</w:t>
      </w:r>
      <w:r w:rsidR="005750D1" w:rsidRPr="00B16EC6">
        <w:rPr>
          <w:rFonts w:ascii="Verdana" w:hAnsi="Verdana" w:cs="Verdana"/>
          <w:sz w:val="20"/>
          <w:szCs w:val="20"/>
        </w:rPr>
        <w:t xml:space="preserve"> δεκτές σε κανένα στάδιο του διαγωνισμού. Σε περίπτωση </w:t>
      </w:r>
      <w:r w:rsidRPr="00B16EC6">
        <w:rPr>
          <w:rFonts w:ascii="Verdana" w:hAnsi="Verdana" w:cs="Verdana"/>
          <w:sz w:val="20"/>
          <w:szCs w:val="20"/>
        </w:rPr>
        <w:t>υποβολής</w:t>
      </w:r>
      <w:r w:rsidR="005750D1" w:rsidRPr="00B16EC6">
        <w:rPr>
          <w:rFonts w:ascii="Verdana" w:hAnsi="Verdana" w:cs="Verdana"/>
          <w:sz w:val="20"/>
          <w:szCs w:val="20"/>
        </w:rPr>
        <w:t xml:space="preserve"> τους </w:t>
      </w:r>
      <w:r>
        <w:rPr>
          <w:rFonts w:ascii="Verdana" w:hAnsi="Verdana" w:cs="Verdana"/>
          <w:sz w:val="20"/>
          <w:szCs w:val="20"/>
        </w:rPr>
        <w:t>απορρίπτονται</w:t>
      </w:r>
      <w:r w:rsidR="005750D1" w:rsidRPr="00B16EC6">
        <w:rPr>
          <w:rFonts w:ascii="Verdana" w:hAnsi="Verdana" w:cs="Verdana"/>
          <w:sz w:val="20"/>
          <w:szCs w:val="20"/>
        </w:rPr>
        <w:t xml:space="preserve"> ως απαράδεκτες.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w:t>
      </w:r>
      <w:proofErr w:type="spellStart"/>
      <w:r w:rsidRPr="00B16EC6">
        <w:rPr>
          <w:rFonts w:ascii="Verdana" w:hAnsi="Verdana" w:cs="Verdana"/>
          <w:sz w:val="20"/>
          <w:szCs w:val="20"/>
        </w:rPr>
        <w:t>συνυποβολής</w:t>
      </w:r>
      <w:proofErr w:type="spellEnd"/>
      <w:r w:rsidRPr="00B16EC6">
        <w:rPr>
          <w:rFonts w:ascii="Verdana" w:hAnsi="Verdana" w:cs="Verdana"/>
          <w:sz w:val="20"/>
          <w:szCs w:val="20"/>
        </w:rPr>
        <w:t xml:space="preserve">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B5084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b"/>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w:t>
      </w:r>
      <w:r w:rsidRPr="004010AF">
        <w:rPr>
          <w:rFonts w:ascii="Verdana" w:hAnsi="Verdana" w:cs="Verdana"/>
          <w:sz w:val="20"/>
          <w:szCs w:val="20"/>
          <w:lang w:eastAsia="el-GR"/>
        </w:rPr>
        <w:lastRenderedPageBreak/>
        <w:t>ελληνική γλώσσα. Στα αλλοδαπά δημόσια έγγραφα 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3"/>
      </w:r>
      <w:r w:rsidRPr="004010AF">
        <w:rPr>
          <w:rFonts w:ascii="Verdana" w:hAnsi="Verdana" w:cs="Verdana"/>
          <w:sz w:val="20"/>
          <w:szCs w:val="20"/>
          <w:lang w:eastAsia="el-GR"/>
        </w:rPr>
        <w:t xml:space="preserve"> (Α' 188). </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αλλοδαπούς</w:t>
      </w:r>
      <w:r w:rsidR="00256E50" w:rsidRPr="00256E50">
        <w:rPr>
          <w:rFonts w:ascii="Verdana" w:hAnsi="Verdana" w:cs="Verdana"/>
          <w:sz w:val="20"/>
          <w:szCs w:val="20"/>
          <w:lang w:eastAsia="el-GR"/>
        </w:rPr>
        <w:t xml:space="preserve">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454 του </w:t>
      </w:r>
      <w:proofErr w:type="spellStart"/>
      <w:r w:rsidRPr="004010AF">
        <w:rPr>
          <w:rFonts w:ascii="Verdana" w:hAnsi="Verdana" w:cs="Verdana"/>
          <w:sz w:val="20"/>
          <w:szCs w:val="20"/>
          <w:lang w:eastAsia="el-GR"/>
        </w:rPr>
        <w:t>Κ.Πολ.Δ</w:t>
      </w:r>
      <w:proofErr w:type="spellEnd"/>
      <w:r w:rsidRPr="004010AF">
        <w:rPr>
          <w:rFonts w:ascii="Verdana" w:hAnsi="Verdana" w:cs="Verdana"/>
          <w:sz w:val="20"/>
          <w:szCs w:val="20"/>
          <w:lang w:eastAsia="el-GR"/>
        </w:rPr>
        <w:t>. και 53 του Κώδικα περί Δικηγόρων, είτε από ορκωτό μεταφραστή της χώρας προέλευσης, αν υφίσταται στη χώρα αυτή τέτοια υπηρεσία.</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proofErr w:type="spellStart"/>
      <w:r w:rsidRPr="004010AF">
        <w:rPr>
          <w:rFonts w:ascii="Verdana" w:hAnsi="Verdana" w:cs="Verdana"/>
          <w:sz w:val="20"/>
          <w:szCs w:val="20"/>
          <w:lang w:eastAsia="el-GR"/>
        </w:rPr>
        <w:t>Apostile</w:t>
      </w:r>
      <w:proofErr w:type="spellEnd"/>
      <w:r w:rsidRPr="004010AF">
        <w:rPr>
          <w:rFonts w:ascii="Verdana" w:hAnsi="Verdana" w:cs="Verdana"/>
          <w:sz w:val="20"/>
          <w:szCs w:val="20"/>
          <w:lang w:eastAsia="el-GR"/>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750D1" w:rsidRPr="00C871AF" w:rsidRDefault="005750D1" w:rsidP="005750D1">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50D1" w:rsidRDefault="005750D1" w:rsidP="005750D1">
      <w:pPr>
        <w:spacing w:line="360" w:lineRule="auto"/>
        <w:jc w:val="both"/>
        <w:rPr>
          <w:rFonts w:ascii="Verdana" w:hAnsi="Verdana" w:cs="Verdana"/>
          <w:b/>
          <w:bCs/>
          <w:sz w:val="20"/>
          <w:szCs w:val="20"/>
        </w:rPr>
      </w:pPr>
    </w:p>
    <w:p w:rsidR="005750D1"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w:t>
      </w:r>
      <w:r w:rsidR="00256E50" w:rsidRPr="00B16EC6">
        <w:rPr>
          <w:rFonts w:ascii="Verdana" w:hAnsi="Verdana" w:cs="Verdana"/>
          <w:sz w:val="20"/>
          <w:szCs w:val="20"/>
        </w:rPr>
        <w:t>σφραγισμένο</w:t>
      </w:r>
      <w:r w:rsidRPr="00B16EC6">
        <w:rPr>
          <w:rFonts w:ascii="Verdana" w:hAnsi="Verdana" w:cs="Verdana"/>
          <w:sz w:val="20"/>
          <w:szCs w:val="20"/>
        </w:rPr>
        <w:t xml:space="preserve">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B16EC6">
              <w:rPr>
                <w:rFonts w:ascii="Verdana" w:hAnsi="Verdana" w:cs="Verdana"/>
                <w:sz w:val="20"/>
                <w:szCs w:val="20"/>
              </w:rPr>
              <w:t xml:space="preserve">                          </w:t>
            </w: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750D1" w:rsidRPr="0059301A" w:rsidRDefault="005750D1" w:rsidP="00E5246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tc>
      </w:tr>
    </w:tbl>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lastRenderedPageBreak/>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750D1"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ββ</w:t>
      </w:r>
      <w:proofErr w:type="spellEnd"/>
      <w:r w:rsidRPr="00C871AF">
        <w:rPr>
          <w:rFonts w:ascii="Verdana" w:hAnsi="Verdana" w:cs="Verdana"/>
          <w:sz w:val="20"/>
          <w:szCs w:val="20"/>
        </w:rPr>
        <w:t>)</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γγ</w:t>
      </w:r>
      <w:proofErr w:type="spellEnd"/>
      <w:r w:rsidRPr="00C871AF">
        <w:rPr>
          <w:rFonts w:ascii="Verdana" w:hAnsi="Verdana" w:cs="Verdana"/>
          <w:sz w:val="20"/>
          <w:szCs w:val="20"/>
        </w:rPr>
        <w:t>)</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750D1" w:rsidRPr="00C871AF" w:rsidRDefault="005750D1" w:rsidP="005750D1">
      <w:pPr>
        <w:spacing w:line="360" w:lineRule="auto"/>
        <w:jc w:val="both"/>
        <w:rPr>
          <w:rFonts w:ascii="Verdana" w:hAnsi="Verdana" w:cs="Verdana"/>
          <w:b/>
          <w:bCs/>
          <w:sz w:val="20"/>
          <w:szCs w:val="20"/>
        </w:rPr>
      </w:pPr>
      <w:proofErr w:type="spellStart"/>
      <w:r w:rsidRPr="00C871AF">
        <w:rPr>
          <w:rFonts w:ascii="Verdana" w:hAnsi="Verdana" w:cs="Verdana"/>
          <w:sz w:val="20"/>
          <w:szCs w:val="20"/>
        </w:rPr>
        <w:t>δδ</w:t>
      </w:r>
      <w:proofErr w:type="spellEnd"/>
      <w:r w:rsidRPr="00C871AF">
        <w:rPr>
          <w:rFonts w:ascii="Verdana" w:hAnsi="Verdana" w:cs="Verdana"/>
          <w:sz w:val="20"/>
          <w:szCs w:val="20"/>
        </w:rPr>
        <w:t>) Σε όλες τις υπόλοιπες περιπτώσεις νομικών προσώπων, η υποχρέωση των προηγούμενων εδαφίων αφορά στους νόμιμους εκπροσώπους τους.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w:t>
      </w:r>
      <w:r w:rsidRPr="00A5101E">
        <w:rPr>
          <w:rFonts w:ascii="Verdana" w:hAnsi="Verdana" w:cs="Verdana"/>
          <w:sz w:val="20"/>
          <w:szCs w:val="20"/>
        </w:rPr>
        <w:lastRenderedPageBreak/>
        <w:t xml:space="preserve">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750D1" w:rsidRDefault="005750D1" w:rsidP="005750D1">
      <w:pPr>
        <w:spacing w:line="360"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750D1" w:rsidRDefault="005750D1" w:rsidP="005750D1">
      <w:pPr>
        <w:spacing w:line="360"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750D1" w:rsidRPr="00C871AF" w:rsidRDefault="005750D1" w:rsidP="005750D1">
      <w:pPr>
        <w:spacing w:line="360" w:lineRule="auto"/>
        <w:jc w:val="both"/>
        <w:rPr>
          <w:rFonts w:ascii="Verdana" w:hAnsi="Verdana" w:cs="Verdana"/>
          <w:sz w:val="20"/>
          <w:szCs w:val="20"/>
        </w:rPr>
      </w:pP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Style w:val="aff"/>
          <w:rFonts w:ascii="Verdana" w:hAnsi="Verdana" w:cs="Verdana"/>
          <w:sz w:val="20"/>
          <w:szCs w:val="20"/>
          <w:bdr w:val="none" w:sz="0" w:space="0" w:color="auto" w:frame="1"/>
          <w:shd w:val="clear" w:color="auto" w:fill="FFFFFF"/>
        </w:rPr>
        <w:t>)</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871AF">
        <w:rPr>
          <w:rStyle w:val="aff"/>
          <w:rFonts w:ascii="Verdana" w:hAnsi="Verdana" w:cs="Verdana"/>
          <w:sz w:val="20"/>
          <w:szCs w:val="20"/>
          <w:bdr w:val="none" w:sz="0" w:space="0" w:color="auto" w:frame="1"/>
          <w:shd w:val="clear" w:color="auto" w:fill="FFFFFF"/>
        </w:rPr>
        <w:t>αα΄</w:t>
      </w:r>
      <w:proofErr w:type="spellEnd"/>
      <w:r w:rsidRPr="00C871AF">
        <w:rPr>
          <w:rStyle w:val="aff"/>
          <w:rFonts w:ascii="Verdana" w:hAnsi="Verdana" w:cs="Verdana"/>
          <w:sz w:val="20"/>
          <w:szCs w:val="20"/>
          <w:bdr w:val="none" w:sz="0" w:space="0" w:color="auto" w:frame="1"/>
          <w:shd w:val="clear" w:color="auto" w:fill="FFFFFF"/>
        </w:rPr>
        <w:t xml:space="preserve"> και </w:t>
      </w: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00088C"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w:t>
      </w:r>
      <w:r w:rsidRPr="00A5101E">
        <w:rPr>
          <w:rFonts w:ascii="Verdana" w:hAnsi="Verdana" w:cs="Verdana"/>
          <w:sz w:val="20"/>
          <w:szCs w:val="20"/>
        </w:rPr>
        <w:lastRenderedPageBreak/>
        <w:t xml:space="preserve">που είχε ως αποτέλεσμα την πρόωρη καταγγελία της προηγούμενης σύμβασης, αποζημιώσεις ή άλλες παρόμοιες κυρώσεις,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w:t>
      </w:r>
      <w:proofErr w:type="spellStart"/>
      <w:r w:rsidRPr="00A5101E">
        <w:rPr>
          <w:rFonts w:ascii="Verdana" w:hAnsi="Verdana" w:cs="Verdana"/>
          <w:sz w:val="20"/>
          <w:szCs w:val="20"/>
        </w:rPr>
        <w:t>αμφιβόλω</w:t>
      </w:r>
      <w:proofErr w:type="spellEnd"/>
      <w:r w:rsidRPr="00A5101E">
        <w:rPr>
          <w:rFonts w:ascii="Verdana" w:hAnsi="Verdana" w:cs="Verdana"/>
          <w:sz w:val="20"/>
          <w:szCs w:val="20"/>
        </w:rPr>
        <w:t xml:space="preserve"> την ακεραιότητα τους.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5750D1" w:rsidRDefault="005750D1" w:rsidP="005750D1">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750D1" w:rsidRDefault="005750D1" w:rsidP="005750D1">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750D1" w:rsidRPr="006D3974" w:rsidRDefault="005750D1" w:rsidP="005750D1">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750D1" w:rsidRDefault="005750D1" w:rsidP="005750D1">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w:t>
      </w:r>
      <w:r w:rsidRPr="00C26AB5">
        <w:rPr>
          <w:rFonts w:ascii="Verdana" w:hAnsi="Verdana" w:cs="Verdana"/>
          <w:b/>
          <w:bCs/>
          <w:sz w:val="20"/>
          <w:szCs w:val="20"/>
          <w:lang w:eastAsia="el-GR"/>
        </w:rPr>
        <w:lastRenderedPageBreak/>
        <w:t>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w:t>
      </w:r>
      <w:proofErr w:type="spellStart"/>
      <w:r>
        <w:rPr>
          <w:rFonts w:ascii="Verdana" w:hAnsi="Verdana" w:cs="Verdana"/>
          <w:sz w:val="20"/>
          <w:szCs w:val="20"/>
          <w:lang w:eastAsia="el-GR"/>
        </w:rPr>
        <w:t>στ΄</w:t>
      </w:r>
      <w:proofErr w:type="spellEnd"/>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5750D1" w:rsidRPr="006011AA" w:rsidRDefault="005750D1" w:rsidP="005750D1">
      <w:pPr>
        <w:spacing w:line="360"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750D1" w:rsidRPr="006011AA" w:rsidRDefault="005750D1" w:rsidP="005750D1">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w:t>
      </w:r>
      <w:r w:rsidRPr="006011AA">
        <w:rPr>
          <w:rFonts w:ascii="Verdana" w:hAnsi="Verdana" w:cs="Verdana"/>
          <w:sz w:val="20"/>
          <w:szCs w:val="20"/>
        </w:rPr>
        <w:lastRenderedPageBreak/>
        <w:t xml:space="preserve">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5750D1" w:rsidRPr="006011AA" w:rsidRDefault="005750D1" w:rsidP="005750D1">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10"/>
      </w:r>
    </w:p>
    <w:p w:rsidR="005750D1" w:rsidRDefault="005750D1" w:rsidP="005750D1">
      <w:pPr>
        <w:spacing w:line="360"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6</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ΤΕΧΝΙΚΗΣ ΠΡΟΣΦΟΡΑΣ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w:t>
      </w:r>
      <w:proofErr w:type="spellStart"/>
      <w:r w:rsidRPr="00B16EC6">
        <w:rPr>
          <w:rFonts w:ascii="Verdana" w:hAnsi="Verdana" w:cs="Verdana"/>
          <w:sz w:val="20"/>
          <w:szCs w:val="20"/>
        </w:rPr>
        <w:t>τoπoθετηθoύv</w:t>
      </w:r>
      <w:proofErr w:type="spellEnd"/>
      <w:r w:rsidRPr="00B16EC6">
        <w:rPr>
          <w:rFonts w:ascii="Verdana" w:hAnsi="Verdana" w:cs="Verdana"/>
          <w:sz w:val="20"/>
          <w:szCs w:val="20"/>
        </w:rPr>
        <w:t xml:space="preserve"> στο κυρίως φάκελο, τότε αυτά συσκευάζ</w:t>
      </w:r>
      <w:r>
        <w:rPr>
          <w:rFonts w:ascii="Verdana" w:hAnsi="Verdana" w:cs="Verdana"/>
          <w:sz w:val="20"/>
          <w:szCs w:val="20"/>
        </w:rPr>
        <w:t>ον</w:t>
      </w:r>
      <w:r w:rsidRPr="00B16EC6">
        <w:rPr>
          <w:rFonts w:ascii="Verdana" w:hAnsi="Verdana" w:cs="Verdana"/>
          <w:sz w:val="20"/>
          <w:szCs w:val="20"/>
        </w:rPr>
        <w:t xml:space="preserve">ται χωριστά και </w:t>
      </w:r>
      <w:proofErr w:type="spellStart"/>
      <w:r w:rsidRPr="00B16EC6">
        <w:rPr>
          <w:rFonts w:ascii="Verdana" w:hAnsi="Verdana" w:cs="Verdana"/>
          <w:sz w:val="20"/>
          <w:szCs w:val="20"/>
        </w:rPr>
        <w:t>ακoλoυθoύv</w:t>
      </w:r>
      <w:proofErr w:type="spellEnd"/>
      <w:r w:rsidRPr="00B16EC6">
        <w:rPr>
          <w:rFonts w:ascii="Verdana" w:hAnsi="Verdana" w:cs="Verdana"/>
          <w:sz w:val="20"/>
          <w:szCs w:val="20"/>
        </w:rPr>
        <w:t xml:space="preserve"> το κυρίως φάκελο με τις ίδιες ενδείξεις. </w:t>
      </w:r>
    </w:p>
    <w:p w:rsidR="00CD69FC"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7</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ΟΙΚΟΝΟΜΙΚΗΣ ΠΡΟΣΦΟΡΑΣ</w:t>
      </w:r>
    </w:p>
    <w:p w:rsidR="00CD69FC" w:rsidRPr="00B16EC6" w:rsidRDefault="00CD69FC" w:rsidP="00C5012C">
      <w:pPr>
        <w:spacing w:line="360" w:lineRule="auto"/>
        <w:jc w:val="both"/>
        <w:rPr>
          <w:rFonts w:ascii="Verdana" w:hAnsi="Verdana" w:cs="Verdana"/>
          <w:b/>
          <w:bCs/>
          <w:sz w:val="20"/>
          <w:szCs w:val="20"/>
        </w:rPr>
      </w:pPr>
      <w:r w:rsidRPr="00B16EC6">
        <w:rPr>
          <w:rFonts w:ascii="Verdana" w:hAnsi="Verdana" w:cs="Verdana"/>
          <w:sz w:val="20"/>
          <w:szCs w:val="20"/>
        </w:rPr>
        <w:t>Η οικονομική προσφορά (προσφε</w:t>
      </w:r>
      <w:r w:rsidR="0091232D">
        <w:rPr>
          <w:rFonts w:ascii="Verdana" w:hAnsi="Verdana" w:cs="Verdana"/>
          <w:sz w:val="20"/>
          <w:szCs w:val="20"/>
        </w:rPr>
        <w:t xml:space="preserve">ρόμενη τιμή) δίδεται σε ευρώ </w:t>
      </w:r>
      <w:r w:rsidRPr="00B16EC6">
        <w:rPr>
          <w:rFonts w:ascii="Verdana" w:hAnsi="Verdana" w:cs="Verdana"/>
          <w:sz w:val="20"/>
          <w:szCs w:val="20"/>
        </w:rPr>
        <w:t>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 xml:space="preserve">άς </w:t>
      </w:r>
      <w:r w:rsidRPr="00B16EC6">
        <w:rPr>
          <w:rFonts w:ascii="Verdana" w:hAnsi="Verdana" w:cs="Verdana"/>
          <w:sz w:val="20"/>
          <w:szCs w:val="20"/>
        </w:rPr>
        <w:t>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 xml:space="preserve">στο ΠΑΡΑΡΤΗΜΑ </w:t>
      </w:r>
      <w:r>
        <w:rPr>
          <w:rFonts w:ascii="Verdana" w:hAnsi="Verdana" w:cs="Verdana"/>
          <w:b/>
          <w:bCs/>
          <w:sz w:val="20"/>
          <w:szCs w:val="20"/>
        </w:rPr>
        <w:t>Β</w:t>
      </w:r>
      <w:r w:rsidRPr="00B16EC6">
        <w:rPr>
          <w:rFonts w:ascii="Verdana" w:hAnsi="Verdana" w:cs="Verdana"/>
          <w:b/>
          <w:bCs/>
          <w:sz w:val="20"/>
          <w:szCs w:val="20"/>
        </w:rPr>
        <w:t>’</w:t>
      </w:r>
      <w:r>
        <w:rPr>
          <w:rFonts w:ascii="Verdana" w:hAnsi="Verdana" w:cs="Verdana"/>
          <w:b/>
          <w:bCs/>
          <w:sz w:val="20"/>
          <w:szCs w:val="20"/>
        </w:rPr>
        <w:t>.</w:t>
      </w:r>
      <w:r w:rsidRPr="00B16EC6">
        <w:rPr>
          <w:rFonts w:ascii="Verdana" w:hAnsi="Verdana" w:cs="Verdana"/>
          <w:b/>
          <w:bCs/>
          <w:sz w:val="20"/>
          <w:szCs w:val="20"/>
        </w:rPr>
        <w:t xml:space="preserve">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τιμή δίνεται </w:t>
      </w:r>
      <w:r>
        <w:rPr>
          <w:rFonts w:ascii="Verdana" w:hAnsi="Verdana" w:cs="Verdana"/>
          <w:sz w:val="20"/>
          <w:szCs w:val="20"/>
        </w:rPr>
        <w:t xml:space="preserve">για όλη την </w:t>
      </w:r>
      <w:r w:rsidR="0091232D">
        <w:rPr>
          <w:rFonts w:ascii="Verdana" w:hAnsi="Verdana" w:cs="Verdana"/>
          <w:sz w:val="20"/>
          <w:szCs w:val="20"/>
        </w:rPr>
        <w:t>προμήθεια</w:t>
      </w:r>
      <w:r w:rsidRPr="00B16EC6">
        <w:rPr>
          <w:rFonts w:ascii="Verdana" w:hAnsi="Verdana" w:cs="Verdana"/>
          <w:sz w:val="20"/>
          <w:szCs w:val="20"/>
        </w:rPr>
        <w:t>.</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Προσφορά που είναι αόριστη και ανεπίδεκτη εκτίμησης ή είναι υπό αίρεση, απορρίπτεται ως απαράδεκτη, μετά από </w:t>
      </w:r>
      <w:r w:rsidR="00535C1E" w:rsidRPr="00B16EC6">
        <w:rPr>
          <w:rFonts w:ascii="Verdana" w:hAnsi="Verdana" w:cs="Verdana"/>
          <w:sz w:val="20"/>
          <w:szCs w:val="20"/>
        </w:rPr>
        <w:t>προηγούμενη</w:t>
      </w:r>
      <w:r w:rsidRPr="00B16EC6">
        <w:rPr>
          <w:rFonts w:ascii="Verdana" w:hAnsi="Verdana" w:cs="Verdana"/>
          <w:sz w:val="20"/>
          <w:szCs w:val="20"/>
        </w:rPr>
        <w:t xml:space="preserve">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w:t>
      </w:r>
      <w:proofErr w:type="spellStart"/>
      <w:r w:rsidRPr="00B16EC6">
        <w:rPr>
          <w:rFonts w:ascii="Verdana" w:hAnsi="Verdana" w:cs="Verdana"/>
          <w:sz w:val="20"/>
          <w:szCs w:val="20"/>
        </w:rPr>
        <w:t>αμαχήτως</w:t>
      </w:r>
      <w:proofErr w:type="spellEnd"/>
      <w:r w:rsidRPr="00B16EC6">
        <w:rPr>
          <w:rFonts w:ascii="Verdana" w:hAnsi="Verdana" w:cs="Verdana"/>
          <w:sz w:val="20"/>
          <w:szCs w:val="20"/>
        </w:rPr>
        <w:t xml:space="preserve"> ότι τα αντίστοιχα προϊόντα ή υπηρεσίες έχουν προσφερθεί δωρεάν. </w:t>
      </w:r>
    </w:p>
    <w:p w:rsidR="00CD69FC" w:rsidRPr="006011AA" w:rsidRDefault="00CD69FC" w:rsidP="00C5012C">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από την καταληκτική ημερομηνία υποβολής της στο παρόντα διαγωνισμό</w:t>
      </w:r>
      <w:r>
        <w:rPr>
          <w:rFonts w:ascii="Verdana" w:hAnsi="Verdana" w:cs="Verdana"/>
          <w:b/>
          <w:bCs/>
          <w:sz w:val="20"/>
          <w:szCs w:val="20"/>
        </w:rPr>
        <w:t xml:space="preserve"> έως τη λήξη της σύμβασης.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w:t>
      </w:r>
      <w:r w:rsidR="00415723" w:rsidRPr="00B16EC6">
        <w:rPr>
          <w:rFonts w:ascii="Verdana" w:hAnsi="Verdana" w:cs="Verdana"/>
          <w:sz w:val="20"/>
          <w:szCs w:val="20"/>
        </w:rPr>
        <w:t>προσφορών</w:t>
      </w:r>
      <w:r w:rsidRPr="00B16EC6">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00088C"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00088C"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w:t>
      </w:r>
      <w:proofErr w:type="spellStart"/>
      <w:r w:rsidRPr="00B16EC6">
        <w:rPr>
          <w:rFonts w:ascii="Verdana" w:hAnsi="Verdana" w:cs="Verdana"/>
          <w:sz w:val="20"/>
          <w:szCs w:val="20"/>
        </w:rPr>
        <w:t>prospectus</w:t>
      </w:r>
      <w:proofErr w:type="spellEnd"/>
      <w:r w:rsidRPr="00B16EC6">
        <w:rPr>
          <w:rFonts w:ascii="Verdana" w:hAnsi="Verdana" w:cs="Verdana"/>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8780B" w:rsidRPr="00B16EC6" w:rsidRDefault="00B8780B" w:rsidP="00B8780B">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proofErr w:type="spellStart"/>
      <w:r>
        <w:rPr>
          <w:rFonts w:ascii="Verdana" w:hAnsi="Verdana" w:cs="Verdana"/>
          <w:sz w:val="20"/>
          <w:szCs w:val="20"/>
        </w:rPr>
        <w:t>πάροχο</w:t>
      </w:r>
      <w:proofErr w:type="spellEnd"/>
      <w:r>
        <w:rPr>
          <w:rFonts w:ascii="Verdana" w:hAnsi="Verdana" w:cs="Verdana"/>
          <w:sz w:val="20"/>
          <w:szCs w:val="20"/>
        </w:rPr>
        <w:t xml:space="preserve"> σε περίπτωση ανάθεσης υπηρεσιών) με τη χαμηλότερη τιμή εκ των προμηθευτών (ή των </w:t>
      </w:r>
      <w:proofErr w:type="spellStart"/>
      <w:r>
        <w:rPr>
          <w:rFonts w:ascii="Verdana" w:hAnsi="Verdana" w:cs="Verdana"/>
          <w:sz w:val="20"/>
          <w:szCs w:val="20"/>
        </w:rPr>
        <w:t>παρόχων</w:t>
      </w:r>
      <w:proofErr w:type="spellEnd"/>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8780B" w:rsidRPr="008275C3" w:rsidRDefault="00B8780B" w:rsidP="00B8780B">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8780B" w:rsidRPr="00C414B0" w:rsidRDefault="00B8780B" w:rsidP="00B8780B">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lastRenderedPageBreak/>
        <w:t>ββ</w:t>
      </w:r>
      <w:proofErr w:type="spellEnd"/>
      <w:r w:rsidRPr="001F3D7D">
        <w:rPr>
          <w:rFonts w:ascii="Verdana" w:hAnsi="Verdana" w:cs="Verdana"/>
          <w:sz w:val="20"/>
          <w:szCs w:val="20"/>
        </w:rPr>
        <w:t>)</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t>γγ</w:t>
      </w:r>
      <w:proofErr w:type="spellEnd"/>
      <w:r w:rsidRPr="001F3D7D">
        <w:rPr>
          <w:rFonts w:ascii="Verdana" w:hAnsi="Verdana" w:cs="Verdana"/>
          <w:sz w:val="20"/>
          <w:szCs w:val="20"/>
        </w:rPr>
        <w:t>)</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B8780B" w:rsidRPr="001F3D7D" w:rsidRDefault="00B8780B" w:rsidP="00B8780B">
      <w:pPr>
        <w:spacing w:line="360" w:lineRule="auto"/>
        <w:jc w:val="both"/>
        <w:rPr>
          <w:rFonts w:ascii="Verdana" w:hAnsi="Verdana" w:cs="Verdana"/>
          <w:b/>
          <w:bCs/>
          <w:sz w:val="20"/>
          <w:szCs w:val="20"/>
        </w:rPr>
      </w:pPr>
      <w:proofErr w:type="spellStart"/>
      <w:r w:rsidRPr="001F3D7D">
        <w:rPr>
          <w:rFonts w:ascii="Verdana" w:hAnsi="Verdana" w:cs="Verdana"/>
          <w:sz w:val="20"/>
          <w:szCs w:val="20"/>
        </w:rPr>
        <w:t>δδ</w:t>
      </w:r>
      <w:proofErr w:type="spellEnd"/>
      <w:r w:rsidRPr="001F3D7D">
        <w:rPr>
          <w:rFonts w:ascii="Verdana" w:hAnsi="Verdana" w:cs="Verdana"/>
          <w:sz w:val="20"/>
          <w:szCs w:val="20"/>
        </w:rPr>
        <w:t>)</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8780B" w:rsidRPr="009A6FB1"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8780B"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8780B" w:rsidRDefault="00B8780B" w:rsidP="00B8780B">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8780B" w:rsidRPr="00711A8E" w:rsidRDefault="00B8780B" w:rsidP="00B8780B">
      <w:pPr>
        <w:spacing w:line="360" w:lineRule="auto"/>
        <w:jc w:val="both"/>
        <w:rPr>
          <w:rFonts w:ascii="Verdana" w:hAnsi="Verdana" w:cs="Verdana"/>
          <w:b/>
          <w:bCs/>
          <w:sz w:val="20"/>
          <w:szCs w:val="20"/>
        </w:rPr>
      </w:pPr>
      <w:r>
        <w:rPr>
          <w:rFonts w:ascii="Verdana" w:hAnsi="Verdana" w:cs="Verdana"/>
          <w:b/>
          <w:bCs/>
          <w:sz w:val="20"/>
          <w:szCs w:val="20"/>
        </w:rPr>
        <w:lastRenderedPageBreak/>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w:t>
      </w:r>
      <w:r w:rsidRPr="00711A8E">
        <w:rPr>
          <w:rFonts w:ascii="Verdana" w:hAnsi="Verdana" w:cs="Verdana"/>
          <w:sz w:val="20"/>
          <w:szCs w:val="20"/>
        </w:rPr>
        <w:lastRenderedPageBreak/>
        <w:t xml:space="preserve">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8780B" w:rsidRPr="00F31ECE" w:rsidRDefault="00B8780B" w:rsidP="00B8780B">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w:t>
      </w:r>
      <w:proofErr w:type="spellStart"/>
      <w:r w:rsidRPr="00840D77">
        <w:rPr>
          <w:rFonts w:ascii="Verdana" w:hAnsi="Verdana" w:cs="Verdana"/>
          <w:sz w:val="20"/>
          <w:szCs w:val="20"/>
          <w:shd w:val="clear" w:color="auto" w:fill="FFFFFF"/>
        </w:rPr>
        <w:t>sepenet.gr</w:t>
      </w:r>
      <w:proofErr w:type="spellEnd"/>
      <w:r w:rsidRPr="00840D77">
        <w:rPr>
          <w:rFonts w:ascii="Verdana" w:hAnsi="Verdana" w:cs="Verdana"/>
          <w:sz w:val="20"/>
          <w:szCs w:val="20"/>
          <w:shd w:val="clear" w:color="auto" w:fill="FFFFFF"/>
        </w:rPr>
        <w:t>)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lastRenderedPageBreak/>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B8780B"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863E48">
        <w:rPr>
          <w:rFonts w:ascii="Verdana" w:hAnsi="Verdana" w:cs="Verdana"/>
          <w:b/>
          <w:sz w:val="20"/>
          <w:szCs w:val="20"/>
        </w:rPr>
        <w:t>86</w:t>
      </w:r>
      <w:r w:rsidRPr="00140DD5">
        <w:rPr>
          <w:rFonts w:ascii="Verdana" w:hAnsi="Verdana" w:cs="Verdana"/>
          <w:sz w:val="20"/>
          <w:szCs w:val="20"/>
        </w:rPr>
        <w:t xml:space="preserve">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w:t>
      </w:r>
      <w:proofErr w:type="spellStart"/>
      <w:r w:rsidRPr="00140DD5">
        <w:rPr>
          <w:rFonts w:ascii="Verdana" w:hAnsi="Verdana" w:cs="Verdana"/>
          <w:sz w:val="20"/>
          <w:szCs w:val="20"/>
        </w:rPr>
        <w:t>επικληθείσα</w:t>
      </w:r>
      <w:proofErr w:type="spellEnd"/>
      <w:r w:rsidRPr="00140DD5">
        <w:rPr>
          <w:rFonts w:ascii="Verdana" w:hAnsi="Verdana" w:cs="Verdana"/>
          <w:sz w:val="20"/>
          <w:szCs w:val="20"/>
        </w:rPr>
        <w:t xml:space="preserve">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B8780B" w:rsidRPr="001F3D7D" w:rsidRDefault="00B8780B" w:rsidP="00B8780B">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w:t>
      </w:r>
      <w:r w:rsidRPr="004C3387">
        <w:rPr>
          <w:rFonts w:ascii="Verdana" w:hAnsi="Verdana" w:cs="Verdana"/>
          <w:sz w:val="20"/>
          <w:szCs w:val="20"/>
        </w:rPr>
        <w:lastRenderedPageBreak/>
        <w:t xml:space="preserve">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8780B" w:rsidRPr="004C3387" w:rsidRDefault="00B8780B" w:rsidP="00B8780B">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B8780B" w:rsidRPr="004C3387" w:rsidRDefault="00B8780B" w:rsidP="00B8780B">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B8780B" w:rsidRDefault="00B8780B" w:rsidP="00B8780B">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D69FC" w:rsidRPr="00452096"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10</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ΚΡΙΣΗ ΑΠΟΤΕΛΕΣΜΑΤΩΝ ΔΙΑΓΩΝΙΣΜΟΥ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CD69FC"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11</w:t>
      </w:r>
      <w:r w:rsidRPr="00452096">
        <w:rPr>
          <w:rFonts w:ascii="Verdana" w:hAnsi="Verdana" w:cs="Verdana"/>
          <w:b/>
          <w:bCs/>
          <w:sz w:val="20"/>
          <w:szCs w:val="20"/>
          <w:vertAlign w:val="superscript"/>
        </w:rPr>
        <w:t>ο</w:t>
      </w:r>
      <w:r w:rsidRPr="00452096">
        <w:rPr>
          <w:rFonts w:ascii="Verdana" w:hAnsi="Verdana" w:cs="Verdana"/>
          <w:b/>
          <w:bCs/>
          <w:color w:val="0070C0"/>
          <w:sz w:val="20"/>
          <w:szCs w:val="20"/>
        </w:rPr>
        <w:t xml:space="preserve"> </w:t>
      </w:r>
      <w:r w:rsidRPr="00452096">
        <w:rPr>
          <w:rFonts w:ascii="Verdana" w:hAnsi="Verdana" w:cs="Verdana"/>
          <w:b/>
          <w:bCs/>
          <w:sz w:val="20"/>
          <w:szCs w:val="20"/>
        </w:rPr>
        <w:t xml:space="preserve"> : ΣΥΝΑΨΗ ΣΥΜΦΩΝΗΤΙΚΟΥ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Τα έννομα αποτελέσματα της απόφασης κατακύρωσης και ιδίως η σύναψη της σύμβασης επέρχονται εφόσον και όταν συντρέξουν σωρευτικά τα εξής: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CD69FC" w:rsidRPr="003C6B04"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rPr>
          <w:rFonts w:ascii="Verdana" w:hAnsi="Verdana" w:cs="Verdana"/>
          <w:b/>
          <w:bCs/>
          <w:sz w:val="20"/>
          <w:szCs w:val="20"/>
        </w:rPr>
      </w:pPr>
      <w:r w:rsidRPr="00452096">
        <w:rPr>
          <w:rFonts w:ascii="Verdana" w:hAnsi="Verdana" w:cs="Verdana"/>
          <w:b/>
          <w:bCs/>
          <w:sz w:val="20"/>
          <w:szCs w:val="20"/>
        </w:rPr>
        <w:t>ΑΡΘΡΟ 12</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ΔΙΑΡΚΕΙΑ ΙΣΧΥΟΣ ΤΗΣ ΣΥΜΒΑΣΗΣ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θα έχει ισχύ</w:t>
      </w:r>
      <w:r>
        <w:rPr>
          <w:rFonts w:ascii="Verdana" w:hAnsi="Verdana" w:cs="Verdana"/>
          <w:sz w:val="20"/>
          <w:szCs w:val="20"/>
        </w:rPr>
        <w:t xml:space="preserve"> </w:t>
      </w:r>
      <w:r w:rsidR="00570C3A">
        <w:rPr>
          <w:rFonts w:ascii="Verdana" w:hAnsi="Verdana" w:cs="Verdana"/>
          <w:sz w:val="20"/>
          <w:szCs w:val="20"/>
        </w:rPr>
        <w:t>από την υπογραφή της</w:t>
      </w:r>
      <w:r>
        <w:rPr>
          <w:rFonts w:ascii="Verdana" w:hAnsi="Verdana" w:cs="Verdana"/>
          <w:sz w:val="20"/>
          <w:szCs w:val="20"/>
        </w:rPr>
        <w:t xml:space="preserve"> </w:t>
      </w:r>
      <w:r w:rsidR="005F112A">
        <w:rPr>
          <w:rFonts w:ascii="Verdana" w:hAnsi="Verdana" w:cs="Verdana"/>
          <w:sz w:val="20"/>
          <w:szCs w:val="20"/>
        </w:rPr>
        <w:t xml:space="preserve">και για </w:t>
      </w:r>
      <w:r w:rsidR="007B507B">
        <w:rPr>
          <w:rFonts w:ascii="Verdana" w:hAnsi="Verdana" w:cs="Verdana"/>
          <w:sz w:val="20"/>
          <w:szCs w:val="20"/>
        </w:rPr>
        <w:t>τριάντα (3</w:t>
      </w:r>
      <w:r w:rsidR="00A63AD6" w:rsidRPr="00A63AD6">
        <w:rPr>
          <w:rFonts w:ascii="Verdana" w:hAnsi="Verdana" w:cs="Verdana"/>
          <w:sz w:val="20"/>
          <w:szCs w:val="20"/>
        </w:rPr>
        <w:t>0</w:t>
      </w:r>
      <w:r w:rsidR="007B507B">
        <w:rPr>
          <w:rFonts w:ascii="Verdana" w:hAnsi="Verdana" w:cs="Verdana"/>
          <w:sz w:val="20"/>
          <w:szCs w:val="20"/>
        </w:rPr>
        <w:t>) ημέρες</w:t>
      </w:r>
    </w:p>
    <w:p w:rsidR="00CD69FC" w:rsidRPr="00452096" w:rsidRDefault="00CD69FC" w:rsidP="0074501D">
      <w:pPr>
        <w:spacing w:line="276" w:lineRule="auto"/>
        <w:rPr>
          <w:rFonts w:ascii="Verdana" w:hAnsi="Verdana" w:cs="Verdana"/>
          <w:b/>
          <w:bCs/>
          <w:sz w:val="20"/>
          <w:szCs w:val="20"/>
        </w:rPr>
      </w:pPr>
    </w:p>
    <w:p w:rsidR="00CD69FC" w:rsidRPr="00B16EC6" w:rsidRDefault="00CD69FC" w:rsidP="00272511">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ΕΚΤΕΛΕΣΗ ΤΗΣ ΣΥΜΒΑΣΗΣ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D69FC" w:rsidRPr="00B16EC6" w:rsidRDefault="00CD69FC" w:rsidP="00272511">
      <w:pPr>
        <w:spacing w:line="360" w:lineRule="auto"/>
        <w:jc w:val="both"/>
        <w:rPr>
          <w:rFonts w:ascii="Verdana" w:hAnsi="Verdana" w:cs="Verdana"/>
          <w:sz w:val="20"/>
          <w:szCs w:val="20"/>
        </w:rPr>
      </w:pP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που εκτελεί την προμήθεια. Απαιτούμενα δικαιολογητικά για την πληρωμή του προμηθευτή είναι: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 Τιμολόγιο Πώλησης υπέρ της </w:t>
      </w:r>
      <w:r w:rsidR="0077506C">
        <w:rPr>
          <w:rFonts w:ascii="Verdana" w:hAnsi="Verdana" w:cs="Verdana"/>
          <w:sz w:val="20"/>
          <w:szCs w:val="20"/>
        </w:rPr>
        <w:t>Προμήθειας</w:t>
      </w:r>
      <w:r w:rsidRPr="00B16EC6">
        <w:rPr>
          <w:rFonts w:ascii="Verdana" w:hAnsi="Verdana" w:cs="Verdana"/>
          <w:sz w:val="20"/>
          <w:szCs w:val="20"/>
        </w:rPr>
        <w:t>.</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8780B" w:rsidRPr="00EE4ACF" w:rsidRDefault="00B8780B" w:rsidP="00B8780B">
      <w:pPr>
        <w:spacing w:line="360" w:lineRule="auto"/>
        <w:jc w:val="both"/>
        <w:rPr>
          <w:rFonts w:ascii="Verdana" w:hAnsi="Verdana" w:cs="Verdana"/>
          <w:sz w:val="20"/>
          <w:szCs w:val="20"/>
        </w:rPr>
      </w:pPr>
      <w:proofErr w:type="spellStart"/>
      <w:r w:rsidRPr="00EE4ACF">
        <w:rPr>
          <w:rFonts w:ascii="Verdana" w:hAnsi="Verdana" w:cs="Verdana"/>
          <w:sz w:val="20"/>
          <w:szCs w:val="20"/>
        </w:rPr>
        <w:t>Toν</w:t>
      </w:r>
      <w:proofErr w:type="spellEnd"/>
      <w:r w:rsidRPr="00EE4ACF">
        <w:rPr>
          <w:rFonts w:ascii="Verdana" w:hAnsi="Verdana" w:cs="Verdana"/>
          <w:sz w:val="20"/>
          <w:szCs w:val="20"/>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w:t>
      </w:r>
      <w:r w:rsidRPr="00EE4ACF">
        <w:rPr>
          <w:rFonts w:ascii="Verdana" w:hAnsi="Verdana" w:cs="Verdana"/>
          <w:sz w:val="20"/>
          <w:szCs w:val="20"/>
        </w:rPr>
        <w:lastRenderedPageBreak/>
        <w:t>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B8780B" w:rsidRDefault="00B8780B" w:rsidP="00B8780B">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B8780B" w:rsidRPr="00B16EC6" w:rsidRDefault="00B8780B" w:rsidP="00B8780B">
      <w:pPr>
        <w:spacing w:line="360" w:lineRule="auto"/>
        <w:jc w:val="both"/>
        <w:rPr>
          <w:rFonts w:ascii="Verdana" w:hAnsi="Verdana" w:cs="Verdana"/>
          <w:sz w:val="20"/>
          <w:szCs w:val="20"/>
        </w:rPr>
      </w:pP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w:t>
      </w:r>
      <w:r w:rsidRPr="00B16EC6">
        <w:rPr>
          <w:rFonts w:ascii="Verdana" w:hAnsi="Verdana" w:cs="Verdana"/>
          <w:sz w:val="20"/>
          <w:szCs w:val="20"/>
        </w:rPr>
        <w:lastRenderedPageBreak/>
        <w:t>τον ενδιαφερόμενο προς παροχή εξηγήσεων, ολική κατάπτωση της εγγύησης καλής εκτέλεσης της σύμβασης.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b"/>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8780B" w:rsidRPr="00B16EC6" w:rsidRDefault="00B8780B" w:rsidP="00B8780B">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w:t>
      </w:r>
      <w:r w:rsidR="00A63AD6">
        <w:rPr>
          <w:rFonts w:ascii="Verdana" w:hAnsi="Verdana" w:cs="Verdana"/>
          <w:sz w:val="20"/>
          <w:szCs w:val="20"/>
        </w:rPr>
        <w:t>δύο</w:t>
      </w:r>
      <w:r w:rsidRPr="00B16EC6">
        <w:rPr>
          <w:rFonts w:ascii="Verdana" w:hAnsi="Verdana" w:cs="Verdana"/>
          <w:sz w:val="20"/>
          <w:szCs w:val="20"/>
        </w:rPr>
        <w:t xml:space="preserve"> (</w:t>
      </w:r>
      <w:r w:rsidR="00A63AD6">
        <w:rPr>
          <w:rFonts w:ascii="Verdana" w:hAnsi="Verdana" w:cs="Verdana"/>
          <w:sz w:val="20"/>
          <w:szCs w:val="20"/>
        </w:rPr>
        <w:t>2</w:t>
      </w:r>
      <w:r w:rsidRPr="00B16EC6">
        <w:rPr>
          <w:rFonts w:ascii="Verdana" w:hAnsi="Verdana" w:cs="Verdana"/>
          <w:sz w:val="20"/>
          <w:szCs w:val="20"/>
        </w:rPr>
        <w:t>) μήνες.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ανωτέρω εγγύηση επιστρέφεται στον προμηθευτή μετά την οριστική ποιοτική παραλαβή της </w:t>
      </w:r>
      <w:r w:rsidR="00334E08">
        <w:rPr>
          <w:rFonts w:ascii="Verdana" w:hAnsi="Verdana" w:cs="Verdana"/>
          <w:sz w:val="20"/>
          <w:szCs w:val="20"/>
        </w:rPr>
        <w:t>προμήθειας</w:t>
      </w:r>
      <w:r w:rsidRPr="00B16EC6">
        <w:rPr>
          <w:rFonts w:ascii="Verdana" w:hAnsi="Verdana" w:cs="Verdana"/>
          <w:sz w:val="20"/>
          <w:szCs w:val="20"/>
        </w:rPr>
        <w:t>, την εκπλήρωση όλων των συμβατικών του υποχρεώσεων και την εκκαθάριση τυχόν απαιτήσεων μεταξύ των συμβαλλομένων.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8780B"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B8780B" w:rsidRPr="00B16EC6" w:rsidRDefault="00B8780B" w:rsidP="00B8780B">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864349"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Pr>
          <w:rFonts w:ascii="Verdana" w:hAnsi="Verdana" w:cs="Verdana"/>
          <w:sz w:val="20"/>
          <w:szCs w:val="20"/>
        </w:rPr>
        <w:t>.</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w:t>
      </w:r>
      <w:r w:rsidRPr="004C3387">
        <w:rPr>
          <w:rFonts w:ascii="Verdana" w:hAnsi="Verdana" w:cs="Verdana"/>
          <w:sz w:val="20"/>
          <w:szCs w:val="20"/>
        </w:rPr>
        <w:lastRenderedPageBreak/>
        <w:t xml:space="preserve">διακήρυξης ή της πρόσκλησης η </w:t>
      </w:r>
      <w:r w:rsidR="0091232D"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B30FC5">
        <w:rPr>
          <w:rFonts w:ascii="Verdana" w:hAnsi="Verdana" w:cs="Verdana"/>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8780B" w:rsidRDefault="00B8780B" w:rsidP="00B8780B">
      <w:pPr>
        <w:spacing w:line="360"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276BA3">
        <w:rPr>
          <w:rFonts w:ascii="Verdana" w:hAnsi="Verdana" w:cs="Verdana"/>
          <w:b/>
          <w:bCs/>
          <w:sz w:val="20"/>
          <w:szCs w:val="20"/>
        </w:rPr>
        <w:t>2</w:t>
      </w:r>
      <w:r>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E5246D" w:rsidRPr="008E4162"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E5246D" w:rsidRPr="00E5246D" w:rsidRDefault="00B8780B" w:rsidP="00696410">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r w:rsidR="00CD69FC" w:rsidRPr="00B16EC6">
        <w:rPr>
          <w:rFonts w:ascii="Verdana" w:hAnsi="Verdana" w:cs="Verdana"/>
          <w:sz w:val="20"/>
          <w:szCs w:val="20"/>
        </w:rPr>
        <w:t xml:space="preserve">        </w:t>
      </w:r>
      <w:r w:rsidR="00CD69FC">
        <w:rPr>
          <w:rFonts w:ascii="Verdana" w:hAnsi="Verdana" w:cs="Verdana"/>
          <w:sz w:val="20"/>
          <w:szCs w:val="20"/>
        </w:rPr>
        <w:tab/>
        <w:t xml:space="preserve">                                                                                                                   </w:t>
      </w:r>
      <w:r w:rsidR="00E5246D" w:rsidRPr="00E5246D">
        <w:rPr>
          <w:rFonts w:ascii="Verdana" w:hAnsi="Verdana" w:cs="Verdana"/>
          <w:sz w:val="20"/>
          <w:szCs w:val="20"/>
        </w:rPr>
        <w:t xml:space="preserve">                                                                            </w:t>
      </w:r>
    </w:p>
    <w:p w:rsidR="000032EC" w:rsidRDefault="00E5246D" w:rsidP="000F59A6">
      <w:pPr>
        <w:spacing w:line="360" w:lineRule="auto"/>
        <w:jc w:val="center"/>
        <w:rPr>
          <w:rFonts w:ascii="Verdana" w:hAnsi="Verdana" w:cs="Verdana"/>
          <w:sz w:val="20"/>
          <w:szCs w:val="20"/>
        </w:rPr>
      </w:pPr>
      <w:r w:rsidRPr="008E4162">
        <w:rPr>
          <w:rFonts w:ascii="Verdana" w:hAnsi="Verdana" w:cs="Verdana"/>
          <w:b/>
          <w:bCs/>
          <w:sz w:val="20"/>
          <w:szCs w:val="20"/>
        </w:rPr>
        <w:t xml:space="preserve">                                                                     </w:t>
      </w:r>
      <w:r w:rsidR="00CD69FC" w:rsidRPr="00276BA3">
        <w:rPr>
          <w:rFonts w:ascii="Verdana" w:hAnsi="Verdana" w:cs="Verdana"/>
          <w:b/>
          <w:bCs/>
          <w:sz w:val="20"/>
          <w:szCs w:val="20"/>
        </w:rPr>
        <w:t>Ο ΑΝΤΙΔΗΜΑΡΧ</w:t>
      </w:r>
      <w:r w:rsidR="00415723">
        <w:rPr>
          <w:rFonts w:ascii="Verdana" w:hAnsi="Verdana" w:cs="Verdana"/>
          <w:b/>
          <w:bCs/>
          <w:sz w:val="20"/>
          <w:szCs w:val="20"/>
          <w:lang w:val="en-US"/>
        </w:rPr>
        <w:t>O</w:t>
      </w:r>
      <w:r w:rsidR="00CD69FC" w:rsidRPr="00276BA3">
        <w:rPr>
          <w:rFonts w:ascii="Verdana" w:hAnsi="Verdana" w:cs="Verdana"/>
          <w:b/>
          <w:bCs/>
          <w:sz w:val="20"/>
          <w:szCs w:val="20"/>
        </w:rPr>
        <w:t>Σ</w:t>
      </w:r>
      <w:r w:rsidR="00CD69FC">
        <w:rPr>
          <w:rFonts w:ascii="Verdana" w:hAnsi="Verdana" w:cs="Verdana"/>
          <w:sz w:val="20"/>
          <w:szCs w:val="20"/>
        </w:rPr>
        <w:t xml:space="preserve"> </w:t>
      </w:r>
    </w:p>
    <w:p w:rsidR="00CD69FC" w:rsidRPr="0059301A" w:rsidRDefault="00CD69FC" w:rsidP="000F59A6">
      <w:pPr>
        <w:spacing w:line="360" w:lineRule="auto"/>
        <w:jc w:val="center"/>
        <w:rPr>
          <w:rFonts w:ascii="Verdana" w:hAnsi="Verdana" w:cs="Verdana"/>
          <w:sz w:val="20"/>
          <w:szCs w:val="20"/>
        </w:rPr>
      </w:pPr>
      <w:r>
        <w:rPr>
          <w:rFonts w:ascii="Verdana" w:hAnsi="Verdana" w:cs="Verdana"/>
          <w:sz w:val="20"/>
          <w:szCs w:val="20"/>
        </w:rPr>
        <w:t xml:space="preserve">                                                                  </w:t>
      </w:r>
    </w:p>
    <w:p w:rsidR="00CD69FC" w:rsidRDefault="00CD69FC" w:rsidP="00272511">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000032EC">
        <w:rPr>
          <w:rFonts w:ascii="Verdana" w:hAnsi="Verdana" w:cs="Verdana"/>
          <w:sz w:val="20"/>
          <w:szCs w:val="20"/>
        </w:rPr>
        <w:t xml:space="preserve">    </w:t>
      </w:r>
      <w:r w:rsidR="00B30FC5">
        <w:rPr>
          <w:rFonts w:ascii="Verdana" w:hAnsi="Verdana" w:cs="Verdana"/>
          <w:b/>
          <w:bCs/>
          <w:sz w:val="20"/>
          <w:szCs w:val="20"/>
        </w:rPr>
        <w:t>ΤΗΛΕΜΑΧΟΣ ΚΑΜΠΟΥΡΗΣ</w:t>
      </w:r>
    </w:p>
    <w:p w:rsidR="005F112A" w:rsidRPr="00276BA3" w:rsidRDefault="005F112A" w:rsidP="00272511">
      <w:pPr>
        <w:tabs>
          <w:tab w:val="left" w:pos="1825"/>
        </w:tabs>
        <w:spacing w:line="360" w:lineRule="auto"/>
        <w:rPr>
          <w:rFonts w:ascii="Verdana" w:hAnsi="Verdana" w:cs="Verdana"/>
          <w:b/>
          <w:bCs/>
          <w:sz w:val="20"/>
          <w:szCs w:val="20"/>
        </w:rPr>
      </w:pPr>
    </w:p>
    <w:p w:rsidR="00EA16FB" w:rsidRDefault="00CD69FC" w:rsidP="0074501D">
      <w:pPr>
        <w:tabs>
          <w:tab w:val="left" w:pos="1825"/>
        </w:tabs>
        <w:spacing w:line="276" w:lineRule="auto"/>
        <w:rPr>
          <w:rFonts w:ascii="Verdana" w:hAnsi="Verdana" w:cs="Verdana"/>
          <w:sz w:val="20"/>
          <w:szCs w:val="20"/>
        </w:rPr>
      </w:pPr>
      <w:r w:rsidRPr="00452096">
        <w:rPr>
          <w:rFonts w:ascii="Verdana" w:hAnsi="Verdana" w:cs="Verdana"/>
          <w:sz w:val="20"/>
          <w:szCs w:val="20"/>
        </w:rPr>
        <w:t xml:space="preserve">                                               </w:t>
      </w:r>
      <w:r w:rsidR="0091232D">
        <w:rPr>
          <w:rFonts w:ascii="Verdana" w:hAnsi="Verdana" w:cs="Verdana"/>
          <w:sz w:val="20"/>
          <w:szCs w:val="20"/>
        </w:rPr>
        <w:t xml:space="preserve">                             </w:t>
      </w:r>
      <w:r w:rsidRPr="00452096">
        <w:rPr>
          <w:rFonts w:ascii="Verdana" w:hAnsi="Verdana" w:cs="Verdana"/>
          <w:sz w:val="20"/>
          <w:szCs w:val="20"/>
        </w:rPr>
        <w:t xml:space="preserve">    </w:t>
      </w:r>
    </w:p>
    <w:p w:rsidR="00EA16FB" w:rsidRDefault="00EA16FB">
      <w:pPr>
        <w:spacing w:after="0" w:line="240" w:lineRule="auto"/>
        <w:rPr>
          <w:rFonts w:ascii="Verdana" w:hAnsi="Verdana" w:cs="Verdana"/>
          <w:sz w:val="20"/>
          <w:szCs w:val="20"/>
        </w:rPr>
      </w:pPr>
      <w:r>
        <w:rPr>
          <w:rFonts w:ascii="Verdana" w:hAnsi="Verdana" w:cs="Verdana"/>
          <w:sz w:val="20"/>
          <w:szCs w:val="20"/>
        </w:rPr>
        <w:br w:type="page"/>
      </w:r>
    </w:p>
    <w:p w:rsidR="00CD69FC" w:rsidRPr="00452096" w:rsidRDefault="00CD69FC" w:rsidP="0074501D">
      <w:pPr>
        <w:tabs>
          <w:tab w:val="left" w:pos="1825"/>
        </w:tabs>
        <w:spacing w:line="276" w:lineRule="auto"/>
        <w:rPr>
          <w:rFonts w:ascii="Verdana" w:hAnsi="Verdana" w:cs="Verdana"/>
          <w:sz w:val="20"/>
          <w:szCs w:val="20"/>
        </w:rPr>
      </w:pPr>
    </w:p>
    <w:p w:rsidR="00AE0ABC" w:rsidRPr="00696410" w:rsidRDefault="00CD69FC" w:rsidP="00AE0ABC">
      <w:pPr>
        <w:jc w:val="center"/>
        <w:rPr>
          <w:rFonts w:ascii="Verdana" w:hAnsi="Verdana" w:cs="Verdana"/>
          <w:b/>
          <w:bCs/>
          <w:color w:val="5B9BD5"/>
          <w:sz w:val="20"/>
          <w:szCs w:val="20"/>
        </w:rPr>
      </w:pPr>
      <w:r w:rsidRPr="00696410">
        <w:rPr>
          <w:rFonts w:ascii="Verdana" w:hAnsi="Verdana" w:cs="Verdana"/>
          <w:b/>
          <w:bCs/>
          <w:color w:val="5B9BD5"/>
          <w:sz w:val="20"/>
          <w:szCs w:val="20"/>
        </w:rPr>
        <w:t>ΠΑΡΑΡΤΗΜΑ «Β΄»</w:t>
      </w:r>
      <w:r w:rsidR="00795DEB" w:rsidRPr="00696410">
        <w:rPr>
          <w:rFonts w:ascii="Verdana" w:hAnsi="Verdana" w:cs="Verdana"/>
          <w:b/>
          <w:bCs/>
          <w:color w:val="5B9BD5"/>
          <w:sz w:val="20"/>
          <w:szCs w:val="20"/>
        </w:rPr>
        <w:t xml:space="preserve"> </w:t>
      </w:r>
    </w:p>
    <w:p w:rsidR="00E5246D" w:rsidRPr="00696410" w:rsidRDefault="00E5246D" w:rsidP="00AE0ABC">
      <w:pPr>
        <w:jc w:val="center"/>
        <w:rPr>
          <w:rFonts w:ascii="Verdana" w:hAnsi="Verdana" w:cs="Verdana"/>
          <w:b/>
          <w:bCs/>
          <w:color w:val="5B9BD5"/>
          <w:sz w:val="20"/>
          <w:szCs w:val="20"/>
        </w:rPr>
      </w:pPr>
      <w:r w:rsidRPr="00696410">
        <w:rPr>
          <w:rFonts w:ascii="Verdana" w:hAnsi="Verdana" w:cs="Verdana"/>
          <w:b/>
          <w:bCs/>
          <w:color w:val="5B9BD5"/>
          <w:sz w:val="20"/>
          <w:szCs w:val="20"/>
        </w:rPr>
        <w:t xml:space="preserve">ΤΕΧΝΙΚΗ ΕΚΘΕΣΗ – ΠΡΟΔΙΑΓΡΑΦΕΣ </w:t>
      </w:r>
      <w:r w:rsidR="00714E6A" w:rsidRPr="00696410">
        <w:rPr>
          <w:rFonts w:ascii="Verdana" w:hAnsi="Verdana" w:cs="Verdana"/>
          <w:b/>
          <w:bCs/>
          <w:color w:val="5B9BD5"/>
          <w:sz w:val="20"/>
          <w:szCs w:val="20"/>
        </w:rPr>
        <w:t>–</w:t>
      </w:r>
      <w:r w:rsidRPr="00696410">
        <w:rPr>
          <w:rFonts w:ascii="Verdana" w:hAnsi="Verdana" w:cs="Verdana"/>
          <w:b/>
          <w:bCs/>
          <w:color w:val="5B9BD5"/>
          <w:sz w:val="20"/>
          <w:szCs w:val="20"/>
        </w:rPr>
        <w:t xml:space="preserve"> ΠΡΟΫΠΟΛΟΓΙΣΜΟΣ</w:t>
      </w:r>
    </w:p>
    <w:p w:rsidR="00714E6A" w:rsidRPr="00696410" w:rsidRDefault="00714E6A" w:rsidP="00795DEB">
      <w:pPr>
        <w:tabs>
          <w:tab w:val="left" w:pos="1825"/>
        </w:tabs>
        <w:spacing w:line="360" w:lineRule="auto"/>
        <w:jc w:val="center"/>
        <w:rPr>
          <w:rFonts w:ascii="Verdana" w:hAnsi="Verdana"/>
          <w:sz w:val="20"/>
          <w:szCs w:val="20"/>
          <w:u w:val="single"/>
        </w:rPr>
      </w:pPr>
    </w:p>
    <w:p w:rsidR="00714E6A" w:rsidRPr="00696410" w:rsidRDefault="00714E6A" w:rsidP="00714E6A">
      <w:pPr>
        <w:spacing w:line="360" w:lineRule="auto"/>
        <w:rPr>
          <w:rFonts w:ascii="Verdana" w:hAnsi="Verdana" w:cs="Tahoma"/>
          <w:b/>
          <w:iCs/>
          <w:sz w:val="20"/>
          <w:szCs w:val="20"/>
        </w:rPr>
      </w:pPr>
      <w:r w:rsidRPr="00696410">
        <w:rPr>
          <w:rFonts w:ascii="Verdana" w:hAnsi="Verdana" w:cs="Verdana"/>
          <w:b/>
          <w:bCs/>
          <w:sz w:val="20"/>
          <w:szCs w:val="20"/>
        </w:rPr>
        <w:t>ΑΡΘΡΟ 1</w:t>
      </w:r>
      <w:r w:rsidRPr="00696410">
        <w:rPr>
          <w:rFonts w:ascii="Verdana" w:hAnsi="Verdana" w:cs="Verdana"/>
          <w:b/>
          <w:bCs/>
          <w:sz w:val="20"/>
          <w:szCs w:val="20"/>
          <w:vertAlign w:val="superscript"/>
        </w:rPr>
        <w:t>ο</w:t>
      </w:r>
      <w:r w:rsidRPr="00696410">
        <w:rPr>
          <w:rFonts w:ascii="Verdana" w:hAnsi="Verdana" w:cs="Verdana"/>
          <w:b/>
          <w:bCs/>
          <w:color w:val="0070C0"/>
          <w:sz w:val="20"/>
          <w:szCs w:val="20"/>
        </w:rPr>
        <w:t xml:space="preserve"> </w:t>
      </w:r>
      <w:r w:rsidRPr="00696410">
        <w:rPr>
          <w:rFonts w:ascii="Verdana" w:hAnsi="Verdana" w:cs="Verdana"/>
          <w:b/>
          <w:bCs/>
          <w:sz w:val="20"/>
          <w:szCs w:val="20"/>
        </w:rPr>
        <w:t xml:space="preserve"> : </w:t>
      </w:r>
      <w:r w:rsidRPr="00696410">
        <w:rPr>
          <w:rFonts w:ascii="Verdana" w:hAnsi="Verdana" w:cs="Tahoma"/>
          <w:b/>
          <w:iCs/>
          <w:sz w:val="20"/>
          <w:szCs w:val="20"/>
        </w:rPr>
        <w:t>Τεχνική Έκθεση</w:t>
      </w:r>
    </w:p>
    <w:p w:rsidR="000032EC" w:rsidRPr="00696410" w:rsidRDefault="000032EC" w:rsidP="000032EC">
      <w:pPr>
        <w:pStyle w:val="Default"/>
        <w:jc w:val="center"/>
        <w:rPr>
          <w:rFonts w:ascii="Verdana" w:hAnsi="Verdana"/>
          <w:b/>
          <w:color w:val="auto"/>
          <w:sz w:val="20"/>
          <w:szCs w:val="20"/>
        </w:rPr>
      </w:pPr>
      <w:r w:rsidRPr="00696410">
        <w:rPr>
          <w:rFonts w:ascii="Verdana" w:hAnsi="Verdana"/>
          <w:b/>
          <w:color w:val="auto"/>
          <w:sz w:val="20"/>
          <w:szCs w:val="20"/>
        </w:rPr>
        <w:t>ΤΕΧΝΙΚΗ ΕΚΘΕΣΗ</w:t>
      </w:r>
    </w:p>
    <w:p w:rsidR="000032EC" w:rsidRPr="00696410" w:rsidRDefault="000032EC" w:rsidP="000032EC">
      <w:pPr>
        <w:pStyle w:val="Default"/>
        <w:ind w:firstLine="1985"/>
        <w:rPr>
          <w:rFonts w:ascii="Verdana" w:hAnsi="Verdana"/>
          <w:color w:val="auto"/>
          <w:sz w:val="20"/>
          <w:szCs w:val="20"/>
        </w:rPr>
      </w:pPr>
      <w:proofErr w:type="spellStart"/>
      <w:proofErr w:type="gramStart"/>
      <w:r w:rsidRPr="00696410">
        <w:rPr>
          <w:rFonts w:ascii="Verdana" w:hAnsi="Verdana"/>
          <w:color w:val="auto"/>
          <w:sz w:val="20"/>
          <w:szCs w:val="20"/>
          <w:lang w:val="en-US"/>
        </w:rPr>
        <w:t>cpv</w:t>
      </w:r>
      <w:proofErr w:type="spellEnd"/>
      <w:r w:rsidRPr="00696410">
        <w:rPr>
          <w:rFonts w:ascii="Verdana" w:hAnsi="Verdana"/>
          <w:color w:val="auto"/>
          <w:sz w:val="20"/>
          <w:szCs w:val="20"/>
        </w:rPr>
        <w:t xml:space="preserve"> :</w:t>
      </w:r>
      <w:proofErr w:type="gramEnd"/>
      <w:r w:rsidRPr="00696410">
        <w:rPr>
          <w:rFonts w:ascii="Verdana" w:hAnsi="Verdana"/>
          <w:color w:val="auto"/>
          <w:sz w:val="20"/>
          <w:szCs w:val="20"/>
        </w:rPr>
        <w:t xml:space="preserve"> </w:t>
      </w:r>
      <w:r w:rsidRPr="00696410">
        <w:rPr>
          <w:rFonts w:ascii="Verdana" w:hAnsi="Verdana"/>
          <w:color w:val="auto"/>
          <w:sz w:val="20"/>
          <w:szCs w:val="20"/>
        </w:rPr>
        <w:tab/>
        <w:t>34992200-9</w:t>
      </w:r>
      <w:r w:rsidRPr="00696410">
        <w:rPr>
          <w:rFonts w:ascii="Verdana" w:hAnsi="Verdana"/>
          <w:color w:val="auto"/>
          <w:sz w:val="20"/>
          <w:szCs w:val="20"/>
        </w:rPr>
        <w:tab/>
        <w:t>Οδικά σήματα</w:t>
      </w:r>
    </w:p>
    <w:p w:rsidR="000032EC" w:rsidRPr="00696410" w:rsidRDefault="000032EC" w:rsidP="000032EC">
      <w:pPr>
        <w:pStyle w:val="Default"/>
        <w:ind w:firstLine="1985"/>
        <w:rPr>
          <w:rFonts w:ascii="Verdana" w:hAnsi="Verdana"/>
          <w:color w:val="auto"/>
          <w:sz w:val="20"/>
          <w:szCs w:val="20"/>
        </w:rPr>
      </w:pPr>
      <w:proofErr w:type="spellStart"/>
      <w:proofErr w:type="gramStart"/>
      <w:r w:rsidRPr="00696410">
        <w:rPr>
          <w:rFonts w:ascii="Verdana" w:hAnsi="Verdana"/>
          <w:color w:val="auto"/>
          <w:sz w:val="20"/>
          <w:szCs w:val="20"/>
          <w:lang w:val="en-US"/>
        </w:rPr>
        <w:t>cpv</w:t>
      </w:r>
      <w:proofErr w:type="spellEnd"/>
      <w:r w:rsidRPr="00696410">
        <w:rPr>
          <w:rFonts w:ascii="Verdana" w:hAnsi="Verdana"/>
          <w:color w:val="auto"/>
          <w:sz w:val="20"/>
          <w:szCs w:val="20"/>
        </w:rPr>
        <w:t xml:space="preserve"> :</w:t>
      </w:r>
      <w:proofErr w:type="gramEnd"/>
      <w:r w:rsidRPr="00696410">
        <w:rPr>
          <w:rFonts w:ascii="Verdana" w:hAnsi="Verdana"/>
          <w:color w:val="auto"/>
          <w:sz w:val="20"/>
          <w:szCs w:val="20"/>
        </w:rPr>
        <w:t xml:space="preserve"> </w:t>
      </w:r>
      <w:r w:rsidRPr="00696410">
        <w:rPr>
          <w:rFonts w:ascii="Verdana" w:hAnsi="Verdana"/>
          <w:color w:val="auto"/>
          <w:sz w:val="20"/>
          <w:szCs w:val="20"/>
        </w:rPr>
        <w:tab/>
        <w:t>34928472-7</w:t>
      </w:r>
      <w:r w:rsidRPr="00696410">
        <w:rPr>
          <w:rFonts w:ascii="Verdana" w:hAnsi="Verdana"/>
          <w:color w:val="auto"/>
          <w:sz w:val="20"/>
          <w:szCs w:val="20"/>
        </w:rPr>
        <w:tab/>
        <w:t>Στύλοι πινακίδων σήμανσης</w:t>
      </w:r>
    </w:p>
    <w:p w:rsidR="000032EC" w:rsidRPr="00696410" w:rsidRDefault="000032EC" w:rsidP="000032EC">
      <w:pPr>
        <w:pStyle w:val="Default"/>
        <w:tabs>
          <w:tab w:val="left" w:pos="1418"/>
        </w:tabs>
        <w:ind w:firstLine="1985"/>
        <w:rPr>
          <w:rFonts w:ascii="Verdana" w:hAnsi="Verdana"/>
          <w:color w:val="auto"/>
          <w:sz w:val="20"/>
          <w:szCs w:val="20"/>
        </w:rPr>
      </w:pPr>
      <w:proofErr w:type="spellStart"/>
      <w:proofErr w:type="gramStart"/>
      <w:r w:rsidRPr="00696410">
        <w:rPr>
          <w:rFonts w:ascii="Verdana" w:hAnsi="Verdana"/>
          <w:color w:val="auto"/>
          <w:sz w:val="20"/>
          <w:szCs w:val="20"/>
          <w:lang w:val="en-US"/>
        </w:rPr>
        <w:t>cpv</w:t>
      </w:r>
      <w:proofErr w:type="spellEnd"/>
      <w:r w:rsidRPr="00696410">
        <w:rPr>
          <w:rFonts w:ascii="Verdana" w:hAnsi="Verdana"/>
          <w:color w:val="auto"/>
          <w:sz w:val="20"/>
          <w:szCs w:val="20"/>
        </w:rPr>
        <w:t xml:space="preserve"> :</w:t>
      </w:r>
      <w:proofErr w:type="gramEnd"/>
      <w:r w:rsidRPr="00696410">
        <w:rPr>
          <w:rFonts w:ascii="Verdana" w:hAnsi="Verdana"/>
          <w:color w:val="auto"/>
          <w:sz w:val="20"/>
          <w:szCs w:val="20"/>
        </w:rPr>
        <w:t xml:space="preserve"> </w:t>
      </w:r>
      <w:r w:rsidRPr="00696410">
        <w:rPr>
          <w:rFonts w:ascii="Verdana" w:hAnsi="Verdana"/>
          <w:color w:val="auto"/>
          <w:sz w:val="20"/>
          <w:szCs w:val="20"/>
        </w:rPr>
        <w:tab/>
        <w:t xml:space="preserve">34928460-0 </w:t>
      </w:r>
      <w:r w:rsidRPr="00696410">
        <w:rPr>
          <w:rFonts w:ascii="Verdana" w:hAnsi="Verdana"/>
          <w:color w:val="auto"/>
          <w:sz w:val="20"/>
          <w:szCs w:val="20"/>
        </w:rPr>
        <w:tab/>
        <w:t>Οδικοί κώνοι</w:t>
      </w:r>
      <w:r w:rsidRPr="00696410">
        <w:rPr>
          <w:rFonts w:ascii="Verdana" w:hAnsi="Verdana"/>
          <w:color w:val="auto"/>
          <w:sz w:val="20"/>
          <w:szCs w:val="20"/>
        </w:rPr>
        <w:tab/>
      </w:r>
    </w:p>
    <w:p w:rsidR="000032EC" w:rsidRPr="00696410" w:rsidRDefault="000032EC" w:rsidP="000032EC">
      <w:pPr>
        <w:pStyle w:val="Default"/>
        <w:tabs>
          <w:tab w:val="left" w:pos="1418"/>
        </w:tabs>
        <w:ind w:firstLine="1985"/>
        <w:rPr>
          <w:rFonts w:ascii="Verdana" w:hAnsi="Verdana"/>
          <w:color w:val="auto"/>
          <w:sz w:val="20"/>
          <w:szCs w:val="20"/>
        </w:rPr>
      </w:pPr>
      <w:proofErr w:type="spellStart"/>
      <w:proofErr w:type="gramStart"/>
      <w:r w:rsidRPr="00696410">
        <w:rPr>
          <w:rFonts w:ascii="Verdana" w:hAnsi="Verdana"/>
          <w:color w:val="auto"/>
          <w:sz w:val="20"/>
          <w:szCs w:val="20"/>
          <w:lang w:val="en-US"/>
        </w:rPr>
        <w:t>cpv</w:t>
      </w:r>
      <w:proofErr w:type="spellEnd"/>
      <w:r w:rsidRPr="00696410">
        <w:rPr>
          <w:rFonts w:ascii="Verdana" w:hAnsi="Verdana"/>
          <w:color w:val="auto"/>
          <w:sz w:val="20"/>
          <w:szCs w:val="20"/>
        </w:rPr>
        <w:t xml:space="preserve"> :</w:t>
      </w:r>
      <w:proofErr w:type="gramEnd"/>
      <w:r w:rsidRPr="00696410">
        <w:rPr>
          <w:rFonts w:ascii="Verdana" w:hAnsi="Verdana"/>
          <w:color w:val="auto"/>
          <w:sz w:val="20"/>
          <w:szCs w:val="20"/>
        </w:rPr>
        <w:t xml:space="preserve"> </w:t>
      </w:r>
      <w:r w:rsidRPr="00696410">
        <w:rPr>
          <w:rFonts w:ascii="Verdana" w:hAnsi="Verdana"/>
          <w:color w:val="auto"/>
          <w:sz w:val="20"/>
          <w:szCs w:val="20"/>
        </w:rPr>
        <w:tab/>
        <w:t xml:space="preserve">34922100-7 </w:t>
      </w:r>
      <w:r w:rsidRPr="00696410">
        <w:rPr>
          <w:rFonts w:ascii="Verdana" w:hAnsi="Verdana"/>
          <w:color w:val="auto"/>
          <w:sz w:val="20"/>
          <w:szCs w:val="20"/>
        </w:rPr>
        <w:tab/>
        <w:t>Υλικά σήμανσης οδών</w:t>
      </w:r>
    </w:p>
    <w:p w:rsidR="000032EC" w:rsidRPr="00696410" w:rsidRDefault="000032EC" w:rsidP="000032EC">
      <w:pPr>
        <w:pStyle w:val="Default"/>
        <w:jc w:val="center"/>
        <w:rPr>
          <w:rFonts w:ascii="Verdana" w:hAnsi="Verdana"/>
          <w:b/>
          <w:color w:val="auto"/>
          <w:sz w:val="20"/>
          <w:szCs w:val="20"/>
        </w:rPr>
      </w:pPr>
    </w:p>
    <w:p w:rsidR="000032EC" w:rsidRPr="00696410" w:rsidRDefault="000032EC" w:rsidP="000032EC">
      <w:pPr>
        <w:pStyle w:val="Default"/>
        <w:jc w:val="center"/>
        <w:rPr>
          <w:rFonts w:ascii="Verdana" w:hAnsi="Verdana"/>
          <w:b/>
          <w:color w:val="auto"/>
          <w:sz w:val="20"/>
          <w:szCs w:val="20"/>
        </w:rPr>
      </w:pPr>
    </w:p>
    <w:p w:rsidR="000032EC" w:rsidRPr="00696410" w:rsidRDefault="000032EC" w:rsidP="000032EC">
      <w:pPr>
        <w:autoSpaceDE w:val="0"/>
        <w:autoSpaceDN w:val="0"/>
        <w:adjustRightInd w:val="0"/>
        <w:spacing w:after="0" w:line="240" w:lineRule="auto"/>
        <w:jc w:val="both"/>
        <w:rPr>
          <w:rFonts w:ascii="Verdana" w:eastAsia="ArialMT" w:hAnsi="Verdana" w:cs="ArialMT"/>
          <w:b/>
          <w:sz w:val="20"/>
          <w:szCs w:val="20"/>
          <w:u w:val="single"/>
          <w:lang w:eastAsia="el-GR"/>
        </w:rPr>
      </w:pPr>
      <w:r w:rsidRPr="00696410">
        <w:rPr>
          <w:rFonts w:ascii="Verdana" w:eastAsia="ArialMT" w:hAnsi="Verdana" w:cs="ArialMT"/>
          <w:b/>
          <w:sz w:val="20"/>
          <w:szCs w:val="20"/>
          <w:u w:val="single"/>
          <w:lang w:eastAsia="el-GR"/>
        </w:rPr>
        <w:t>Α. ΓΕΝΙΚΑ ΣΤΟΙΧΕΙΑ</w:t>
      </w:r>
    </w:p>
    <w:p w:rsidR="000032EC" w:rsidRPr="00696410" w:rsidRDefault="000032EC" w:rsidP="000032EC">
      <w:pPr>
        <w:autoSpaceDE w:val="0"/>
        <w:autoSpaceDN w:val="0"/>
        <w:adjustRightInd w:val="0"/>
        <w:spacing w:after="0" w:line="240" w:lineRule="auto"/>
        <w:jc w:val="both"/>
        <w:rPr>
          <w:rFonts w:ascii="Verdana" w:hAnsi="Verdana"/>
          <w:color w:val="000000"/>
          <w:sz w:val="20"/>
          <w:szCs w:val="20"/>
        </w:rPr>
      </w:pPr>
      <w:r w:rsidRPr="00696410">
        <w:rPr>
          <w:rFonts w:ascii="Verdana" w:eastAsia="ArialMT" w:hAnsi="Verdana" w:cs="ArialMT"/>
          <w:color w:val="000000"/>
          <w:sz w:val="20"/>
          <w:szCs w:val="20"/>
          <w:lang w:eastAsia="el-GR"/>
        </w:rPr>
        <w:tab/>
        <w:t>Η παρούσα τεχνική έκθεση αφορά την προμήθεια πινακίδων ρύθμισης κυκλοφορίας και αναγγελίας κινδύνου καθώς και υλικά οδικής σήμανσης για την ασφάλεια των οδηγών.</w:t>
      </w:r>
    </w:p>
    <w:p w:rsidR="000032EC" w:rsidRPr="00696410" w:rsidRDefault="000032EC" w:rsidP="000032EC">
      <w:pPr>
        <w:autoSpaceDE w:val="0"/>
        <w:autoSpaceDN w:val="0"/>
        <w:adjustRightInd w:val="0"/>
        <w:spacing w:after="0" w:line="240" w:lineRule="auto"/>
        <w:jc w:val="both"/>
        <w:rPr>
          <w:rFonts w:ascii="Verdana" w:hAnsi="Verdana" w:cs="CIDFont+F1"/>
          <w:b/>
          <w:color w:val="000000"/>
          <w:sz w:val="20"/>
          <w:szCs w:val="20"/>
          <w:lang w:eastAsia="el-GR"/>
        </w:rPr>
      </w:pPr>
      <w:r w:rsidRPr="00696410">
        <w:rPr>
          <w:rFonts w:ascii="Verdana" w:hAnsi="Verdana" w:cs="CIDFont+F1"/>
          <w:color w:val="000000"/>
          <w:sz w:val="20"/>
          <w:szCs w:val="20"/>
          <w:lang w:eastAsia="el-GR"/>
        </w:rPr>
        <w:tab/>
        <w:t xml:space="preserve">Οι τιμές της μελέτης  έχουν αντληθεί από το ελεύθερο εμπόριο και περιλαμβάνουν εκτός από την προμήθεια και τη δαπάνη φορτοεκφόρτωσης,  τη </w:t>
      </w:r>
      <w:r w:rsidRPr="00696410">
        <w:rPr>
          <w:rFonts w:ascii="Verdana" w:hAnsi="Verdana" w:cs="CIDFont+F1"/>
          <w:b/>
          <w:color w:val="000000"/>
          <w:sz w:val="20"/>
          <w:szCs w:val="20"/>
          <w:lang w:eastAsia="el-GR"/>
        </w:rPr>
        <w:t xml:space="preserve">μεταφορά και την παράδοση των υπό προμήθεια υλικών στην αποθήκη της Τ.Κ. </w:t>
      </w:r>
      <w:proofErr w:type="spellStart"/>
      <w:r w:rsidRPr="00696410">
        <w:rPr>
          <w:rFonts w:ascii="Verdana" w:hAnsi="Verdana" w:cs="CIDFont+F1"/>
          <w:b/>
          <w:color w:val="000000"/>
          <w:sz w:val="20"/>
          <w:szCs w:val="20"/>
          <w:lang w:eastAsia="el-GR"/>
        </w:rPr>
        <w:t>Σορωνής</w:t>
      </w:r>
      <w:proofErr w:type="spellEnd"/>
      <w:r w:rsidRPr="00696410">
        <w:rPr>
          <w:rFonts w:ascii="Verdana" w:hAnsi="Verdana" w:cs="CIDFont+F1"/>
          <w:b/>
          <w:color w:val="000000"/>
          <w:sz w:val="20"/>
          <w:szCs w:val="20"/>
          <w:lang w:eastAsia="el-GR"/>
        </w:rPr>
        <w:t xml:space="preserve"> της Δ.Ε </w:t>
      </w:r>
      <w:proofErr w:type="spellStart"/>
      <w:r w:rsidRPr="00696410">
        <w:rPr>
          <w:rFonts w:ascii="Verdana" w:hAnsi="Verdana" w:cs="CIDFont+F1"/>
          <w:b/>
          <w:color w:val="000000"/>
          <w:sz w:val="20"/>
          <w:szCs w:val="20"/>
          <w:lang w:eastAsia="el-GR"/>
        </w:rPr>
        <w:t>Καμείρου</w:t>
      </w:r>
      <w:proofErr w:type="spellEnd"/>
      <w:r w:rsidRPr="00696410">
        <w:rPr>
          <w:rFonts w:ascii="Verdana" w:hAnsi="Verdana" w:cs="CIDFont+F1"/>
          <w:b/>
          <w:color w:val="000000"/>
          <w:sz w:val="20"/>
          <w:szCs w:val="20"/>
          <w:lang w:eastAsia="el-GR"/>
        </w:rPr>
        <w:t>.</w:t>
      </w:r>
    </w:p>
    <w:p w:rsidR="000032EC" w:rsidRPr="00696410" w:rsidRDefault="000032EC" w:rsidP="000032EC">
      <w:pPr>
        <w:autoSpaceDE w:val="0"/>
        <w:autoSpaceDN w:val="0"/>
        <w:adjustRightInd w:val="0"/>
        <w:spacing w:after="0" w:line="240" w:lineRule="auto"/>
        <w:jc w:val="both"/>
        <w:rPr>
          <w:rFonts w:ascii="Verdana" w:hAnsi="Verdana" w:cs="CIDFont+F1"/>
          <w:color w:val="000000"/>
          <w:sz w:val="20"/>
          <w:szCs w:val="20"/>
          <w:lang w:eastAsia="el-GR"/>
        </w:rPr>
      </w:pPr>
      <w:r w:rsidRPr="00696410">
        <w:rPr>
          <w:rFonts w:ascii="Verdana" w:hAnsi="Verdana" w:cs="CIDFont+F1"/>
          <w:color w:val="000000"/>
          <w:sz w:val="20"/>
          <w:szCs w:val="20"/>
          <w:lang w:eastAsia="el-GR"/>
        </w:rPr>
        <w:t>Η φορτοεκφόρτωση – μεταφορά – παράδοση  των υλικών θα γίνει με αποκλειστική ευθύνη του προμηθευτή.</w:t>
      </w:r>
    </w:p>
    <w:p w:rsidR="000032EC" w:rsidRPr="00696410" w:rsidRDefault="000032EC" w:rsidP="000032EC">
      <w:pPr>
        <w:spacing w:after="0" w:line="240" w:lineRule="auto"/>
        <w:jc w:val="both"/>
        <w:rPr>
          <w:rFonts w:ascii="Verdana" w:hAnsi="Verdana"/>
          <w:color w:val="000000"/>
          <w:sz w:val="20"/>
          <w:szCs w:val="20"/>
        </w:rPr>
      </w:pPr>
      <w:r w:rsidRPr="00696410">
        <w:rPr>
          <w:rFonts w:ascii="Verdana" w:hAnsi="Verdana"/>
          <w:color w:val="000000"/>
          <w:sz w:val="20"/>
          <w:szCs w:val="20"/>
        </w:rPr>
        <w:tab/>
        <w:t xml:space="preserve">Η παράδοση των υπό προμήθεια υλικών, θα γίνει </w:t>
      </w:r>
      <w:r w:rsidRPr="00696410">
        <w:rPr>
          <w:rFonts w:ascii="Verdana" w:hAnsi="Verdana"/>
          <w:color w:val="000000"/>
          <w:sz w:val="20"/>
          <w:szCs w:val="20"/>
          <w:u w:val="single"/>
        </w:rPr>
        <w:t>εντός 30 ημερολογιακών ημερών από την υπογραφή της σύμβασης</w:t>
      </w:r>
      <w:r w:rsidRPr="00696410">
        <w:rPr>
          <w:rFonts w:ascii="Verdana" w:hAnsi="Verdana"/>
          <w:color w:val="000000"/>
          <w:sz w:val="20"/>
          <w:szCs w:val="20"/>
        </w:rPr>
        <w:t>.</w:t>
      </w:r>
    </w:p>
    <w:p w:rsidR="000032EC" w:rsidRPr="00696410" w:rsidRDefault="000032EC" w:rsidP="000032EC">
      <w:pPr>
        <w:spacing w:after="0" w:line="240" w:lineRule="auto"/>
        <w:jc w:val="both"/>
        <w:rPr>
          <w:rFonts w:ascii="Verdana" w:hAnsi="Verdana"/>
          <w:color w:val="000000"/>
          <w:sz w:val="20"/>
          <w:szCs w:val="20"/>
          <w:highlight w:val="yellow"/>
        </w:rPr>
      </w:pPr>
    </w:p>
    <w:p w:rsidR="000032EC" w:rsidRPr="00696410" w:rsidRDefault="000032EC" w:rsidP="000032EC">
      <w:pPr>
        <w:spacing w:after="0" w:line="240" w:lineRule="auto"/>
        <w:jc w:val="both"/>
        <w:rPr>
          <w:rFonts w:ascii="Verdana" w:hAnsi="Verdana"/>
          <w:color w:val="000000"/>
          <w:sz w:val="20"/>
          <w:szCs w:val="20"/>
        </w:rPr>
      </w:pPr>
      <w:r w:rsidRPr="00696410">
        <w:rPr>
          <w:rFonts w:ascii="Verdana" w:hAnsi="Verdana"/>
          <w:color w:val="000000"/>
          <w:sz w:val="20"/>
          <w:szCs w:val="20"/>
        </w:rPr>
        <w:tab/>
        <w:t>Η υποβολή προσφορών στο σύνολο των κατηγοριών  κρίνεται αναγκαία, για την ορθή εκτέλεση της προμήθειας, από άποψη περιορισμού του συνολικού κόστους και την αποφυγή καθυστερήσεων στην εκτέλεση της προμήθειας σε περίπτωση περισσότερων του ενός αναδόχων από πλευράς συντονισμού αυτών.</w:t>
      </w:r>
    </w:p>
    <w:p w:rsidR="000032EC" w:rsidRPr="00696410" w:rsidRDefault="000032EC" w:rsidP="000032EC">
      <w:pPr>
        <w:spacing w:after="0" w:line="240" w:lineRule="auto"/>
        <w:jc w:val="both"/>
        <w:rPr>
          <w:rFonts w:ascii="Verdana" w:hAnsi="Verdana"/>
          <w:b/>
          <w:bCs/>
          <w:color w:val="000000"/>
          <w:sz w:val="20"/>
          <w:szCs w:val="20"/>
        </w:rPr>
      </w:pPr>
    </w:p>
    <w:p w:rsidR="000032EC" w:rsidRPr="00696410" w:rsidRDefault="000032EC" w:rsidP="000032EC">
      <w:pPr>
        <w:spacing w:after="0" w:line="240" w:lineRule="auto"/>
        <w:jc w:val="both"/>
        <w:rPr>
          <w:rFonts w:ascii="Verdana" w:eastAsia="ArialMT" w:hAnsi="Verdana" w:cs="ArialMT"/>
          <w:sz w:val="20"/>
          <w:szCs w:val="20"/>
          <w:lang w:eastAsia="el-GR"/>
        </w:rPr>
      </w:pPr>
      <w:r w:rsidRPr="00696410">
        <w:rPr>
          <w:rFonts w:ascii="Verdana" w:hAnsi="Verdana"/>
          <w:b/>
          <w:bCs/>
          <w:sz w:val="20"/>
          <w:szCs w:val="20"/>
        </w:rPr>
        <w:t xml:space="preserve">Για το λόγο αυτό θα πρέπει οι ενδιαφερόμενοι να υποβάλουν προσφορά και για τις δυο ομάδες της μελέτης. </w:t>
      </w:r>
    </w:p>
    <w:p w:rsidR="000032EC" w:rsidRPr="00696410" w:rsidRDefault="000032EC" w:rsidP="000032EC">
      <w:pPr>
        <w:autoSpaceDE w:val="0"/>
        <w:autoSpaceDN w:val="0"/>
        <w:adjustRightInd w:val="0"/>
        <w:spacing w:after="0" w:line="240" w:lineRule="auto"/>
        <w:jc w:val="both"/>
        <w:rPr>
          <w:rFonts w:ascii="Verdana" w:eastAsia="ArialMT" w:hAnsi="Verdana" w:cs="ArialMT"/>
          <w:sz w:val="20"/>
          <w:szCs w:val="20"/>
          <w:lang w:eastAsia="el-GR"/>
        </w:rPr>
      </w:pPr>
    </w:p>
    <w:p w:rsidR="000032EC" w:rsidRPr="00696410" w:rsidRDefault="000032EC" w:rsidP="000032EC">
      <w:pPr>
        <w:spacing w:after="0" w:line="240" w:lineRule="auto"/>
        <w:jc w:val="both"/>
        <w:rPr>
          <w:rFonts w:ascii="Verdana" w:hAnsi="Verdana"/>
          <w:b/>
          <w:color w:val="000000"/>
          <w:sz w:val="20"/>
          <w:szCs w:val="20"/>
        </w:rPr>
      </w:pPr>
      <w:r w:rsidRPr="00696410">
        <w:rPr>
          <w:rFonts w:ascii="Verdana" w:hAnsi="Verdana"/>
          <w:color w:val="000000"/>
          <w:sz w:val="20"/>
          <w:szCs w:val="20"/>
        </w:rPr>
        <w:t xml:space="preserve">Ο διαγωνιζόμενος, μαζί με την προσφορά του, επί ποινή αποκλεισμού, θα υποβάλει για την Ομάδα Α πιστοποιητικά που να είναι σύμφωνα με τις προδιαγραφές του Πρότυπου ΕΤΕΠ 05-04-06-00 και </w:t>
      </w:r>
      <w:r w:rsidRPr="00696410">
        <w:rPr>
          <w:rFonts w:ascii="Verdana" w:hAnsi="Verdana" w:cs="Arial"/>
          <w:sz w:val="20"/>
          <w:szCs w:val="20"/>
        </w:rPr>
        <w:t>ΕΤΕΠ 05-04-07-00</w:t>
      </w:r>
      <w:r w:rsidRPr="00696410">
        <w:rPr>
          <w:rFonts w:ascii="Verdana" w:hAnsi="Verdana"/>
          <w:color w:val="000000"/>
          <w:sz w:val="20"/>
          <w:szCs w:val="20"/>
        </w:rPr>
        <w:t xml:space="preserve">. </w:t>
      </w:r>
      <w:r w:rsidRPr="00696410">
        <w:rPr>
          <w:rFonts w:ascii="Verdana" w:hAnsi="Verdana"/>
          <w:b/>
          <w:color w:val="000000"/>
          <w:sz w:val="20"/>
          <w:szCs w:val="20"/>
        </w:rPr>
        <w:t>Προσφορά με αποκλίσεις υλικού θα απορρίπτεται.</w:t>
      </w:r>
    </w:p>
    <w:p w:rsidR="000032EC" w:rsidRPr="00696410" w:rsidRDefault="000032EC" w:rsidP="000032EC">
      <w:pPr>
        <w:autoSpaceDE w:val="0"/>
        <w:autoSpaceDN w:val="0"/>
        <w:adjustRightInd w:val="0"/>
        <w:spacing w:after="0" w:line="240" w:lineRule="auto"/>
        <w:jc w:val="both"/>
        <w:rPr>
          <w:rFonts w:ascii="Verdana" w:eastAsia="ArialMT" w:hAnsi="Verdana" w:cs="ArialMT"/>
          <w:color w:val="000000"/>
          <w:sz w:val="20"/>
          <w:szCs w:val="20"/>
          <w:lang w:eastAsia="el-GR"/>
        </w:rPr>
      </w:pPr>
    </w:p>
    <w:p w:rsidR="000032EC" w:rsidRPr="00696410" w:rsidRDefault="000032EC" w:rsidP="000032EC">
      <w:pPr>
        <w:autoSpaceDE w:val="0"/>
        <w:autoSpaceDN w:val="0"/>
        <w:adjustRightInd w:val="0"/>
        <w:spacing w:after="0" w:line="240" w:lineRule="auto"/>
        <w:jc w:val="both"/>
        <w:rPr>
          <w:rFonts w:ascii="Verdana" w:eastAsia="ArialMT" w:hAnsi="Verdana" w:cs="ArialMT"/>
          <w:b/>
          <w:sz w:val="20"/>
          <w:szCs w:val="20"/>
          <w:u w:val="single"/>
          <w:lang w:eastAsia="el-GR"/>
        </w:rPr>
      </w:pPr>
      <w:r w:rsidRPr="00696410">
        <w:rPr>
          <w:rFonts w:ascii="Verdana" w:eastAsia="ArialMT" w:hAnsi="Verdana" w:cs="ArialMT"/>
          <w:color w:val="000000"/>
          <w:sz w:val="20"/>
          <w:szCs w:val="20"/>
          <w:lang w:eastAsia="el-GR"/>
        </w:rPr>
        <w:t>Η εκτέλεση της προμήθειας  της  παρούσας  Τεχνικής  Έκθεσης  σύμφωνα με τις</w:t>
      </w:r>
      <w:r w:rsidRPr="00696410">
        <w:rPr>
          <w:rFonts w:ascii="Verdana" w:eastAsia="ArialMT" w:hAnsi="Verdana" w:cs="ArialMT"/>
          <w:sz w:val="20"/>
          <w:szCs w:val="20"/>
          <w:lang w:eastAsia="el-GR"/>
        </w:rPr>
        <w:t xml:space="preserve"> διατάξεις του Ν. 4412/2016 εμπίπτει </w:t>
      </w:r>
      <w:r w:rsidRPr="00696410">
        <w:rPr>
          <w:rFonts w:ascii="Verdana" w:eastAsia="ArialMT" w:hAnsi="Verdana" w:cs="ArialMT"/>
          <w:b/>
          <w:sz w:val="20"/>
          <w:szCs w:val="20"/>
          <w:u w:val="single"/>
          <w:lang w:eastAsia="el-GR"/>
        </w:rPr>
        <w:t>στο άρθρο 117 περί Συνοπτικού Διαγωνισμού</w:t>
      </w:r>
      <w:r w:rsidRPr="00696410">
        <w:rPr>
          <w:rFonts w:ascii="Verdana" w:eastAsia="ArialMT" w:hAnsi="Verdana" w:cs="ArialMT"/>
          <w:sz w:val="20"/>
          <w:szCs w:val="20"/>
          <w:lang w:eastAsia="el-GR"/>
        </w:rPr>
        <w:t xml:space="preserve"> κατόπιν δημοσίευσης απλοποιημένης προκήρυξης σύμφωνα με το άρθρο 66  και </w:t>
      </w:r>
      <w:r w:rsidRPr="00696410">
        <w:rPr>
          <w:rFonts w:ascii="Verdana" w:eastAsia="ArialMT" w:hAnsi="Verdana" w:cs="ArialMT"/>
          <w:b/>
          <w:sz w:val="20"/>
          <w:szCs w:val="20"/>
          <w:u w:val="single"/>
          <w:lang w:eastAsia="el-GR"/>
        </w:rPr>
        <w:t>με κριτήριο την οικονομικότερη προσφορά στο σύνολο της ,  τηρουμένων  των  τεχνικών  προδιαγραφών  της  παρούσας  έκθεσης.</w:t>
      </w:r>
    </w:p>
    <w:p w:rsidR="000032EC" w:rsidRPr="00696410" w:rsidRDefault="000032EC" w:rsidP="000032EC">
      <w:pPr>
        <w:autoSpaceDE w:val="0"/>
        <w:autoSpaceDN w:val="0"/>
        <w:adjustRightInd w:val="0"/>
        <w:spacing w:after="0" w:line="240" w:lineRule="auto"/>
        <w:jc w:val="both"/>
        <w:rPr>
          <w:rFonts w:ascii="Verdana" w:eastAsia="ArialMT" w:hAnsi="Verdana" w:cs="ArialMT"/>
          <w:sz w:val="20"/>
          <w:szCs w:val="20"/>
          <w:lang w:eastAsia="el-GR"/>
        </w:rPr>
      </w:pPr>
    </w:p>
    <w:p w:rsidR="000032EC" w:rsidRPr="00696410" w:rsidRDefault="000032EC" w:rsidP="000032EC">
      <w:pPr>
        <w:autoSpaceDE w:val="0"/>
        <w:autoSpaceDN w:val="0"/>
        <w:adjustRightInd w:val="0"/>
        <w:spacing w:after="0" w:line="240" w:lineRule="auto"/>
        <w:jc w:val="both"/>
        <w:rPr>
          <w:rFonts w:ascii="Verdana" w:hAnsi="Verdana"/>
          <w:sz w:val="20"/>
          <w:szCs w:val="20"/>
          <w:lang w:eastAsia="el-GR"/>
        </w:rPr>
      </w:pPr>
      <w:r w:rsidRPr="00696410">
        <w:rPr>
          <w:rFonts w:ascii="Verdana" w:eastAsia="ArialMT" w:hAnsi="Verdana" w:cs="ArialMT"/>
          <w:sz w:val="20"/>
          <w:szCs w:val="20"/>
          <w:lang w:eastAsia="el-GR"/>
        </w:rPr>
        <w:t xml:space="preserve">Το ποσό της εν λόγω δαπάνης ανέρχεται σε </w:t>
      </w:r>
      <w:r w:rsidRPr="00696410">
        <w:rPr>
          <w:rFonts w:ascii="Verdana" w:eastAsia="ArialMT" w:hAnsi="Verdana" w:cs="ArialMT"/>
          <w:b/>
          <w:sz w:val="20"/>
          <w:szCs w:val="20"/>
        </w:rPr>
        <w:t>24.614,00</w:t>
      </w:r>
      <w:r w:rsidRPr="00696410">
        <w:rPr>
          <w:rFonts w:ascii="Verdana" w:eastAsia="ArialMT" w:hAnsi="Verdana" w:cs="ArialMT"/>
          <w:sz w:val="20"/>
          <w:szCs w:val="20"/>
          <w:lang w:eastAsia="el-GR"/>
        </w:rPr>
        <w:t xml:space="preserve"> </w:t>
      </w:r>
      <w:r w:rsidRPr="00696410">
        <w:rPr>
          <w:rFonts w:ascii="Verdana" w:eastAsia="ArialMT" w:hAnsi="Verdana" w:cs="Arial-BoldMT"/>
          <w:b/>
          <w:bCs/>
          <w:sz w:val="20"/>
          <w:szCs w:val="20"/>
          <w:lang w:eastAsia="el-GR"/>
        </w:rPr>
        <w:t xml:space="preserve">€ (συμπεριλαμβανομένου ΦΠΑ 24%) </w:t>
      </w:r>
      <w:r w:rsidRPr="00696410">
        <w:rPr>
          <w:rFonts w:ascii="Verdana" w:eastAsia="ArialMT" w:hAnsi="Verdana" w:cs="ArialMT"/>
          <w:sz w:val="20"/>
          <w:szCs w:val="20"/>
          <w:lang w:eastAsia="el-GR"/>
        </w:rPr>
        <w:t xml:space="preserve">και θα καλυφθεί από πιστώσεις του Προϋπολογισμού του Δήμου έτους 2020 και ειδικότερα </w:t>
      </w:r>
      <w:r w:rsidRPr="00696410">
        <w:rPr>
          <w:rFonts w:ascii="Verdana" w:eastAsia="ArialMT" w:hAnsi="Verdana" w:cs="ArialMT"/>
          <w:b/>
          <w:sz w:val="20"/>
          <w:szCs w:val="20"/>
          <w:lang w:eastAsia="el-GR"/>
        </w:rPr>
        <w:t>α</w:t>
      </w:r>
      <w:r w:rsidRPr="00696410">
        <w:rPr>
          <w:rFonts w:ascii="Verdana" w:eastAsia="ArialMT" w:hAnsi="Verdana" w:cs="ArialMT"/>
          <w:b/>
          <w:sz w:val="20"/>
          <w:szCs w:val="20"/>
        </w:rPr>
        <w:t xml:space="preserve">πό τον ΚΑ 30-7135.0034-εγγεγραμμένης πίστωσης για το έτος 2020. </w:t>
      </w:r>
      <w:r w:rsidRPr="00696410">
        <w:rPr>
          <w:rFonts w:ascii="Verdana" w:eastAsia="ArialMT" w:hAnsi="Verdana" w:cs="ArialMT"/>
          <w:sz w:val="20"/>
          <w:szCs w:val="20"/>
        </w:rPr>
        <w:t>Η χρηματοδότηση της συγκεκριμένης δαπάνης γίνεται από ιδίους πόρους στου Δήμου.</w:t>
      </w:r>
    </w:p>
    <w:p w:rsidR="000032EC" w:rsidRPr="00696410" w:rsidRDefault="000032EC" w:rsidP="000032EC">
      <w:pPr>
        <w:autoSpaceDE w:val="0"/>
        <w:autoSpaceDN w:val="0"/>
        <w:adjustRightInd w:val="0"/>
        <w:spacing w:after="0" w:line="240" w:lineRule="auto"/>
        <w:jc w:val="both"/>
        <w:rPr>
          <w:rFonts w:ascii="Verdana" w:eastAsia="ArialMT" w:hAnsi="Verdana" w:cs="ArialMT"/>
          <w:b/>
          <w:color w:val="000000"/>
          <w:sz w:val="20"/>
          <w:szCs w:val="20"/>
          <w:u w:val="single"/>
          <w:lang w:eastAsia="el-GR"/>
        </w:rPr>
      </w:pPr>
    </w:p>
    <w:p w:rsidR="00714E6A" w:rsidRPr="00696410" w:rsidRDefault="00714E6A" w:rsidP="00714E6A">
      <w:pPr>
        <w:pStyle w:val="2"/>
        <w:jc w:val="center"/>
        <w:rPr>
          <w:rFonts w:ascii="Verdana" w:hAnsi="Verdana"/>
          <w:sz w:val="20"/>
          <w:szCs w:val="20"/>
        </w:rPr>
      </w:pPr>
    </w:p>
    <w:p w:rsidR="00714E6A" w:rsidRPr="00696410" w:rsidRDefault="00714E6A" w:rsidP="00714E6A">
      <w:pPr>
        <w:rPr>
          <w:rFonts w:ascii="Verdana" w:hAnsi="Verdana"/>
          <w:sz w:val="20"/>
          <w:szCs w:val="20"/>
        </w:rPr>
      </w:pPr>
    </w:p>
    <w:p w:rsidR="00714E6A" w:rsidRPr="00696410" w:rsidRDefault="00714E6A" w:rsidP="00714E6A">
      <w:pPr>
        <w:spacing w:line="360" w:lineRule="auto"/>
        <w:rPr>
          <w:rFonts w:ascii="Verdana" w:hAnsi="Verdana" w:cs="Tahoma"/>
          <w:b/>
          <w:iCs/>
          <w:sz w:val="20"/>
          <w:szCs w:val="20"/>
        </w:rPr>
      </w:pPr>
      <w:r w:rsidRPr="00696410">
        <w:rPr>
          <w:rFonts w:ascii="Verdana" w:hAnsi="Verdana" w:cs="Verdana"/>
          <w:b/>
          <w:bCs/>
          <w:sz w:val="20"/>
          <w:szCs w:val="20"/>
        </w:rPr>
        <w:t>ΑΡΘΡΟ 2</w:t>
      </w:r>
      <w:r w:rsidRPr="00696410">
        <w:rPr>
          <w:rFonts w:ascii="Verdana" w:hAnsi="Verdana" w:cs="Verdana"/>
          <w:b/>
          <w:bCs/>
          <w:sz w:val="20"/>
          <w:szCs w:val="20"/>
          <w:vertAlign w:val="superscript"/>
        </w:rPr>
        <w:t>ο</w:t>
      </w:r>
      <w:r w:rsidRPr="00696410">
        <w:rPr>
          <w:rFonts w:ascii="Verdana" w:hAnsi="Verdana" w:cs="Verdana"/>
          <w:b/>
          <w:bCs/>
          <w:color w:val="0070C0"/>
          <w:sz w:val="20"/>
          <w:szCs w:val="20"/>
        </w:rPr>
        <w:t xml:space="preserve"> </w:t>
      </w:r>
      <w:r w:rsidRPr="00696410">
        <w:rPr>
          <w:rFonts w:ascii="Verdana" w:hAnsi="Verdana" w:cs="Verdana"/>
          <w:b/>
          <w:bCs/>
          <w:sz w:val="20"/>
          <w:szCs w:val="20"/>
        </w:rPr>
        <w:t xml:space="preserve">: </w:t>
      </w:r>
      <w:r w:rsidRPr="00696410">
        <w:rPr>
          <w:rFonts w:ascii="Verdana" w:hAnsi="Verdana" w:cs="Tahoma"/>
          <w:b/>
          <w:iCs/>
          <w:sz w:val="20"/>
          <w:szCs w:val="20"/>
        </w:rPr>
        <w:t>Τεχνικές Προδιαγραφές</w:t>
      </w:r>
    </w:p>
    <w:p w:rsidR="000032EC" w:rsidRPr="00696410" w:rsidRDefault="000032EC" w:rsidP="000032EC">
      <w:pPr>
        <w:autoSpaceDE w:val="0"/>
        <w:autoSpaceDN w:val="0"/>
        <w:adjustRightInd w:val="0"/>
        <w:spacing w:after="0" w:line="240" w:lineRule="auto"/>
        <w:jc w:val="both"/>
        <w:rPr>
          <w:rFonts w:ascii="Verdana" w:eastAsia="ArialMT" w:hAnsi="Verdana" w:cs="ArialMT"/>
          <w:b/>
          <w:sz w:val="20"/>
          <w:szCs w:val="20"/>
          <w:u w:val="single"/>
          <w:lang w:eastAsia="el-GR"/>
        </w:rPr>
      </w:pPr>
      <w:r w:rsidRPr="00696410">
        <w:rPr>
          <w:rFonts w:ascii="Verdana" w:eastAsia="ArialMT" w:hAnsi="Verdana" w:cs="ArialMT"/>
          <w:b/>
          <w:sz w:val="20"/>
          <w:szCs w:val="20"/>
          <w:u w:val="single"/>
          <w:lang w:eastAsia="el-GR"/>
        </w:rPr>
        <w:lastRenderedPageBreak/>
        <w:t xml:space="preserve">Β. ΤΕΧΝΙΚΕΣ ΠΡΟΔΙΑΓΡΑΦΕΣ </w:t>
      </w:r>
    </w:p>
    <w:p w:rsidR="000032EC" w:rsidRPr="00696410" w:rsidRDefault="000032EC" w:rsidP="000032EC">
      <w:pPr>
        <w:spacing w:after="0" w:line="293" w:lineRule="atLeast"/>
        <w:jc w:val="both"/>
        <w:textAlignment w:val="top"/>
        <w:rPr>
          <w:rFonts w:ascii="Verdana" w:hAnsi="Verdana" w:cs="CIDFont+F1"/>
          <w:sz w:val="20"/>
          <w:szCs w:val="20"/>
          <w:lang w:eastAsia="el-GR"/>
        </w:rPr>
      </w:pPr>
      <w:r w:rsidRPr="00696410">
        <w:rPr>
          <w:rFonts w:ascii="Verdana" w:hAnsi="Verdana" w:cs="CIDFont+F1"/>
          <w:sz w:val="20"/>
          <w:szCs w:val="20"/>
          <w:lang w:eastAsia="el-GR"/>
        </w:rPr>
        <w:t xml:space="preserve">Η παρούσα μελέτη περιλαμβάνει την προμήθεια φορτοεκφόρτωση και μεταφορά στην αποθήκη του Δήμου της ΔΕ </w:t>
      </w:r>
      <w:proofErr w:type="spellStart"/>
      <w:r w:rsidRPr="00696410">
        <w:rPr>
          <w:rFonts w:ascii="Verdana" w:hAnsi="Verdana" w:cs="CIDFont+F1"/>
          <w:sz w:val="20"/>
          <w:szCs w:val="20"/>
          <w:lang w:eastAsia="el-GR"/>
        </w:rPr>
        <w:t>Καμείρου</w:t>
      </w:r>
      <w:proofErr w:type="spellEnd"/>
      <w:r w:rsidRPr="00696410">
        <w:rPr>
          <w:rFonts w:ascii="Verdana" w:hAnsi="Verdana" w:cs="CIDFont+F1"/>
          <w:sz w:val="20"/>
          <w:szCs w:val="20"/>
          <w:lang w:eastAsia="el-GR"/>
        </w:rPr>
        <w:t xml:space="preserve"> στη </w:t>
      </w:r>
      <w:proofErr w:type="spellStart"/>
      <w:r w:rsidRPr="00696410">
        <w:rPr>
          <w:rFonts w:ascii="Verdana" w:hAnsi="Verdana" w:cs="CIDFont+F1"/>
          <w:sz w:val="20"/>
          <w:szCs w:val="20"/>
          <w:lang w:eastAsia="el-GR"/>
        </w:rPr>
        <w:t>Σορωνή</w:t>
      </w:r>
      <w:proofErr w:type="spellEnd"/>
      <w:r w:rsidRPr="00696410">
        <w:rPr>
          <w:rFonts w:ascii="Verdana" w:hAnsi="Verdana" w:cs="CIDFont+F1"/>
          <w:sz w:val="20"/>
          <w:szCs w:val="20"/>
          <w:lang w:eastAsia="el-GR"/>
        </w:rPr>
        <w:t xml:space="preserve"> των κάτωθι υλικών με τις προδιαγραφές που αναφέρονται σε αυτές. </w:t>
      </w:r>
    </w:p>
    <w:p w:rsidR="000032EC" w:rsidRPr="00696410" w:rsidRDefault="000032EC" w:rsidP="000032EC">
      <w:pPr>
        <w:spacing w:after="0" w:line="240" w:lineRule="auto"/>
        <w:ind w:left="720"/>
        <w:jc w:val="both"/>
        <w:rPr>
          <w:rFonts w:ascii="Verdana" w:hAnsi="Verdana"/>
          <w:sz w:val="20"/>
          <w:szCs w:val="20"/>
          <w:highlight w:val="yellow"/>
        </w:rPr>
      </w:pPr>
    </w:p>
    <w:p w:rsidR="000032EC" w:rsidRPr="00696410" w:rsidRDefault="000032EC" w:rsidP="000032EC">
      <w:pPr>
        <w:spacing w:after="0" w:line="240" w:lineRule="auto"/>
        <w:ind w:left="720"/>
        <w:jc w:val="both"/>
        <w:rPr>
          <w:rFonts w:ascii="Verdana" w:hAnsi="Verdana"/>
          <w:sz w:val="20"/>
          <w:szCs w:val="20"/>
          <w:highlight w:val="yellow"/>
        </w:rPr>
      </w:pPr>
    </w:p>
    <w:p w:rsidR="000032EC" w:rsidRPr="00696410" w:rsidRDefault="000032EC" w:rsidP="000032EC">
      <w:pPr>
        <w:pStyle w:val="2"/>
        <w:numPr>
          <w:ilvl w:val="1"/>
          <w:numId w:val="0"/>
        </w:numPr>
        <w:tabs>
          <w:tab w:val="left" w:pos="1704"/>
        </w:tabs>
        <w:overflowPunct w:val="0"/>
        <w:autoSpaceDE w:val="0"/>
        <w:autoSpaceDN w:val="0"/>
        <w:adjustRightInd w:val="0"/>
        <w:spacing w:before="0" w:line="240" w:lineRule="auto"/>
        <w:ind w:left="284" w:hanging="284"/>
        <w:textAlignment w:val="baseline"/>
        <w:rPr>
          <w:rFonts w:ascii="Verdana" w:hAnsi="Verdana" w:cs="Arial"/>
          <w:i/>
          <w:color w:val="002060"/>
          <w:sz w:val="20"/>
          <w:szCs w:val="20"/>
          <w:u w:val="single"/>
        </w:rPr>
      </w:pPr>
      <w:bookmarkStart w:id="1" w:name="_Toc449767318"/>
      <w:r w:rsidRPr="00696410">
        <w:rPr>
          <w:rFonts w:ascii="Verdana" w:hAnsi="Verdana" w:cs="Arial"/>
          <w:i/>
          <w:color w:val="002060"/>
          <w:sz w:val="20"/>
          <w:szCs w:val="20"/>
          <w:u w:val="single"/>
        </w:rPr>
        <w:t>ΟΜΑΔΑ Α_ Πινακίδες ρυθμιστικές και αναγγελίας κινδύνου</w:t>
      </w:r>
      <w:bookmarkEnd w:id="1"/>
      <w:r w:rsidRPr="00696410">
        <w:rPr>
          <w:rFonts w:ascii="Verdana" w:hAnsi="Verdana" w:cs="Arial"/>
          <w:i/>
          <w:color w:val="002060"/>
          <w:sz w:val="20"/>
          <w:szCs w:val="20"/>
          <w:u w:val="single"/>
        </w:rPr>
        <w:t xml:space="preserve"> </w:t>
      </w:r>
    </w:p>
    <w:p w:rsidR="000032EC" w:rsidRPr="00696410" w:rsidRDefault="000032EC" w:rsidP="000032EC">
      <w:pPr>
        <w:pStyle w:val="2"/>
        <w:tabs>
          <w:tab w:val="left" w:pos="1704"/>
        </w:tabs>
        <w:overflowPunct w:val="0"/>
        <w:autoSpaceDE w:val="0"/>
        <w:autoSpaceDN w:val="0"/>
        <w:adjustRightInd w:val="0"/>
        <w:spacing w:before="0" w:line="240" w:lineRule="auto"/>
        <w:textAlignment w:val="baseline"/>
        <w:rPr>
          <w:rFonts w:ascii="Verdana" w:hAnsi="Verdana" w:cs="Arial"/>
          <w:i/>
          <w:sz w:val="20"/>
          <w:szCs w:val="20"/>
        </w:rPr>
      </w:pPr>
      <w:r w:rsidRPr="00696410">
        <w:rPr>
          <w:rFonts w:ascii="Verdana" w:eastAsia="Calibri" w:hAnsi="Verdana" w:cs="Arial"/>
          <w:i/>
          <w:sz w:val="20"/>
          <w:szCs w:val="20"/>
        </w:rPr>
        <w:t>Α.01 Ρυθμιστικές πινακίδες και αναγγελίας κινδύνου</w:t>
      </w:r>
    </w:p>
    <w:p w:rsidR="000032EC" w:rsidRPr="00696410" w:rsidRDefault="000032EC" w:rsidP="000032EC">
      <w:pPr>
        <w:pStyle w:val="18"/>
        <w:ind w:left="644" w:firstLine="0"/>
        <w:rPr>
          <w:rFonts w:ascii="Verdana" w:hAnsi="Verdana" w:cs="Arial"/>
          <w:spacing w:val="0"/>
          <w:sz w:val="20"/>
        </w:rPr>
      </w:pPr>
    </w:p>
    <w:p w:rsidR="000032EC" w:rsidRPr="00696410" w:rsidRDefault="000032EC" w:rsidP="000032EC">
      <w:pPr>
        <w:pStyle w:val="18"/>
        <w:ind w:left="644" w:firstLine="0"/>
        <w:rPr>
          <w:rFonts w:ascii="Verdana" w:hAnsi="Verdana" w:cs="Arial"/>
          <w:spacing w:val="0"/>
          <w:sz w:val="20"/>
        </w:rPr>
      </w:pPr>
      <w:r w:rsidRPr="00696410">
        <w:rPr>
          <w:rFonts w:ascii="Verdana" w:hAnsi="Verdana" w:cs="Arial"/>
          <w:spacing w:val="0"/>
          <w:sz w:val="20"/>
        </w:rPr>
        <w:t xml:space="preserve">Ρυθμιστικές  πινακίδες και πινακίδες επικινδύνων θέσεων με αντανακλαστικό υπόβαθρο από μεμβράνη τύπου ΙΙ, κατασκευασμένων σύμφωνα με το </w:t>
      </w:r>
      <w:r w:rsidRPr="00696410">
        <w:rPr>
          <w:rFonts w:ascii="Verdana" w:hAnsi="Verdana" w:cs="Arial"/>
          <w:b/>
          <w:spacing w:val="0"/>
          <w:sz w:val="20"/>
        </w:rPr>
        <w:t>Πρότυπο ΕΛΟΤ ΕΝ 12899-1</w:t>
      </w:r>
      <w:r w:rsidRPr="00696410">
        <w:rPr>
          <w:rFonts w:ascii="Verdana" w:hAnsi="Verdana" w:cs="Arial"/>
          <w:spacing w:val="0"/>
          <w:sz w:val="20"/>
        </w:rPr>
        <w:t xml:space="preserve">, την μελέτη και την </w:t>
      </w:r>
      <w:r w:rsidRPr="00696410">
        <w:rPr>
          <w:rFonts w:ascii="Verdana" w:hAnsi="Verdana" w:cs="Arial"/>
          <w:b/>
          <w:spacing w:val="0"/>
          <w:sz w:val="20"/>
        </w:rPr>
        <w:t>ΕΤΕΠ 05-04-06-00</w:t>
      </w:r>
      <w:r w:rsidRPr="00696410">
        <w:rPr>
          <w:rFonts w:ascii="Verdana" w:hAnsi="Verdana" w:cs="Arial"/>
          <w:spacing w:val="0"/>
          <w:sz w:val="20"/>
        </w:rPr>
        <w:t xml:space="preserve"> ’’ Πινακίδες σταθερού περιεχομένου (ΠΣΠ)’’.</w:t>
      </w:r>
    </w:p>
    <w:p w:rsidR="000032EC" w:rsidRPr="00696410" w:rsidRDefault="000032EC" w:rsidP="000032EC">
      <w:pPr>
        <w:pStyle w:val="18"/>
        <w:ind w:left="0" w:firstLine="0"/>
        <w:rPr>
          <w:rFonts w:ascii="Verdana" w:hAnsi="Verdana" w:cs="Arial"/>
          <w:spacing w:val="0"/>
          <w:sz w:val="20"/>
        </w:rPr>
      </w:pPr>
    </w:p>
    <w:p w:rsidR="000032EC" w:rsidRPr="00696410" w:rsidRDefault="000032EC" w:rsidP="000032EC">
      <w:pPr>
        <w:pStyle w:val="18"/>
        <w:spacing w:after="120"/>
        <w:ind w:left="0" w:firstLine="0"/>
        <w:rPr>
          <w:rFonts w:ascii="Verdana" w:hAnsi="Verdana" w:cs="Arial"/>
          <w:spacing w:val="0"/>
          <w:sz w:val="20"/>
        </w:rPr>
      </w:pPr>
      <w:r w:rsidRPr="00696410">
        <w:rPr>
          <w:rFonts w:ascii="Verdana" w:hAnsi="Verdana" w:cs="Arial"/>
          <w:spacing w:val="0"/>
          <w:sz w:val="20"/>
        </w:rPr>
        <w:t>Στην ενδεικτική τιμή μονάδας συμπεριλαμβάνονται και τα γαλβανισμένα υλικά στήριξης αυτών πάνω σε ιστό 1 ½ ίντσας.</w:t>
      </w:r>
    </w:p>
    <w:p w:rsidR="000032EC" w:rsidRPr="00696410" w:rsidRDefault="000032EC" w:rsidP="000032EC">
      <w:pPr>
        <w:pStyle w:val="18"/>
        <w:spacing w:after="120"/>
        <w:ind w:left="0" w:firstLine="0"/>
        <w:rPr>
          <w:rFonts w:ascii="Verdana" w:hAnsi="Verdana" w:cs="Arial"/>
          <w:spacing w:val="0"/>
          <w:sz w:val="20"/>
        </w:rPr>
      </w:pPr>
      <w:r w:rsidRPr="00696410">
        <w:rPr>
          <w:rFonts w:ascii="Verdana" w:hAnsi="Verdana" w:cs="Arial"/>
          <w:spacing w:val="0"/>
          <w:sz w:val="20"/>
        </w:rPr>
        <w:t>(Στην τιμή δεν περιλαμβάνεται ο στύλος στήριξης της πινακίδας)</w:t>
      </w:r>
    </w:p>
    <w:p w:rsidR="000032EC" w:rsidRPr="00696410" w:rsidRDefault="000032EC" w:rsidP="000032EC">
      <w:pPr>
        <w:pStyle w:val="18"/>
        <w:spacing w:after="100"/>
        <w:ind w:left="0" w:firstLine="0"/>
        <w:rPr>
          <w:rFonts w:ascii="Verdana" w:hAnsi="Verdana" w:cs="Arial"/>
          <w:spacing w:val="0"/>
          <w:sz w:val="20"/>
        </w:rPr>
      </w:pPr>
      <w:r w:rsidRPr="00696410">
        <w:rPr>
          <w:rFonts w:ascii="Verdana" w:hAnsi="Verdana" w:cs="Arial"/>
          <w:spacing w:val="0"/>
          <w:sz w:val="20"/>
        </w:rPr>
        <w:t>Οι διαστάσεις των πινακίδων της Α. ομάδας είναι αντίστοιχα</w:t>
      </w:r>
    </w:p>
    <w:p w:rsidR="000032EC" w:rsidRPr="00696410" w:rsidRDefault="000032EC" w:rsidP="000032EC">
      <w:pPr>
        <w:pStyle w:val="18"/>
        <w:numPr>
          <w:ilvl w:val="0"/>
          <w:numId w:val="19"/>
        </w:numPr>
        <w:tabs>
          <w:tab w:val="left" w:pos="1988"/>
          <w:tab w:val="right" w:pos="8662"/>
        </w:tabs>
        <w:rPr>
          <w:rFonts w:ascii="Verdana" w:hAnsi="Verdana" w:cs="Arial"/>
          <w:spacing w:val="0"/>
          <w:sz w:val="20"/>
        </w:rPr>
      </w:pPr>
      <w:r w:rsidRPr="00696410">
        <w:rPr>
          <w:rFonts w:ascii="Verdana" w:hAnsi="Verdana" w:cs="Arial"/>
          <w:spacing w:val="0"/>
          <w:sz w:val="20"/>
        </w:rPr>
        <w:t>α.</w:t>
      </w:r>
      <w:r w:rsidRPr="00696410">
        <w:rPr>
          <w:rFonts w:ascii="Verdana" w:hAnsi="Verdana" w:cs="Arial"/>
          <w:spacing w:val="0"/>
          <w:sz w:val="20"/>
        </w:rPr>
        <w:tab/>
        <w:t>τριγωνικές</w:t>
      </w:r>
      <w:r w:rsidRPr="00696410">
        <w:rPr>
          <w:rFonts w:ascii="Verdana" w:hAnsi="Verdana" w:cs="Arial"/>
          <w:spacing w:val="0"/>
          <w:sz w:val="20"/>
        </w:rPr>
        <w:tab/>
        <w:t xml:space="preserve">πλευράς 0,60 m </w:t>
      </w:r>
    </w:p>
    <w:p w:rsidR="000032EC" w:rsidRPr="00696410" w:rsidRDefault="000032EC" w:rsidP="000032EC">
      <w:pPr>
        <w:pStyle w:val="18"/>
        <w:numPr>
          <w:ilvl w:val="0"/>
          <w:numId w:val="19"/>
        </w:numPr>
        <w:tabs>
          <w:tab w:val="left" w:pos="1988"/>
          <w:tab w:val="right" w:pos="8662"/>
        </w:tabs>
        <w:rPr>
          <w:rFonts w:ascii="Verdana" w:hAnsi="Verdana" w:cs="Arial"/>
          <w:spacing w:val="0"/>
          <w:sz w:val="20"/>
        </w:rPr>
      </w:pPr>
      <w:r w:rsidRPr="00696410">
        <w:rPr>
          <w:rFonts w:ascii="Verdana" w:hAnsi="Verdana" w:cs="Arial"/>
          <w:spacing w:val="0"/>
          <w:sz w:val="20"/>
        </w:rPr>
        <w:t>β.</w:t>
      </w:r>
      <w:r w:rsidRPr="00696410">
        <w:rPr>
          <w:rFonts w:ascii="Verdana" w:hAnsi="Verdana" w:cs="Arial"/>
          <w:spacing w:val="0"/>
          <w:sz w:val="20"/>
        </w:rPr>
        <w:tab/>
        <w:t xml:space="preserve">κυκλικές </w:t>
      </w:r>
      <w:r w:rsidRPr="00696410">
        <w:rPr>
          <w:rFonts w:ascii="Verdana" w:hAnsi="Verdana" w:cs="Arial"/>
          <w:spacing w:val="0"/>
          <w:sz w:val="20"/>
        </w:rPr>
        <w:tab/>
        <w:t>διαμέτρου 0,45 m</w:t>
      </w:r>
    </w:p>
    <w:p w:rsidR="000032EC" w:rsidRPr="00696410" w:rsidRDefault="000032EC" w:rsidP="000032EC">
      <w:pPr>
        <w:pStyle w:val="18"/>
        <w:numPr>
          <w:ilvl w:val="0"/>
          <w:numId w:val="19"/>
        </w:numPr>
        <w:tabs>
          <w:tab w:val="left" w:pos="1988"/>
          <w:tab w:val="right" w:pos="8662"/>
        </w:tabs>
        <w:rPr>
          <w:rFonts w:ascii="Verdana" w:hAnsi="Verdana" w:cs="Arial"/>
          <w:spacing w:val="0"/>
          <w:sz w:val="20"/>
        </w:rPr>
      </w:pPr>
      <w:r w:rsidRPr="00696410">
        <w:rPr>
          <w:rFonts w:ascii="Verdana" w:hAnsi="Verdana" w:cs="Arial"/>
          <w:spacing w:val="0"/>
          <w:sz w:val="20"/>
        </w:rPr>
        <w:t>γ.</w:t>
      </w:r>
      <w:r w:rsidRPr="00696410">
        <w:rPr>
          <w:rFonts w:ascii="Verdana" w:hAnsi="Verdana" w:cs="Arial"/>
          <w:spacing w:val="0"/>
          <w:sz w:val="20"/>
        </w:rPr>
        <w:tab/>
        <w:t>ορθογώνιο παραλληλόγραμμο Ρ-71</w:t>
      </w:r>
      <w:r w:rsidRPr="00696410">
        <w:rPr>
          <w:rFonts w:ascii="Verdana" w:hAnsi="Verdana" w:cs="Arial"/>
          <w:spacing w:val="0"/>
          <w:sz w:val="20"/>
        </w:rPr>
        <w:tab/>
        <w:t>διαστάσεων 0,60 Χ 0,40</w:t>
      </w:r>
    </w:p>
    <w:p w:rsidR="000032EC" w:rsidRPr="00696410" w:rsidRDefault="000032EC" w:rsidP="000032EC">
      <w:pPr>
        <w:pStyle w:val="2"/>
        <w:numPr>
          <w:ilvl w:val="1"/>
          <w:numId w:val="0"/>
        </w:numPr>
        <w:tabs>
          <w:tab w:val="left" w:pos="1704"/>
        </w:tabs>
        <w:overflowPunct w:val="0"/>
        <w:autoSpaceDE w:val="0"/>
        <w:autoSpaceDN w:val="0"/>
        <w:adjustRightInd w:val="0"/>
        <w:spacing w:before="0" w:line="240" w:lineRule="auto"/>
        <w:ind w:left="284" w:hanging="284"/>
        <w:textAlignment w:val="baseline"/>
        <w:rPr>
          <w:rFonts w:ascii="Verdana" w:hAnsi="Verdana" w:cs="Arial"/>
          <w:b/>
          <w:i/>
          <w:color w:val="002060"/>
          <w:sz w:val="20"/>
          <w:szCs w:val="20"/>
          <w:u w:val="single"/>
        </w:rPr>
      </w:pPr>
    </w:p>
    <w:p w:rsidR="000032EC" w:rsidRPr="00696410" w:rsidRDefault="000032EC" w:rsidP="000032EC">
      <w:pPr>
        <w:pStyle w:val="2"/>
        <w:numPr>
          <w:ilvl w:val="1"/>
          <w:numId w:val="0"/>
        </w:numPr>
        <w:tabs>
          <w:tab w:val="left" w:pos="1704"/>
        </w:tabs>
        <w:overflowPunct w:val="0"/>
        <w:autoSpaceDE w:val="0"/>
        <w:autoSpaceDN w:val="0"/>
        <w:adjustRightInd w:val="0"/>
        <w:spacing w:before="0" w:line="240" w:lineRule="auto"/>
        <w:ind w:left="284" w:hanging="284"/>
        <w:textAlignment w:val="baseline"/>
        <w:rPr>
          <w:rFonts w:ascii="Verdana" w:hAnsi="Verdana" w:cs="Arial"/>
          <w:i/>
          <w:color w:val="002060"/>
          <w:sz w:val="20"/>
          <w:szCs w:val="20"/>
          <w:u w:val="single"/>
        </w:rPr>
      </w:pPr>
    </w:p>
    <w:p w:rsidR="000032EC" w:rsidRPr="00696410" w:rsidRDefault="000032EC" w:rsidP="000032EC">
      <w:pPr>
        <w:pStyle w:val="2"/>
        <w:numPr>
          <w:ilvl w:val="1"/>
          <w:numId w:val="0"/>
        </w:numPr>
        <w:tabs>
          <w:tab w:val="left" w:pos="1704"/>
        </w:tabs>
        <w:overflowPunct w:val="0"/>
        <w:autoSpaceDE w:val="0"/>
        <w:autoSpaceDN w:val="0"/>
        <w:adjustRightInd w:val="0"/>
        <w:spacing w:before="0" w:line="240" w:lineRule="auto"/>
        <w:ind w:left="284" w:hanging="284"/>
        <w:textAlignment w:val="baseline"/>
        <w:rPr>
          <w:rFonts w:ascii="Verdana" w:hAnsi="Verdana" w:cs="Arial"/>
          <w:i/>
          <w:color w:val="002060"/>
          <w:sz w:val="20"/>
          <w:szCs w:val="20"/>
          <w:u w:val="single"/>
        </w:rPr>
      </w:pPr>
      <w:r w:rsidRPr="00696410">
        <w:rPr>
          <w:rFonts w:ascii="Verdana" w:hAnsi="Verdana" w:cs="Arial"/>
          <w:i/>
          <w:color w:val="002060"/>
          <w:sz w:val="20"/>
          <w:szCs w:val="20"/>
          <w:u w:val="single"/>
        </w:rPr>
        <w:t>ΟΜΑΔΑ Β_ Υλικά οδικής ασφάλειας</w:t>
      </w:r>
    </w:p>
    <w:p w:rsidR="000032EC" w:rsidRPr="00696410" w:rsidRDefault="000032EC" w:rsidP="000032EC">
      <w:pPr>
        <w:pStyle w:val="2"/>
        <w:tabs>
          <w:tab w:val="left" w:pos="1704"/>
        </w:tabs>
        <w:overflowPunct w:val="0"/>
        <w:autoSpaceDE w:val="0"/>
        <w:autoSpaceDN w:val="0"/>
        <w:adjustRightInd w:val="0"/>
        <w:spacing w:before="0" w:line="240" w:lineRule="auto"/>
        <w:textAlignment w:val="baseline"/>
        <w:rPr>
          <w:rFonts w:ascii="Verdana" w:hAnsi="Verdana" w:cs="Arial"/>
          <w:i/>
          <w:sz w:val="20"/>
          <w:szCs w:val="20"/>
        </w:rPr>
      </w:pPr>
      <w:r w:rsidRPr="00696410">
        <w:rPr>
          <w:rFonts w:ascii="Verdana" w:eastAsia="Calibri" w:hAnsi="Verdana" w:cs="Arial"/>
          <w:i/>
          <w:sz w:val="20"/>
          <w:szCs w:val="20"/>
        </w:rPr>
        <w:t xml:space="preserve">Β.01. και Β.02. </w:t>
      </w:r>
      <w:proofErr w:type="spellStart"/>
      <w:r w:rsidRPr="00696410">
        <w:rPr>
          <w:rFonts w:ascii="Verdana" w:eastAsia="Calibri" w:hAnsi="Verdana" w:cs="Arial"/>
          <w:i/>
          <w:sz w:val="20"/>
          <w:szCs w:val="20"/>
        </w:rPr>
        <w:t>Πολυκαρβουνικός</w:t>
      </w:r>
      <w:proofErr w:type="spellEnd"/>
      <w:r w:rsidRPr="00696410">
        <w:rPr>
          <w:rFonts w:ascii="Verdana" w:hAnsi="Verdana" w:cs="Arial"/>
          <w:i/>
          <w:sz w:val="20"/>
          <w:szCs w:val="20"/>
        </w:rPr>
        <w:t xml:space="preserve"> </w:t>
      </w:r>
      <w:r w:rsidRPr="00696410">
        <w:rPr>
          <w:rFonts w:ascii="Verdana" w:eastAsia="Calibri" w:hAnsi="Verdana" w:cs="Arial"/>
          <w:bCs/>
          <w:i/>
          <w:sz w:val="20"/>
          <w:szCs w:val="20"/>
        </w:rPr>
        <w:t xml:space="preserve"> καθρέπτης PC αντανακλαστικός Φ60 – Φ80</w:t>
      </w:r>
    </w:p>
    <w:p w:rsidR="000032EC" w:rsidRPr="00696410" w:rsidRDefault="000032EC" w:rsidP="000032EC">
      <w:pPr>
        <w:pStyle w:val="Web"/>
        <w:shd w:val="clear" w:color="auto" w:fill="FFFFFF"/>
        <w:spacing w:before="0" w:beforeAutospacing="0"/>
        <w:ind w:left="284"/>
        <w:jc w:val="both"/>
        <w:rPr>
          <w:rFonts w:ascii="Verdana" w:hAnsi="Verdana"/>
          <w:color w:val="333333"/>
          <w:sz w:val="20"/>
          <w:szCs w:val="20"/>
        </w:rPr>
      </w:pPr>
      <w:r w:rsidRPr="00696410">
        <w:rPr>
          <w:rFonts w:ascii="Verdana" w:hAnsi="Verdana"/>
          <w:color w:val="333333"/>
          <w:sz w:val="20"/>
          <w:szCs w:val="20"/>
        </w:rPr>
        <w:t xml:space="preserve">Η επιφάνεια του κατασκευάζεται από λευκό </w:t>
      </w:r>
      <w:proofErr w:type="spellStart"/>
      <w:r w:rsidRPr="00696410">
        <w:rPr>
          <w:rFonts w:ascii="Verdana" w:hAnsi="Verdana"/>
          <w:color w:val="333333"/>
          <w:sz w:val="20"/>
          <w:szCs w:val="20"/>
        </w:rPr>
        <w:t>πολυκαρβονικό</w:t>
      </w:r>
      <w:proofErr w:type="spellEnd"/>
      <w:r w:rsidRPr="00696410">
        <w:rPr>
          <w:rFonts w:ascii="Verdana" w:hAnsi="Verdana"/>
          <w:color w:val="333333"/>
          <w:sz w:val="20"/>
          <w:szCs w:val="20"/>
        </w:rPr>
        <w:t xml:space="preserve"> υλικό υψηλής αντοχής. Πρακτικά είναι άθραυστος. Έχει εξωτερική διάμετρο 60 cm ή 80</w:t>
      </w:r>
      <w:r w:rsidRPr="00696410">
        <w:rPr>
          <w:rFonts w:ascii="Verdana" w:hAnsi="Verdana"/>
          <w:color w:val="333333"/>
          <w:sz w:val="20"/>
          <w:szCs w:val="20"/>
          <w:lang w:val="en-US"/>
        </w:rPr>
        <w:t>cm</w:t>
      </w:r>
      <w:r w:rsidRPr="00696410">
        <w:rPr>
          <w:rFonts w:ascii="Verdana" w:hAnsi="Verdana"/>
          <w:color w:val="333333"/>
          <w:sz w:val="20"/>
          <w:szCs w:val="20"/>
        </w:rPr>
        <w:t xml:space="preserve"> με κυρτή επιφάνεια, που σκοπός της είναι η αύξηση της προβαλλόμενης από τον καθρέπτη επιφάνειας Ο </w:t>
      </w:r>
      <w:proofErr w:type="spellStart"/>
      <w:r w:rsidRPr="00696410">
        <w:rPr>
          <w:rFonts w:ascii="Verdana" w:hAnsi="Verdana"/>
          <w:color w:val="333333"/>
          <w:sz w:val="20"/>
          <w:szCs w:val="20"/>
        </w:rPr>
        <w:t>πολυκαρβονικός</w:t>
      </w:r>
      <w:proofErr w:type="spellEnd"/>
      <w:r w:rsidRPr="00696410">
        <w:rPr>
          <w:rFonts w:ascii="Verdana" w:hAnsi="Verdana"/>
          <w:color w:val="333333"/>
          <w:sz w:val="20"/>
          <w:szCs w:val="20"/>
        </w:rPr>
        <w:t> (PC) καθρέπτης, στηρίζεται επάνω σε σωλήνα, διαμέτρου 60 mm με δυνατότητα μετακίνησης – περιστροφής  προς όλες τις κατευθύνσεις (δεξιά, αριστερά, επάνω και κάτω), ώστε να επιτευχθεί η κατάλληλη οπτική γωνία, που θα βοηθήσει παρέχοντας καλή ορατότητα στους διερχόμενους οδηγούς.</w:t>
      </w:r>
    </w:p>
    <w:p w:rsidR="000032EC" w:rsidRPr="00696410" w:rsidRDefault="000032EC" w:rsidP="000032EC">
      <w:pPr>
        <w:pStyle w:val="2"/>
        <w:tabs>
          <w:tab w:val="left" w:pos="1704"/>
        </w:tabs>
        <w:overflowPunct w:val="0"/>
        <w:autoSpaceDE w:val="0"/>
        <w:autoSpaceDN w:val="0"/>
        <w:adjustRightInd w:val="0"/>
        <w:spacing w:before="0" w:line="240" w:lineRule="auto"/>
        <w:textAlignment w:val="baseline"/>
        <w:rPr>
          <w:rFonts w:ascii="Verdana" w:hAnsi="Verdana" w:cs="Arial"/>
          <w:i/>
          <w:sz w:val="20"/>
          <w:szCs w:val="20"/>
        </w:rPr>
      </w:pPr>
      <w:bookmarkStart w:id="2" w:name="_Toc449767311"/>
      <w:r w:rsidRPr="00696410">
        <w:rPr>
          <w:rFonts w:ascii="Verdana" w:hAnsi="Verdana" w:cs="Arial"/>
          <w:i/>
          <w:sz w:val="20"/>
          <w:szCs w:val="20"/>
        </w:rPr>
        <w:t>Β</w:t>
      </w:r>
      <w:r w:rsidRPr="00696410">
        <w:rPr>
          <w:rFonts w:ascii="Verdana" w:eastAsia="Calibri" w:hAnsi="Verdana" w:cs="Arial"/>
          <w:i/>
          <w:sz w:val="20"/>
          <w:szCs w:val="20"/>
        </w:rPr>
        <w:t xml:space="preserve">.03 Πλαστικός ελαστικός </w:t>
      </w:r>
      <w:proofErr w:type="spellStart"/>
      <w:r w:rsidRPr="00696410">
        <w:rPr>
          <w:rFonts w:ascii="Verdana" w:eastAsia="Calibri" w:hAnsi="Verdana" w:cs="Arial"/>
          <w:i/>
          <w:sz w:val="20"/>
          <w:szCs w:val="20"/>
        </w:rPr>
        <w:t>οριοδείκτης</w:t>
      </w:r>
      <w:proofErr w:type="spellEnd"/>
      <w:r w:rsidRPr="00696410">
        <w:rPr>
          <w:rFonts w:ascii="Verdana" w:eastAsia="Calibri" w:hAnsi="Verdana" w:cs="Arial"/>
          <w:i/>
          <w:sz w:val="20"/>
          <w:szCs w:val="20"/>
        </w:rPr>
        <w:t xml:space="preserve"> οδού</w:t>
      </w:r>
      <w:bookmarkEnd w:id="2"/>
      <w:r w:rsidRPr="00696410">
        <w:rPr>
          <w:rFonts w:ascii="Verdana" w:hAnsi="Verdana" w:cs="Arial"/>
          <w:i/>
          <w:sz w:val="20"/>
          <w:szCs w:val="20"/>
        </w:rPr>
        <w:t xml:space="preserve"> </w:t>
      </w:r>
    </w:p>
    <w:p w:rsidR="000032EC" w:rsidRPr="00696410" w:rsidRDefault="000032EC" w:rsidP="000032EC">
      <w:pPr>
        <w:pStyle w:val="18"/>
        <w:ind w:firstLine="0"/>
        <w:rPr>
          <w:rFonts w:ascii="Verdana" w:hAnsi="Verdana" w:cs="Arial"/>
          <w:spacing w:val="0"/>
          <w:sz w:val="20"/>
        </w:rPr>
      </w:pPr>
      <w:r w:rsidRPr="00696410">
        <w:rPr>
          <w:rFonts w:ascii="Verdana" w:hAnsi="Verdana" w:cs="Arial"/>
          <w:spacing w:val="0"/>
          <w:sz w:val="20"/>
        </w:rPr>
        <w:t xml:space="preserve">Πλαστικοί ελαστικοί </w:t>
      </w:r>
      <w:proofErr w:type="spellStart"/>
      <w:r w:rsidRPr="00696410">
        <w:rPr>
          <w:rFonts w:ascii="Verdana" w:hAnsi="Verdana" w:cs="Arial"/>
          <w:spacing w:val="0"/>
          <w:sz w:val="20"/>
        </w:rPr>
        <w:t>οριοδείκτες</w:t>
      </w:r>
      <w:proofErr w:type="spellEnd"/>
      <w:r w:rsidRPr="00696410">
        <w:rPr>
          <w:rFonts w:ascii="Verdana" w:hAnsi="Verdana" w:cs="Arial"/>
          <w:spacing w:val="0"/>
          <w:sz w:val="20"/>
        </w:rPr>
        <w:t xml:space="preserve"> οδού  με δύο αντανακλαστικά στοιχεία, κόκκινο και αργυρόλευκο, σύμφωνα με την μελέτη, τα Πρότυπα Κατασκευής </w:t>
      </w:r>
      <w:proofErr w:type="spellStart"/>
      <w:r w:rsidRPr="00696410">
        <w:rPr>
          <w:rFonts w:ascii="Verdana" w:hAnsi="Verdana" w:cs="Arial"/>
          <w:spacing w:val="0"/>
          <w:sz w:val="20"/>
        </w:rPr>
        <w:t>Εργων</w:t>
      </w:r>
      <w:proofErr w:type="spellEnd"/>
      <w:r w:rsidRPr="00696410">
        <w:rPr>
          <w:rFonts w:ascii="Verdana" w:hAnsi="Verdana" w:cs="Arial"/>
          <w:spacing w:val="0"/>
          <w:sz w:val="20"/>
        </w:rPr>
        <w:t xml:space="preserve"> (ΠΚΕ) και την ΕΤΕΠ 05-04-04-00 ‘’</w:t>
      </w:r>
      <w:proofErr w:type="spellStart"/>
      <w:r w:rsidRPr="00696410">
        <w:rPr>
          <w:rFonts w:ascii="Verdana" w:hAnsi="Verdana" w:cs="Arial"/>
          <w:spacing w:val="0"/>
          <w:sz w:val="20"/>
        </w:rPr>
        <w:t>Οριοδείκτες</w:t>
      </w:r>
      <w:proofErr w:type="spellEnd"/>
      <w:r w:rsidRPr="00696410">
        <w:rPr>
          <w:rFonts w:ascii="Verdana" w:hAnsi="Verdana" w:cs="Arial"/>
          <w:spacing w:val="0"/>
          <w:sz w:val="20"/>
        </w:rPr>
        <w:t xml:space="preserve"> οδού’‘.</w:t>
      </w:r>
    </w:p>
    <w:p w:rsidR="000032EC" w:rsidRPr="00696410" w:rsidRDefault="000032EC" w:rsidP="000032EC">
      <w:pPr>
        <w:pStyle w:val="2"/>
        <w:tabs>
          <w:tab w:val="left" w:pos="1704"/>
        </w:tabs>
        <w:rPr>
          <w:rFonts w:ascii="Verdana" w:hAnsi="Verdana" w:cs="Arial"/>
          <w:i/>
          <w:sz w:val="20"/>
          <w:szCs w:val="20"/>
        </w:rPr>
      </w:pPr>
      <w:bookmarkStart w:id="3" w:name="_Toc449767325"/>
      <w:r w:rsidRPr="00696410">
        <w:rPr>
          <w:rFonts w:ascii="Verdana" w:hAnsi="Verdana" w:cs="Arial"/>
          <w:i/>
          <w:sz w:val="20"/>
          <w:szCs w:val="20"/>
        </w:rPr>
        <w:t xml:space="preserve">Β.04.Στύλος πινακίδων από γαλβανισμένο </w:t>
      </w:r>
      <w:proofErr w:type="spellStart"/>
      <w:r w:rsidRPr="00696410">
        <w:rPr>
          <w:rFonts w:ascii="Verdana" w:hAnsi="Verdana" w:cs="Arial"/>
          <w:i/>
          <w:sz w:val="20"/>
          <w:szCs w:val="20"/>
        </w:rPr>
        <w:t>σιδηροσωλήνα</w:t>
      </w:r>
      <w:proofErr w:type="spellEnd"/>
      <w:r w:rsidRPr="00696410">
        <w:rPr>
          <w:rFonts w:ascii="Verdana" w:hAnsi="Verdana" w:cs="Arial"/>
          <w:i/>
          <w:sz w:val="20"/>
          <w:szCs w:val="20"/>
        </w:rPr>
        <w:t xml:space="preserve"> </w:t>
      </w:r>
      <w:r w:rsidRPr="00696410">
        <w:rPr>
          <w:rFonts w:ascii="Verdana" w:hAnsi="Verdana" w:cs="Arial"/>
          <w:i/>
          <w:sz w:val="20"/>
          <w:szCs w:val="20"/>
          <w:lang w:val="en-US"/>
        </w:rPr>
        <w:t>DN</w:t>
      </w:r>
      <w:r w:rsidRPr="00696410">
        <w:rPr>
          <w:rFonts w:ascii="Verdana" w:hAnsi="Verdana" w:cs="Arial"/>
          <w:i/>
          <w:sz w:val="20"/>
          <w:szCs w:val="20"/>
        </w:rPr>
        <w:t xml:space="preserve"> 40 </w:t>
      </w:r>
      <w:r w:rsidRPr="00696410">
        <w:rPr>
          <w:rFonts w:ascii="Verdana" w:hAnsi="Verdana" w:cs="Arial"/>
          <w:i/>
          <w:sz w:val="20"/>
          <w:szCs w:val="20"/>
          <w:lang w:val="en-US"/>
        </w:rPr>
        <w:t>mm</w:t>
      </w:r>
      <w:r w:rsidRPr="00696410">
        <w:rPr>
          <w:rFonts w:ascii="Verdana" w:hAnsi="Verdana" w:cs="Arial"/>
          <w:i/>
          <w:sz w:val="20"/>
          <w:szCs w:val="20"/>
        </w:rPr>
        <w:t xml:space="preserve"> (1 ½ </w:t>
      </w:r>
      <w:bookmarkEnd w:id="3"/>
      <w:r w:rsidRPr="00696410">
        <w:rPr>
          <w:rFonts w:ascii="Verdana" w:hAnsi="Verdana" w:cs="Arial"/>
          <w:i/>
          <w:sz w:val="20"/>
          <w:szCs w:val="20"/>
        </w:rPr>
        <w:t>‘’)</w:t>
      </w:r>
    </w:p>
    <w:p w:rsidR="000032EC" w:rsidRPr="00696410" w:rsidRDefault="000032EC" w:rsidP="000032EC">
      <w:pPr>
        <w:pStyle w:val="18"/>
        <w:ind w:firstLine="0"/>
        <w:rPr>
          <w:rFonts w:ascii="Verdana" w:hAnsi="Verdana" w:cs="Arial"/>
          <w:spacing w:val="0"/>
          <w:sz w:val="20"/>
        </w:rPr>
      </w:pPr>
      <w:r w:rsidRPr="00696410">
        <w:rPr>
          <w:rFonts w:ascii="Verdana" w:hAnsi="Verdana" w:cs="Arial"/>
          <w:spacing w:val="0"/>
          <w:sz w:val="20"/>
        </w:rPr>
        <w:t xml:space="preserve">Στύλος στήριξης πινακίδων από </w:t>
      </w:r>
      <w:proofErr w:type="spellStart"/>
      <w:r w:rsidRPr="00696410">
        <w:rPr>
          <w:rFonts w:ascii="Verdana" w:hAnsi="Verdana" w:cs="Arial"/>
          <w:spacing w:val="0"/>
          <w:sz w:val="20"/>
        </w:rPr>
        <w:t>σιδηροσωλήνα</w:t>
      </w:r>
      <w:proofErr w:type="spellEnd"/>
      <w:r w:rsidRPr="00696410">
        <w:rPr>
          <w:rFonts w:ascii="Verdana" w:hAnsi="Verdana" w:cs="Arial"/>
          <w:spacing w:val="0"/>
          <w:sz w:val="20"/>
        </w:rPr>
        <w:t xml:space="preserve"> γαλβανισμένο</w:t>
      </w:r>
      <w:r w:rsidRPr="00696410">
        <w:rPr>
          <w:rFonts w:ascii="Verdana" w:hAnsi="Verdana" w:cs="Arial"/>
          <w:sz w:val="20"/>
        </w:rPr>
        <w:t xml:space="preserve"> με ραφή, κατά ΕΛΟΤ ΕΝ 10255, από χάλυβα </w:t>
      </w:r>
      <w:r w:rsidRPr="00696410">
        <w:rPr>
          <w:rFonts w:ascii="Verdana" w:hAnsi="Verdana" w:cs="Arial"/>
          <w:sz w:val="20"/>
          <w:lang w:val="en-US"/>
        </w:rPr>
        <w:t>S</w:t>
      </w:r>
      <w:r w:rsidRPr="00696410">
        <w:rPr>
          <w:rFonts w:ascii="Verdana" w:hAnsi="Verdana" w:cs="Arial"/>
          <w:sz w:val="20"/>
        </w:rPr>
        <w:t>195</w:t>
      </w:r>
      <w:r w:rsidRPr="00696410">
        <w:rPr>
          <w:rFonts w:ascii="Verdana" w:hAnsi="Verdana" w:cs="Arial"/>
          <w:sz w:val="20"/>
          <w:lang w:val="en-US"/>
        </w:rPr>
        <w:t>T</w:t>
      </w:r>
      <w:r w:rsidRPr="00696410">
        <w:rPr>
          <w:rFonts w:ascii="Verdana" w:hAnsi="Verdana" w:cs="Arial"/>
          <w:sz w:val="20"/>
        </w:rPr>
        <w:t xml:space="preserve">, κλάσεως </w:t>
      </w:r>
      <w:r w:rsidRPr="00696410">
        <w:rPr>
          <w:rFonts w:ascii="Verdana" w:hAnsi="Verdana" w:cs="Arial"/>
          <w:sz w:val="20"/>
          <w:lang w:val="en-US"/>
        </w:rPr>
        <w:t>L</w:t>
      </w:r>
      <w:r w:rsidRPr="00696410">
        <w:rPr>
          <w:rFonts w:ascii="Verdana" w:hAnsi="Verdana" w:cs="Arial"/>
          <w:sz w:val="20"/>
        </w:rPr>
        <w:t xml:space="preserve"> (πράσινη </w:t>
      </w:r>
      <w:proofErr w:type="spellStart"/>
      <w:r w:rsidRPr="00696410">
        <w:rPr>
          <w:rFonts w:ascii="Verdana" w:hAnsi="Verdana" w:cs="Arial"/>
          <w:sz w:val="20"/>
        </w:rPr>
        <w:t>ετικέττα</w:t>
      </w:r>
      <w:proofErr w:type="spellEnd"/>
      <w:r w:rsidRPr="00696410">
        <w:rPr>
          <w:rFonts w:ascii="Verdana" w:hAnsi="Verdana" w:cs="Arial"/>
          <w:sz w:val="20"/>
        </w:rPr>
        <w:t>)</w:t>
      </w:r>
      <w:r w:rsidRPr="00696410">
        <w:rPr>
          <w:rFonts w:ascii="Verdana" w:hAnsi="Verdana" w:cs="Arial"/>
          <w:spacing w:val="0"/>
          <w:sz w:val="20"/>
        </w:rPr>
        <w:t xml:space="preserve">, ονομ. διαμέτρου </w:t>
      </w:r>
      <w:r w:rsidRPr="00696410">
        <w:rPr>
          <w:rFonts w:ascii="Verdana" w:hAnsi="Verdana" w:cs="Arial"/>
          <w:spacing w:val="0"/>
          <w:sz w:val="20"/>
          <w:lang w:val="en-US"/>
        </w:rPr>
        <w:t>DN</w:t>
      </w:r>
      <w:r w:rsidRPr="00696410">
        <w:rPr>
          <w:rFonts w:ascii="Verdana" w:hAnsi="Verdana" w:cs="Arial"/>
          <w:spacing w:val="0"/>
          <w:sz w:val="20"/>
        </w:rPr>
        <w:t xml:space="preserve"> 40 </w:t>
      </w:r>
      <w:r w:rsidRPr="00696410">
        <w:rPr>
          <w:rFonts w:ascii="Verdana" w:hAnsi="Verdana" w:cs="Arial"/>
          <w:spacing w:val="0"/>
          <w:sz w:val="20"/>
          <w:lang w:val="en-US"/>
        </w:rPr>
        <w:t>mm</w:t>
      </w:r>
      <w:r w:rsidRPr="00696410">
        <w:rPr>
          <w:rFonts w:ascii="Verdana" w:hAnsi="Verdana" w:cs="Arial"/>
          <w:spacing w:val="0"/>
          <w:sz w:val="20"/>
        </w:rPr>
        <w:t xml:space="preserve"> (σπειρώματος: </w:t>
      </w:r>
      <w:r w:rsidRPr="00696410">
        <w:rPr>
          <w:rFonts w:ascii="Verdana" w:hAnsi="Verdana" w:cs="Arial"/>
          <w:spacing w:val="0"/>
          <w:sz w:val="20"/>
          <w:lang w:val="en-US"/>
        </w:rPr>
        <w:t>thread</w:t>
      </w:r>
      <w:r w:rsidRPr="00696410">
        <w:rPr>
          <w:rFonts w:ascii="Verdana" w:hAnsi="Verdana" w:cs="Arial"/>
          <w:spacing w:val="0"/>
          <w:sz w:val="20"/>
        </w:rPr>
        <w:t xml:space="preserve"> </w:t>
      </w:r>
      <w:r w:rsidRPr="00696410">
        <w:rPr>
          <w:rFonts w:ascii="Verdana" w:hAnsi="Verdana" w:cs="Arial"/>
          <w:spacing w:val="0"/>
          <w:sz w:val="20"/>
          <w:lang w:val="en-US"/>
        </w:rPr>
        <w:t>size</w:t>
      </w:r>
      <w:r w:rsidRPr="00696410">
        <w:rPr>
          <w:rFonts w:ascii="Verdana" w:hAnsi="Verdana" w:cs="Arial"/>
          <w:spacing w:val="0"/>
          <w:sz w:val="20"/>
        </w:rPr>
        <w:t xml:space="preserve"> </w:t>
      </w:r>
      <w:r w:rsidRPr="00696410">
        <w:rPr>
          <w:rFonts w:ascii="Verdana" w:hAnsi="Verdana" w:cs="Arial"/>
          <w:spacing w:val="0"/>
          <w:sz w:val="20"/>
          <w:lang w:val="en-US"/>
        </w:rPr>
        <w:t>R</w:t>
      </w:r>
      <w:r w:rsidRPr="00696410">
        <w:rPr>
          <w:rFonts w:ascii="Verdana" w:hAnsi="Verdana" w:cs="Arial"/>
          <w:spacing w:val="0"/>
          <w:sz w:val="20"/>
        </w:rPr>
        <w:t xml:space="preserve"> = 1 ½’’, </w:t>
      </w:r>
      <w:r w:rsidRPr="00696410">
        <w:rPr>
          <w:rFonts w:ascii="Verdana" w:hAnsi="Verdana" w:cs="Arial"/>
          <w:sz w:val="20"/>
          <w:lang w:val="en-US"/>
        </w:rPr>
        <w:t>d</w:t>
      </w:r>
      <w:r w:rsidRPr="00696410">
        <w:rPr>
          <w:rFonts w:ascii="Verdana" w:hAnsi="Verdana" w:cs="Arial"/>
          <w:sz w:val="20"/>
        </w:rPr>
        <w:t xml:space="preserve">εξ = 48,3 </w:t>
      </w:r>
      <w:r w:rsidRPr="00696410">
        <w:rPr>
          <w:rFonts w:ascii="Verdana" w:hAnsi="Verdana" w:cs="Arial"/>
          <w:sz w:val="20"/>
          <w:lang w:val="en-US"/>
        </w:rPr>
        <w:t>mm</w:t>
      </w:r>
      <w:r w:rsidRPr="00696410">
        <w:rPr>
          <w:rFonts w:ascii="Verdana" w:hAnsi="Verdana" w:cs="Arial"/>
          <w:sz w:val="20"/>
        </w:rPr>
        <w:t xml:space="preserve">, πάχους τοιχώματος 3,2 </w:t>
      </w:r>
      <w:r w:rsidRPr="00696410">
        <w:rPr>
          <w:rFonts w:ascii="Verdana" w:hAnsi="Verdana" w:cs="Arial"/>
          <w:sz w:val="20"/>
          <w:lang w:val="en-US"/>
        </w:rPr>
        <w:t>mm</w:t>
      </w:r>
      <w:r w:rsidRPr="00696410">
        <w:rPr>
          <w:rFonts w:ascii="Verdana" w:hAnsi="Verdana" w:cs="Arial"/>
          <w:sz w:val="20"/>
        </w:rPr>
        <w:t xml:space="preserve">), </w:t>
      </w:r>
      <w:r w:rsidRPr="00696410">
        <w:rPr>
          <w:rFonts w:ascii="Verdana" w:hAnsi="Verdana" w:cs="Arial"/>
          <w:spacing w:val="0"/>
          <w:sz w:val="20"/>
        </w:rPr>
        <w:t>μήκους κατ' ελάχιστον 2,50 m, σύμφωνα με την ΕΤΕΠ 05-04-07-00 ‘’Διατάξεις στήριξης πινακίδων κατακόρυφης σήμανσης’’.</w:t>
      </w:r>
    </w:p>
    <w:p w:rsidR="000032EC" w:rsidRPr="00696410" w:rsidRDefault="000032EC" w:rsidP="000032EC">
      <w:pPr>
        <w:pStyle w:val="18"/>
        <w:ind w:firstLine="0"/>
        <w:rPr>
          <w:rFonts w:ascii="Verdana" w:hAnsi="Verdana" w:cs="Arial"/>
          <w:spacing w:val="0"/>
          <w:sz w:val="20"/>
        </w:rPr>
      </w:pPr>
      <w:r w:rsidRPr="00696410">
        <w:rPr>
          <w:rFonts w:ascii="Verdana" w:hAnsi="Verdana" w:cs="Arial"/>
          <w:spacing w:val="0"/>
          <w:sz w:val="20"/>
        </w:rPr>
        <w:t>Στην τιμή μονάδας περιλαμβάνονται η προμήθεια με στεφάνη στέψης για την στερέωση της πινακίδας, ημικυκλική ή σχήματος ‘’Π’’ (ανάλογα με τον τύπο της πινακίδας) και οπή στο κάτω άκρο για την διέλευση χαλύβδινης γαλβανισμένης ράβδου Φ 12 mm μήκους 30 cm, για την σταθεροποίηση του στύλου έναντι συστροφής (περιλαμβάνεται).</w:t>
      </w:r>
    </w:p>
    <w:p w:rsidR="000032EC" w:rsidRPr="00696410" w:rsidRDefault="000032EC" w:rsidP="000032EC">
      <w:pPr>
        <w:pStyle w:val="18"/>
        <w:ind w:firstLine="0"/>
        <w:rPr>
          <w:rFonts w:ascii="Verdana" w:hAnsi="Verdana" w:cs="Arial"/>
          <w:spacing w:val="0"/>
          <w:sz w:val="20"/>
        </w:rPr>
      </w:pPr>
    </w:p>
    <w:p w:rsidR="000032EC" w:rsidRPr="00696410" w:rsidRDefault="000032EC" w:rsidP="000032EC">
      <w:pPr>
        <w:pStyle w:val="2"/>
        <w:tabs>
          <w:tab w:val="left" w:pos="1704"/>
        </w:tabs>
        <w:rPr>
          <w:rFonts w:ascii="Verdana" w:hAnsi="Verdana" w:cs="Arial"/>
          <w:i/>
          <w:sz w:val="20"/>
          <w:szCs w:val="20"/>
        </w:rPr>
      </w:pPr>
      <w:r w:rsidRPr="00696410">
        <w:rPr>
          <w:rFonts w:ascii="Verdana" w:eastAsia="Calibri" w:hAnsi="Verdana" w:cs="Arial"/>
          <w:i/>
          <w:sz w:val="20"/>
          <w:szCs w:val="20"/>
        </w:rPr>
        <w:lastRenderedPageBreak/>
        <w:t>Β.05. Μεταλλικός</w:t>
      </w:r>
      <w:r w:rsidRPr="00696410">
        <w:rPr>
          <w:rFonts w:ascii="Verdana" w:hAnsi="Verdana" w:cs="Arial"/>
          <w:i/>
          <w:sz w:val="20"/>
          <w:szCs w:val="20"/>
        </w:rPr>
        <w:t xml:space="preserve"> ανακλαστήρας </w:t>
      </w:r>
    </w:p>
    <w:p w:rsidR="000032EC" w:rsidRPr="00696410" w:rsidRDefault="000032EC" w:rsidP="000032EC">
      <w:pPr>
        <w:pStyle w:val="2"/>
        <w:tabs>
          <w:tab w:val="left" w:pos="284"/>
        </w:tabs>
        <w:overflowPunct w:val="0"/>
        <w:autoSpaceDE w:val="0"/>
        <w:autoSpaceDN w:val="0"/>
        <w:adjustRightInd w:val="0"/>
        <w:spacing w:before="0" w:line="240" w:lineRule="auto"/>
        <w:ind w:left="426"/>
        <w:jc w:val="both"/>
        <w:textAlignment w:val="baseline"/>
        <w:rPr>
          <w:rFonts w:ascii="Verdana" w:hAnsi="Verdana" w:cs="Arial"/>
          <w:b/>
          <w:i/>
          <w:sz w:val="20"/>
          <w:szCs w:val="20"/>
        </w:rPr>
      </w:pPr>
      <w:r w:rsidRPr="00696410">
        <w:rPr>
          <w:rFonts w:ascii="Verdana" w:hAnsi="Verdana" w:cs="Arial"/>
          <w:b/>
          <w:i/>
          <w:sz w:val="20"/>
          <w:szCs w:val="20"/>
        </w:rPr>
        <w:t xml:space="preserve">Μεταλλικός μόνιμος ανακλαστήρας οδοστρώματος, με κορμό </w:t>
      </w:r>
      <w:proofErr w:type="spellStart"/>
      <w:r w:rsidRPr="00696410">
        <w:rPr>
          <w:rFonts w:ascii="Verdana" w:hAnsi="Verdana" w:cs="Arial"/>
          <w:b/>
          <w:i/>
          <w:sz w:val="20"/>
          <w:szCs w:val="20"/>
        </w:rPr>
        <w:t>έμπηξης</w:t>
      </w:r>
      <w:proofErr w:type="spellEnd"/>
      <w:r w:rsidRPr="00696410">
        <w:rPr>
          <w:rFonts w:ascii="Verdana" w:hAnsi="Verdana" w:cs="Arial"/>
          <w:b/>
          <w:i/>
          <w:sz w:val="20"/>
          <w:szCs w:val="20"/>
        </w:rPr>
        <w:t xml:space="preserve">, με δύο ανακλαστικές επιφάνειες διαστάσεων 10Χ10 συμπεριλαμβανομένης και της </w:t>
      </w:r>
      <w:proofErr w:type="spellStart"/>
      <w:r w:rsidRPr="00696410">
        <w:rPr>
          <w:rFonts w:ascii="Verdana" w:hAnsi="Verdana" w:cs="Arial"/>
          <w:b/>
          <w:i/>
          <w:sz w:val="20"/>
          <w:szCs w:val="20"/>
        </w:rPr>
        <w:t>εποξειδικής</w:t>
      </w:r>
      <w:proofErr w:type="spellEnd"/>
      <w:r w:rsidRPr="00696410">
        <w:rPr>
          <w:rFonts w:ascii="Verdana" w:hAnsi="Verdana" w:cs="Arial"/>
          <w:b/>
          <w:i/>
          <w:sz w:val="20"/>
          <w:szCs w:val="20"/>
        </w:rPr>
        <w:t xml:space="preserve"> κόλλας δύο συστατικών.</w:t>
      </w:r>
    </w:p>
    <w:p w:rsidR="000032EC" w:rsidRPr="00696410" w:rsidRDefault="000032EC" w:rsidP="000032EC">
      <w:pPr>
        <w:pStyle w:val="2"/>
        <w:tabs>
          <w:tab w:val="left" w:pos="1704"/>
        </w:tabs>
        <w:rPr>
          <w:rFonts w:ascii="Verdana" w:hAnsi="Verdana" w:cs="Arial"/>
          <w:i/>
          <w:sz w:val="20"/>
          <w:szCs w:val="20"/>
        </w:rPr>
      </w:pPr>
      <w:r w:rsidRPr="00696410">
        <w:rPr>
          <w:rFonts w:ascii="Verdana" w:hAnsi="Verdana" w:cs="Arial"/>
          <w:i/>
          <w:sz w:val="20"/>
          <w:szCs w:val="20"/>
        </w:rPr>
        <w:t xml:space="preserve">Β.06 </w:t>
      </w:r>
      <w:proofErr w:type="spellStart"/>
      <w:r w:rsidRPr="00696410">
        <w:rPr>
          <w:rFonts w:ascii="Verdana" w:hAnsi="Verdana" w:cs="Arial"/>
          <w:i/>
          <w:sz w:val="20"/>
          <w:szCs w:val="20"/>
        </w:rPr>
        <w:t>Αναλάμπων</w:t>
      </w:r>
      <w:proofErr w:type="spellEnd"/>
      <w:r w:rsidRPr="00696410">
        <w:rPr>
          <w:rFonts w:ascii="Verdana" w:hAnsi="Verdana" w:cs="Arial"/>
          <w:i/>
          <w:sz w:val="20"/>
          <w:szCs w:val="20"/>
        </w:rPr>
        <w:t xml:space="preserve"> φανός επισήμανσης κινδύνου</w:t>
      </w:r>
    </w:p>
    <w:p w:rsidR="000032EC" w:rsidRPr="00696410" w:rsidRDefault="000032EC" w:rsidP="000032EC">
      <w:pPr>
        <w:pStyle w:val="draxmes"/>
        <w:ind w:left="426"/>
        <w:jc w:val="both"/>
        <w:rPr>
          <w:rFonts w:ascii="Verdana" w:hAnsi="Verdana" w:cs="Arial"/>
          <w:sz w:val="20"/>
        </w:rPr>
      </w:pPr>
      <w:r w:rsidRPr="00696410">
        <w:rPr>
          <w:rFonts w:ascii="Verdana" w:hAnsi="Verdana" w:cs="Arial"/>
          <w:sz w:val="20"/>
        </w:rPr>
        <w:t xml:space="preserve">Αναλαμπών φανός  επισήμανσης κινδύνου, χρώματος πορτοκαλί, διαμέτρου 200 </w:t>
      </w:r>
      <w:r w:rsidRPr="00696410">
        <w:rPr>
          <w:rFonts w:ascii="Verdana" w:hAnsi="Verdana" w:cs="Arial"/>
          <w:sz w:val="20"/>
          <w:lang w:val="en-US"/>
        </w:rPr>
        <w:t>mm</w:t>
      </w:r>
      <w:r w:rsidRPr="00696410">
        <w:rPr>
          <w:rFonts w:ascii="Verdana" w:hAnsi="Verdana" w:cs="Arial"/>
          <w:sz w:val="20"/>
        </w:rPr>
        <w:t xml:space="preserve">, με μονόπλευρο φωτιστικό στοιχείο </w:t>
      </w:r>
      <w:r w:rsidRPr="00696410">
        <w:rPr>
          <w:rFonts w:ascii="Verdana" w:hAnsi="Verdana" w:cs="Arial"/>
          <w:sz w:val="20"/>
          <w:lang w:val="en-US"/>
        </w:rPr>
        <w:t>LED</w:t>
      </w:r>
      <w:r w:rsidRPr="00696410">
        <w:rPr>
          <w:rFonts w:ascii="Verdana" w:hAnsi="Verdana" w:cs="Arial"/>
          <w:sz w:val="20"/>
        </w:rPr>
        <w:t xml:space="preserve">, κατηγορίας </w:t>
      </w:r>
      <w:r w:rsidRPr="00696410">
        <w:rPr>
          <w:rFonts w:ascii="Verdana" w:hAnsi="Verdana" w:cs="Arial"/>
          <w:sz w:val="20"/>
          <w:lang w:val="en-US"/>
        </w:rPr>
        <w:t>L</w:t>
      </w:r>
      <w:r w:rsidRPr="00696410">
        <w:rPr>
          <w:rFonts w:ascii="Verdana" w:hAnsi="Verdana" w:cs="Arial"/>
          <w:sz w:val="20"/>
        </w:rPr>
        <w:t xml:space="preserve">7 κατά ΕΛΟΤ ΕΝ 12352, συμπεριλαμβανομένης της  επαναφορτιζόμενης  μπαταρίας και αυτόματο φωτομετρικό διακόπτη ημέρας/νυκτός. </w:t>
      </w:r>
    </w:p>
    <w:p w:rsidR="000032EC" w:rsidRPr="00696410" w:rsidRDefault="000032EC" w:rsidP="000032EC">
      <w:pPr>
        <w:pStyle w:val="Web"/>
        <w:shd w:val="clear" w:color="auto" w:fill="FFFFFF"/>
        <w:spacing w:before="0" w:beforeAutospacing="0" w:after="0" w:afterAutospacing="0"/>
        <w:rPr>
          <w:rStyle w:val="aff"/>
          <w:rFonts w:ascii="Verdana" w:eastAsia="Calibri" w:hAnsi="Verdana"/>
          <w:b w:val="0"/>
          <w:color w:val="FF0000"/>
          <w:sz w:val="20"/>
          <w:szCs w:val="20"/>
        </w:rPr>
      </w:pPr>
      <w:r w:rsidRPr="00696410">
        <w:rPr>
          <w:rStyle w:val="aff"/>
          <w:rFonts w:ascii="Verdana" w:eastAsia="Calibri" w:hAnsi="Verdana"/>
          <w:b w:val="0"/>
          <w:color w:val="FF0000"/>
          <w:sz w:val="20"/>
          <w:szCs w:val="20"/>
        </w:rPr>
        <w:t> </w:t>
      </w:r>
    </w:p>
    <w:p w:rsidR="000032EC" w:rsidRPr="00696410" w:rsidRDefault="000032EC" w:rsidP="000032EC">
      <w:pPr>
        <w:pStyle w:val="2"/>
        <w:tabs>
          <w:tab w:val="left" w:pos="1704"/>
        </w:tabs>
        <w:spacing w:before="0"/>
        <w:rPr>
          <w:rFonts w:ascii="Verdana" w:hAnsi="Verdana" w:cs="Arial"/>
          <w:i/>
          <w:sz w:val="20"/>
          <w:szCs w:val="20"/>
        </w:rPr>
      </w:pPr>
      <w:r w:rsidRPr="00696410">
        <w:rPr>
          <w:rFonts w:ascii="Verdana" w:hAnsi="Verdana" w:cs="Arial"/>
          <w:i/>
          <w:sz w:val="20"/>
          <w:szCs w:val="20"/>
        </w:rPr>
        <w:t>Β.07 Οδόμετρο –Μετρητής αποστάσεων</w:t>
      </w:r>
    </w:p>
    <w:p w:rsidR="000032EC" w:rsidRPr="00696410" w:rsidRDefault="000032EC" w:rsidP="000032EC">
      <w:pPr>
        <w:pStyle w:val="2"/>
        <w:numPr>
          <w:ilvl w:val="1"/>
          <w:numId w:val="0"/>
        </w:numPr>
        <w:shd w:val="clear" w:color="auto" w:fill="FFFFFF"/>
        <w:tabs>
          <w:tab w:val="left" w:pos="1704"/>
        </w:tabs>
        <w:overflowPunct w:val="0"/>
        <w:autoSpaceDE w:val="0"/>
        <w:autoSpaceDN w:val="0"/>
        <w:adjustRightInd w:val="0"/>
        <w:spacing w:before="0" w:line="240" w:lineRule="auto"/>
        <w:ind w:left="426"/>
        <w:jc w:val="both"/>
        <w:textAlignment w:val="baseline"/>
        <w:rPr>
          <w:rFonts w:ascii="Verdana" w:hAnsi="Verdana"/>
          <w:b/>
          <w:i/>
          <w:color w:val="333333"/>
          <w:sz w:val="20"/>
          <w:szCs w:val="20"/>
        </w:rPr>
      </w:pPr>
      <w:r w:rsidRPr="00696410">
        <w:rPr>
          <w:rFonts w:ascii="Verdana" w:hAnsi="Verdana"/>
          <w:b/>
          <w:i/>
          <w:color w:val="333333"/>
          <w:sz w:val="20"/>
          <w:szCs w:val="20"/>
        </w:rPr>
        <w:t xml:space="preserve">Οδόμετρο με μηχανισμό που παρέχει εύρος μέτρησης από 0 έως  500,00 μέτρα. Σε μέτρα, δεκατόμετρα, εκατοστά. Να διαθέτει βάση στήριξης να διπλώνει  και να μεταφέρεται εύκολα μέσα σε τσάντα. Στην τιμή περιλαμβάνεται και τσάντα μεταφοράς – αποθήκευσης.. Το εξωτερικό του τροχού πρέπει να είναι από λάστιχο για καλή πρόσφυση και εύκολο καθάρισμα. Να έχει  εργονομική λαβή σε σχήμα πιστολιού με κουμπί για μηδενισμό της ένδειξης σε περιπτώσεις πολλαπλών μετρήσεων. </w:t>
      </w:r>
    </w:p>
    <w:p w:rsidR="00AE0ABC" w:rsidRPr="00696410" w:rsidRDefault="00AE0ABC" w:rsidP="00AE0ABC">
      <w:pPr>
        <w:rPr>
          <w:rFonts w:ascii="Verdana" w:hAnsi="Verdana" w:cs="Verdana"/>
          <w:b/>
          <w:bCs/>
          <w:sz w:val="20"/>
          <w:szCs w:val="20"/>
        </w:rPr>
      </w:pPr>
    </w:p>
    <w:p w:rsidR="00AE0ABC" w:rsidRPr="00696410" w:rsidRDefault="00AE0ABC" w:rsidP="00AE0ABC">
      <w:pPr>
        <w:rPr>
          <w:rFonts w:ascii="Verdana" w:hAnsi="Verdana" w:cs="Verdana"/>
          <w:b/>
          <w:bCs/>
          <w:sz w:val="20"/>
          <w:szCs w:val="20"/>
        </w:rPr>
      </w:pPr>
    </w:p>
    <w:p w:rsidR="00AE0ABC" w:rsidRPr="00696410" w:rsidRDefault="00AE0ABC" w:rsidP="00AE0ABC">
      <w:pPr>
        <w:rPr>
          <w:rFonts w:ascii="Verdana" w:hAnsi="Verdana" w:cs="Verdana"/>
          <w:b/>
          <w:bCs/>
          <w:sz w:val="20"/>
          <w:szCs w:val="20"/>
        </w:rPr>
      </w:pPr>
    </w:p>
    <w:p w:rsidR="00AE0ABC" w:rsidRPr="00696410" w:rsidRDefault="00AE0ABC" w:rsidP="00AE0ABC">
      <w:pPr>
        <w:rPr>
          <w:rFonts w:ascii="Verdana" w:hAnsi="Verdana" w:cs="Verdana"/>
          <w:b/>
          <w:bCs/>
          <w:sz w:val="20"/>
          <w:szCs w:val="20"/>
        </w:rPr>
      </w:pPr>
    </w:p>
    <w:p w:rsidR="00714E6A" w:rsidRPr="00696410" w:rsidRDefault="00714E6A" w:rsidP="00AE0ABC">
      <w:pPr>
        <w:rPr>
          <w:rFonts w:ascii="Verdana" w:hAnsi="Verdana" w:cs="ComicSansMS"/>
          <w:b/>
          <w:bCs/>
          <w:color w:val="000000"/>
          <w:sz w:val="20"/>
          <w:szCs w:val="20"/>
        </w:rPr>
      </w:pPr>
      <w:r w:rsidRPr="00696410">
        <w:rPr>
          <w:rFonts w:ascii="Verdana" w:hAnsi="Verdana" w:cs="Verdana"/>
          <w:b/>
          <w:bCs/>
          <w:sz w:val="20"/>
          <w:szCs w:val="20"/>
        </w:rPr>
        <w:t xml:space="preserve">ΑΡΘΡΟ </w:t>
      </w:r>
      <w:r w:rsidRPr="00696410">
        <w:rPr>
          <w:rFonts w:ascii="Verdana" w:hAnsi="Verdana" w:cs="Verdana"/>
          <w:b/>
          <w:bCs/>
          <w:sz w:val="20"/>
          <w:szCs w:val="20"/>
          <w:lang w:val="en-US"/>
        </w:rPr>
        <w:t>3</w:t>
      </w:r>
      <w:r w:rsidRPr="00696410">
        <w:rPr>
          <w:rFonts w:ascii="Verdana" w:hAnsi="Verdana" w:cs="Verdana"/>
          <w:b/>
          <w:bCs/>
          <w:sz w:val="20"/>
          <w:szCs w:val="20"/>
          <w:vertAlign w:val="superscript"/>
        </w:rPr>
        <w:t>ο</w:t>
      </w:r>
      <w:r w:rsidRPr="00696410">
        <w:rPr>
          <w:rFonts w:ascii="Verdana" w:hAnsi="Verdana" w:cs="Verdana"/>
          <w:b/>
          <w:bCs/>
          <w:color w:val="0070C0"/>
          <w:sz w:val="20"/>
          <w:szCs w:val="20"/>
        </w:rPr>
        <w:t xml:space="preserve"> </w:t>
      </w:r>
      <w:r w:rsidRPr="00696410">
        <w:rPr>
          <w:rFonts w:ascii="Verdana" w:hAnsi="Verdana" w:cs="Verdana"/>
          <w:b/>
          <w:bCs/>
          <w:sz w:val="20"/>
          <w:szCs w:val="20"/>
        </w:rPr>
        <w:t xml:space="preserve"> </w:t>
      </w:r>
      <w:r w:rsidRPr="00696410">
        <w:rPr>
          <w:rFonts w:ascii="Verdana" w:hAnsi="Verdana" w:cs="Verdana"/>
          <w:b/>
          <w:bCs/>
          <w:sz w:val="20"/>
          <w:szCs w:val="20"/>
          <w:lang w:val="en-US"/>
        </w:rPr>
        <w:t xml:space="preserve">: </w:t>
      </w:r>
      <w:r w:rsidRPr="00696410">
        <w:rPr>
          <w:rFonts w:ascii="Verdana" w:hAnsi="Verdana" w:cs="ComicSansMS"/>
          <w:b/>
          <w:bCs/>
          <w:color w:val="000000"/>
          <w:sz w:val="20"/>
          <w:szCs w:val="20"/>
        </w:rPr>
        <w:t>ΕΝΔΕΙΚΤΙΚΟΣ ΠΡΟΥΠΟΛΟΓΙΣΜΟΣ</w:t>
      </w:r>
    </w:p>
    <w:p w:rsidR="00714E6A" w:rsidRPr="00696410" w:rsidRDefault="00714E6A" w:rsidP="00714E6A">
      <w:pPr>
        <w:pStyle w:val="16"/>
        <w:ind w:left="720"/>
        <w:rPr>
          <w:rFonts w:ascii="Verdana" w:hAnsi="Verdana"/>
          <w:sz w:val="20"/>
          <w:szCs w:val="20"/>
        </w:rPr>
      </w:pPr>
    </w:p>
    <w:tbl>
      <w:tblPr>
        <w:tblW w:w="9923" w:type="dxa"/>
        <w:jc w:val="center"/>
        <w:tblInd w:w="-1168" w:type="dxa"/>
        <w:tblLayout w:type="fixed"/>
        <w:tblLook w:val="04A0"/>
      </w:tblPr>
      <w:tblGrid>
        <w:gridCol w:w="677"/>
        <w:gridCol w:w="3429"/>
        <w:gridCol w:w="1136"/>
        <w:gridCol w:w="1137"/>
        <w:gridCol w:w="1276"/>
        <w:gridCol w:w="992"/>
        <w:gridCol w:w="1276"/>
      </w:tblGrid>
      <w:tr w:rsidR="000032EC" w:rsidRPr="00696410" w:rsidTr="000032EC">
        <w:trPr>
          <w:trHeight w:val="300"/>
          <w:jc w:val="center"/>
        </w:trPr>
        <w:tc>
          <w:tcPr>
            <w:tcW w:w="677" w:type="dxa"/>
            <w:tcBorders>
              <w:top w:val="nil"/>
              <w:left w:val="nil"/>
              <w:bottom w:val="nil"/>
              <w:right w:val="nil"/>
            </w:tcBorders>
            <w:shd w:val="clear" w:color="auto" w:fill="auto"/>
            <w:noWrap/>
            <w:vAlign w:val="bottom"/>
            <w:hideMark/>
          </w:tcPr>
          <w:p w:rsidR="000032EC" w:rsidRPr="00696410" w:rsidRDefault="000032EC" w:rsidP="00F66293">
            <w:pPr>
              <w:spacing w:after="0" w:line="240" w:lineRule="auto"/>
              <w:rPr>
                <w:rFonts w:ascii="Verdana" w:hAnsi="Verdana"/>
                <w:color w:val="000000"/>
                <w:sz w:val="20"/>
                <w:szCs w:val="20"/>
                <w:lang w:eastAsia="el-GR"/>
              </w:rPr>
            </w:pPr>
          </w:p>
        </w:tc>
        <w:tc>
          <w:tcPr>
            <w:tcW w:w="9246" w:type="dxa"/>
            <w:gridSpan w:val="6"/>
            <w:tcBorders>
              <w:top w:val="nil"/>
              <w:left w:val="nil"/>
              <w:bottom w:val="nil"/>
              <w:right w:val="nil"/>
            </w:tcBorders>
            <w:shd w:val="clear" w:color="000000" w:fill="FFFFFF"/>
            <w:vAlign w:val="bottom"/>
            <w:hideMark/>
          </w:tcPr>
          <w:p w:rsidR="000032EC" w:rsidRPr="00696410" w:rsidRDefault="000032EC" w:rsidP="00F66293">
            <w:pPr>
              <w:spacing w:after="0" w:line="240" w:lineRule="auto"/>
              <w:jc w:val="center"/>
              <w:rPr>
                <w:rFonts w:ascii="Verdana" w:hAnsi="Verdana"/>
                <w:b/>
                <w:bCs/>
                <w:color w:val="000000"/>
                <w:sz w:val="20"/>
                <w:szCs w:val="20"/>
                <w:u w:val="single"/>
                <w:lang w:eastAsia="el-GR"/>
              </w:rPr>
            </w:pPr>
          </w:p>
        </w:tc>
      </w:tr>
      <w:tr w:rsidR="000032EC" w:rsidRPr="00696410" w:rsidTr="000032EC">
        <w:trPr>
          <w:trHeight w:val="300"/>
          <w:jc w:val="center"/>
        </w:trPr>
        <w:tc>
          <w:tcPr>
            <w:tcW w:w="677" w:type="dxa"/>
            <w:tcBorders>
              <w:top w:val="nil"/>
              <w:left w:val="nil"/>
              <w:bottom w:val="nil"/>
              <w:right w:val="nil"/>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
        </w:tc>
        <w:tc>
          <w:tcPr>
            <w:tcW w:w="3429" w:type="dxa"/>
            <w:tcBorders>
              <w:top w:val="nil"/>
              <w:left w:val="nil"/>
              <w:bottom w:val="single" w:sz="4" w:space="0" w:color="auto"/>
              <w:right w:val="nil"/>
            </w:tcBorders>
            <w:shd w:val="clear" w:color="000000" w:fill="FFFFFF"/>
            <w:vAlign w:val="bottom"/>
            <w:hideMark/>
          </w:tcPr>
          <w:p w:rsidR="000032EC" w:rsidRPr="00696410" w:rsidRDefault="000032EC" w:rsidP="00F66293">
            <w:pPr>
              <w:spacing w:after="0" w:line="240" w:lineRule="auto"/>
              <w:rPr>
                <w:rFonts w:ascii="Verdana" w:hAnsi="Verdana"/>
                <w:color w:val="000000"/>
                <w:sz w:val="20"/>
                <w:szCs w:val="20"/>
                <w:lang w:eastAsia="el-GR"/>
              </w:rPr>
            </w:pPr>
          </w:p>
        </w:tc>
        <w:tc>
          <w:tcPr>
            <w:tcW w:w="1136"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rPr>
                <w:rFonts w:ascii="Verdana" w:hAnsi="Verdana"/>
                <w:color w:val="000000"/>
                <w:sz w:val="20"/>
                <w:szCs w:val="20"/>
                <w:lang w:eastAsia="el-GR"/>
              </w:rPr>
            </w:pPr>
          </w:p>
        </w:tc>
        <w:tc>
          <w:tcPr>
            <w:tcW w:w="1276"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rPr>
                <w:rFonts w:ascii="Verdana" w:hAnsi="Verdana"/>
                <w:color w:val="000000"/>
                <w:sz w:val="20"/>
                <w:szCs w:val="20"/>
                <w:lang w:eastAsia="el-GR"/>
              </w:rPr>
            </w:pPr>
          </w:p>
        </w:tc>
        <w:tc>
          <w:tcPr>
            <w:tcW w:w="992"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 </w:t>
            </w:r>
          </w:p>
        </w:tc>
        <w:tc>
          <w:tcPr>
            <w:tcW w:w="1276"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 </w:t>
            </w:r>
          </w:p>
        </w:tc>
      </w:tr>
      <w:tr w:rsidR="000032EC" w:rsidRPr="00696410" w:rsidTr="000032EC">
        <w:trPr>
          <w:trHeight w:val="675"/>
          <w:jc w:val="center"/>
        </w:trPr>
        <w:tc>
          <w:tcPr>
            <w:tcW w:w="67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α/α</w:t>
            </w:r>
          </w:p>
        </w:tc>
        <w:tc>
          <w:tcPr>
            <w:tcW w:w="3429" w:type="dxa"/>
            <w:tcBorders>
              <w:top w:val="single" w:sz="4" w:space="0" w:color="auto"/>
              <w:left w:val="nil"/>
              <w:bottom w:val="single" w:sz="4" w:space="0" w:color="auto"/>
              <w:right w:val="nil"/>
            </w:tcBorders>
            <w:shd w:val="clear" w:color="000000" w:fill="D8D8D8"/>
            <w:vAlign w:val="bottom"/>
            <w:hideMark/>
          </w:tcPr>
          <w:p w:rsidR="000032EC" w:rsidRPr="00696410" w:rsidRDefault="000032EC" w:rsidP="00F66293">
            <w:pPr>
              <w:spacing w:after="0" w:line="240" w:lineRule="auto"/>
              <w:rPr>
                <w:rFonts w:ascii="Verdana" w:hAnsi="Verdana"/>
                <w:b/>
                <w:bCs/>
                <w:sz w:val="20"/>
                <w:szCs w:val="20"/>
                <w:lang w:eastAsia="el-GR"/>
              </w:rPr>
            </w:pPr>
            <w:r w:rsidRPr="00696410">
              <w:rPr>
                <w:rFonts w:ascii="Verdana" w:hAnsi="Verdana"/>
                <w:b/>
                <w:bCs/>
                <w:sz w:val="20"/>
                <w:szCs w:val="20"/>
                <w:lang w:eastAsia="el-GR"/>
              </w:rPr>
              <w:t xml:space="preserve">ΟΜΑΔΑ Α_ΠΙΝΑΚΙΔΕΣ ΡΥΘΜΙΣΤΙΚΕΣ ΚΑΙ ΑΝΑΓΓΕΛΙΑΣ ΚΙΝΔΥΝΟΥ </w:t>
            </w:r>
          </w:p>
        </w:tc>
        <w:tc>
          <w:tcPr>
            <w:tcW w:w="1136" w:type="dxa"/>
            <w:tcBorders>
              <w:top w:val="single" w:sz="4" w:space="0" w:color="auto"/>
              <w:left w:val="single" w:sz="4" w:space="0" w:color="auto"/>
              <w:bottom w:val="single" w:sz="4" w:space="0" w:color="auto"/>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CPV</w:t>
            </w:r>
          </w:p>
        </w:tc>
        <w:tc>
          <w:tcPr>
            <w:tcW w:w="1137" w:type="dxa"/>
            <w:tcBorders>
              <w:top w:val="single" w:sz="4" w:space="0" w:color="auto"/>
              <w:left w:val="single" w:sz="4" w:space="0" w:color="auto"/>
              <w:bottom w:val="single" w:sz="4" w:space="0" w:color="auto"/>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ποσότητα</w:t>
            </w:r>
          </w:p>
        </w:tc>
        <w:tc>
          <w:tcPr>
            <w:tcW w:w="1276" w:type="dxa"/>
            <w:tcBorders>
              <w:top w:val="single" w:sz="4" w:space="0" w:color="auto"/>
              <w:left w:val="single" w:sz="4" w:space="0" w:color="auto"/>
              <w:bottom w:val="single" w:sz="4" w:space="0" w:color="auto"/>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Μον. Μετρ.</w:t>
            </w:r>
          </w:p>
        </w:tc>
        <w:tc>
          <w:tcPr>
            <w:tcW w:w="992" w:type="dxa"/>
            <w:tcBorders>
              <w:top w:val="single" w:sz="4" w:space="0" w:color="auto"/>
              <w:left w:val="single" w:sz="4" w:space="0" w:color="auto"/>
              <w:bottom w:val="single" w:sz="4" w:space="0" w:color="auto"/>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proofErr w:type="spellStart"/>
            <w:r w:rsidRPr="00696410">
              <w:rPr>
                <w:rFonts w:ascii="Verdana" w:hAnsi="Verdana"/>
                <w:b/>
                <w:bCs/>
                <w:sz w:val="20"/>
                <w:szCs w:val="20"/>
                <w:lang w:eastAsia="el-GR"/>
              </w:rPr>
              <w:t>Ενδ</w:t>
            </w:r>
            <w:proofErr w:type="spellEnd"/>
            <w:r w:rsidRPr="00696410">
              <w:rPr>
                <w:rFonts w:ascii="Verdana" w:hAnsi="Verdana"/>
                <w:b/>
                <w:bCs/>
                <w:sz w:val="20"/>
                <w:szCs w:val="20"/>
                <w:lang w:eastAsia="el-GR"/>
              </w:rPr>
              <w:t>.</w:t>
            </w:r>
          </w:p>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 xml:space="preserve"> Τιμή</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032EC" w:rsidRPr="00696410" w:rsidRDefault="000032EC" w:rsidP="00F66293">
            <w:pPr>
              <w:spacing w:after="0" w:line="240" w:lineRule="auto"/>
              <w:jc w:val="right"/>
              <w:rPr>
                <w:rFonts w:ascii="Verdana" w:hAnsi="Verdana"/>
                <w:b/>
                <w:bCs/>
                <w:sz w:val="20"/>
                <w:szCs w:val="20"/>
                <w:lang w:eastAsia="el-GR"/>
              </w:rPr>
            </w:pPr>
            <w:r w:rsidRPr="00696410">
              <w:rPr>
                <w:rFonts w:ascii="Verdana" w:hAnsi="Verdana"/>
                <w:b/>
                <w:bCs/>
                <w:sz w:val="20"/>
                <w:szCs w:val="20"/>
                <w:lang w:eastAsia="el-GR"/>
              </w:rPr>
              <w:t>ΣΥΝΟΛΟ</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w:t>
            </w:r>
          </w:p>
        </w:tc>
        <w:tc>
          <w:tcPr>
            <w:tcW w:w="3429" w:type="dxa"/>
            <w:tcBorders>
              <w:top w:val="single" w:sz="4" w:space="0" w:color="auto"/>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ΠΙΝΑΚΙΔΑ ΑΝΑΓΓΕΛΙΑΣ ΚΙΝΔΥΝΟΥ Κ11</w:t>
            </w:r>
          </w:p>
        </w:tc>
        <w:tc>
          <w:tcPr>
            <w:tcW w:w="1136" w:type="dxa"/>
            <w:vMerge w:val="restart"/>
            <w:tcBorders>
              <w:top w:val="single" w:sz="4" w:space="0" w:color="auto"/>
              <w:left w:val="single" w:sz="4" w:space="0" w:color="auto"/>
              <w:bottom w:val="nil"/>
              <w:right w:val="single" w:sz="4" w:space="0" w:color="auto"/>
            </w:tcBorders>
            <w:shd w:val="clear" w:color="000000" w:fill="FFFFFF"/>
            <w:noWrap/>
            <w:textDirection w:val="btLr"/>
            <w:vAlign w:val="center"/>
            <w:hideMark/>
          </w:tcPr>
          <w:p w:rsidR="000032EC" w:rsidRPr="00696410" w:rsidRDefault="000032EC" w:rsidP="00F66293">
            <w:pPr>
              <w:spacing w:after="0" w:line="240" w:lineRule="auto"/>
              <w:ind w:left="113" w:right="113"/>
              <w:jc w:val="center"/>
              <w:rPr>
                <w:rFonts w:ascii="Verdana" w:hAnsi="Verdana"/>
                <w:color w:val="000000"/>
                <w:sz w:val="20"/>
                <w:szCs w:val="20"/>
                <w:lang w:eastAsia="el-GR"/>
              </w:rPr>
            </w:pPr>
            <w:r w:rsidRPr="00696410">
              <w:rPr>
                <w:rFonts w:ascii="Verdana" w:hAnsi="Verdana"/>
                <w:color w:val="000000"/>
                <w:sz w:val="20"/>
                <w:szCs w:val="20"/>
                <w:lang w:eastAsia="el-GR"/>
              </w:rPr>
              <w:t>34992200-9</w:t>
            </w:r>
          </w:p>
        </w:tc>
        <w:tc>
          <w:tcPr>
            <w:tcW w:w="1137"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102,00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2</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ΠΙΝΑΚΙΔΑ ΑΝΑΓΓΕΛΙΑΣ ΚΙΝΔΥΝΟΥ Κ14</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102,00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3</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ΠΙΝΑΚΙΔΑ ΑΝΑΓΓΕΛΙΑΣ ΚΙΝΔΥΝΟΥ Κ-25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102,00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4</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ΠΙΝΑΚΙΔΑ ΑΝΑΓΓΕΛΙΑΣ ΚΙΝΔΥΝΟΥ Κ 38δ</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51,00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5</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Ρ-13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15</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255,00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6</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Ρ-23 (Απαγορεύεται η είσοδος σε οχήματα συνολικού βάρους που υπερβαίνει 2 τ)</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7</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Ρ-23 (Απαγορεύεται η είσοδος σε οχήματα συνολικού βάρους που υπερβαίνει 5 τ)</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8</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Ρ-25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9</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Ρ-32  (Η μέγιστη ταχύτητα περιορίζεται στα 30 </w:t>
            </w:r>
            <w:proofErr w:type="spellStart"/>
            <w:r w:rsidRPr="00696410">
              <w:rPr>
                <w:rFonts w:ascii="Verdana" w:hAnsi="Verdana"/>
                <w:sz w:val="20"/>
                <w:szCs w:val="20"/>
                <w:lang w:eastAsia="el-GR"/>
              </w:rPr>
              <w:t>χλμ</w:t>
            </w:r>
            <w:proofErr w:type="spellEnd"/>
            <w:r w:rsidRPr="00696410">
              <w:rPr>
                <w:rFonts w:ascii="Verdana" w:hAnsi="Verdana"/>
                <w:sz w:val="20"/>
                <w:szCs w:val="20"/>
                <w:lang w:eastAsia="el-GR"/>
              </w:rPr>
              <w:t xml:space="preserve"> την ώρα)</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lastRenderedPageBreak/>
              <w:t>10</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Ρ-40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11</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Ρ-47</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12</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ΡΥΘΜΙΣΙΤΚΉ ΠΙΝΑΚΙΔΑ Ρ-48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13</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Ρ-49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14</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Ρ-50α</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85,00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15</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Ρ-50δ</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85,00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16</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Ρ-51α</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85,00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17</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ΠΙΝΑΚΙΔΑΡ-51δ</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85,00</w:t>
            </w:r>
          </w:p>
        </w:tc>
      </w:tr>
      <w:tr w:rsidR="000032EC" w:rsidRPr="00696410" w:rsidTr="000032EC">
        <w:trPr>
          <w:trHeight w:val="285"/>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18</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Ρ-52α</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285"/>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19</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 Ρ-52 δ</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nil"/>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20</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 xml:space="preserve">ΡΥΘΜΙΣΤΙΚΗ ΠΙΝΑΚΙΔΑ Ρ-53 </w:t>
            </w:r>
          </w:p>
        </w:tc>
        <w:tc>
          <w:tcPr>
            <w:tcW w:w="1136" w:type="dxa"/>
            <w:vMerge/>
            <w:tcBorders>
              <w:top w:val="nil"/>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17</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34,00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21</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sz w:val="20"/>
                <w:szCs w:val="20"/>
                <w:lang w:eastAsia="el-GR"/>
              </w:rPr>
            </w:pPr>
            <w:r w:rsidRPr="00696410">
              <w:rPr>
                <w:rFonts w:ascii="Verdana" w:hAnsi="Verdana"/>
                <w:sz w:val="20"/>
                <w:szCs w:val="20"/>
                <w:lang w:eastAsia="el-GR"/>
              </w:rPr>
              <w:t>ΡΥΘΜΙΣΤΙΚΗ ΠΙΝΑΚΙΔΑΡ-71</w:t>
            </w:r>
          </w:p>
        </w:tc>
        <w:tc>
          <w:tcPr>
            <w:tcW w:w="1136" w:type="dxa"/>
            <w:vMerge/>
            <w:tcBorders>
              <w:top w:val="nil"/>
              <w:left w:val="single" w:sz="4" w:space="0" w:color="auto"/>
              <w:bottom w:val="single" w:sz="4" w:space="0" w:color="auto"/>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19</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190,00</w:t>
            </w:r>
          </w:p>
        </w:tc>
      </w:tr>
      <w:tr w:rsidR="000032EC" w:rsidRPr="00696410" w:rsidTr="000032EC">
        <w:trPr>
          <w:trHeight w:val="300"/>
          <w:jc w:val="center"/>
        </w:trPr>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w:t>
            </w:r>
          </w:p>
          <w:p w:rsidR="000032EC" w:rsidRPr="00696410" w:rsidRDefault="000032EC" w:rsidP="00F66293">
            <w:pPr>
              <w:spacing w:after="0" w:line="240" w:lineRule="auto"/>
              <w:jc w:val="right"/>
              <w:rPr>
                <w:rFonts w:ascii="Verdana" w:hAnsi="Verdana"/>
                <w:b/>
                <w:bCs/>
                <w:sz w:val="20"/>
                <w:szCs w:val="20"/>
                <w:lang w:eastAsia="el-GR"/>
              </w:rPr>
            </w:pPr>
            <w:r w:rsidRPr="00696410">
              <w:rPr>
                <w:rFonts w:ascii="Verdana" w:hAnsi="Verdana"/>
                <w:b/>
                <w:bCs/>
                <w:sz w:val="20"/>
                <w:szCs w:val="20"/>
                <w:lang w:eastAsia="el-GR"/>
              </w:rPr>
              <w:t xml:space="preserve">Μερικό σύνολο (1)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b/>
                <w:bCs/>
                <w:color w:val="000000"/>
                <w:sz w:val="20"/>
                <w:szCs w:val="20"/>
                <w:lang w:eastAsia="el-GR"/>
              </w:rPr>
            </w:pPr>
            <w:r w:rsidRPr="00696410">
              <w:rPr>
                <w:rFonts w:ascii="Verdana" w:hAnsi="Verdana"/>
                <w:b/>
                <w:bCs/>
                <w:color w:val="000000"/>
                <w:sz w:val="20"/>
                <w:szCs w:val="20"/>
                <w:lang w:eastAsia="el-GR"/>
              </w:rPr>
              <w:t>2.366,00</w:t>
            </w:r>
          </w:p>
        </w:tc>
      </w:tr>
      <w:tr w:rsidR="000032EC" w:rsidRPr="00696410" w:rsidTr="000032EC">
        <w:trPr>
          <w:trHeight w:val="495"/>
          <w:jc w:val="center"/>
        </w:trPr>
        <w:tc>
          <w:tcPr>
            <w:tcW w:w="67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 </w:t>
            </w:r>
          </w:p>
        </w:tc>
        <w:tc>
          <w:tcPr>
            <w:tcW w:w="3429" w:type="dxa"/>
            <w:tcBorders>
              <w:top w:val="single" w:sz="4" w:space="0" w:color="auto"/>
              <w:left w:val="nil"/>
              <w:bottom w:val="nil"/>
              <w:right w:val="nil"/>
            </w:tcBorders>
            <w:shd w:val="clear" w:color="000000" w:fill="D8D8D8"/>
            <w:vAlign w:val="bottom"/>
            <w:hideMark/>
          </w:tcPr>
          <w:p w:rsidR="000032EC" w:rsidRPr="00696410" w:rsidRDefault="000032EC" w:rsidP="00F66293">
            <w:pPr>
              <w:spacing w:after="0" w:line="240" w:lineRule="auto"/>
              <w:rPr>
                <w:rFonts w:ascii="Verdana" w:hAnsi="Verdana"/>
                <w:b/>
                <w:bCs/>
                <w:sz w:val="20"/>
                <w:szCs w:val="20"/>
                <w:lang w:eastAsia="el-GR"/>
              </w:rPr>
            </w:pPr>
            <w:r w:rsidRPr="00696410">
              <w:rPr>
                <w:rFonts w:ascii="Verdana" w:hAnsi="Verdana"/>
                <w:b/>
                <w:bCs/>
                <w:sz w:val="20"/>
                <w:szCs w:val="20"/>
                <w:lang w:eastAsia="el-GR"/>
              </w:rPr>
              <w:t>ΟΜΑΔΑ Β_ΥΛΙΚΑ ΟΔΙΚΗΣ ΑΣΦΑΛΕΙΑΣ</w:t>
            </w:r>
          </w:p>
        </w:tc>
        <w:tc>
          <w:tcPr>
            <w:tcW w:w="1136" w:type="dxa"/>
            <w:tcBorders>
              <w:top w:val="single" w:sz="4" w:space="0" w:color="auto"/>
              <w:left w:val="nil"/>
              <w:bottom w:val="nil"/>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 </w:t>
            </w:r>
          </w:p>
        </w:tc>
        <w:tc>
          <w:tcPr>
            <w:tcW w:w="1137" w:type="dxa"/>
            <w:tcBorders>
              <w:top w:val="single" w:sz="4" w:space="0" w:color="auto"/>
              <w:left w:val="single" w:sz="4" w:space="0" w:color="auto"/>
              <w:bottom w:val="nil"/>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 </w:t>
            </w:r>
          </w:p>
        </w:tc>
        <w:tc>
          <w:tcPr>
            <w:tcW w:w="1276" w:type="dxa"/>
            <w:tcBorders>
              <w:top w:val="single" w:sz="4" w:space="0" w:color="auto"/>
              <w:left w:val="single" w:sz="4" w:space="0" w:color="auto"/>
              <w:bottom w:val="nil"/>
              <w:right w:val="nil"/>
            </w:tcBorders>
            <w:shd w:val="clear" w:color="000000" w:fill="D8D8D8"/>
            <w:vAlign w:val="bottom"/>
            <w:hideMark/>
          </w:tcPr>
          <w:p w:rsidR="000032EC" w:rsidRPr="00696410" w:rsidRDefault="000032EC" w:rsidP="00F66293">
            <w:pPr>
              <w:spacing w:after="0" w:line="240" w:lineRule="auto"/>
              <w:jc w:val="center"/>
              <w:rPr>
                <w:rFonts w:ascii="Verdana" w:hAnsi="Verdana"/>
                <w:b/>
                <w:bCs/>
                <w:sz w:val="20"/>
                <w:szCs w:val="20"/>
                <w:lang w:eastAsia="el-GR"/>
              </w:rPr>
            </w:pPr>
            <w:r w:rsidRPr="00696410">
              <w:rPr>
                <w:rFonts w:ascii="Verdana" w:hAnsi="Verdana"/>
                <w:b/>
                <w:bCs/>
                <w:sz w:val="20"/>
                <w:szCs w:val="20"/>
                <w:lang w:eastAsia="el-GR"/>
              </w:rPr>
              <w:t> </w:t>
            </w:r>
          </w:p>
        </w:tc>
        <w:tc>
          <w:tcPr>
            <w:tcW w:w="992" w:type="dxa"/>
            <w:tcBorders>
              <w:top w:val="single" w:sz="4" w:space="0" w:color="auto"/>
              <w:left w:val="single" w:sz="4" w:space="0" w:color="auto"/>
              <w:bottom w:val="nil"/>
              <w:right w:val="nil"/>
            </w:tcBorders>
            <w:shd w:val="clear" w:color="000000" w:fill="D8D8D8"/>
            <w:vAlign w:val="bottom"/>
            <w:hideMark/>
          </w:tcPr>
          <w:p w:rsidR="000032EC" w:rsidRPr="00696410" w:rsidRDefault="000032EC" w:rsidP="00F66293">
            <w:pPr>
              <w:spacing w:after="0" w:line="240" w:lineRule="auto"/>
              <w:jc w:val="right"/>
              <w:rPr>
                <w:rFonts w:ascii="Verdana" w:hAnsi="Verdana"/>
                <w:b/>
                <w:bCs/>
                <w:sz w:val="20"/>
                <w:szCs w:val="20"/>
                <w:lang w:eastAsia="el-GR"/>
              </w:rPr>
            </w:pPr>
            <w:r w:rsidRPr="00696410">
              <w:rPr>
                <w:rFonts w:ascii="Verdana" w:hAnsi="Verdana"/>
                <w:b/>
                <w:bCs/>
                <w:sz w:val="20"/>
                <w:szCs w:val="20"/>
                <w:lang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032EC" w:rsidRPr="00696410" w:rsidRDefault="000032EC" w:rsidP="00F66293">
            <w:pPr>
              <w:spacing w:after="0" w:line="240" w:lineRule="auto"/>
              <w:jc w:val="right"/>
              <w:rPr>
                <w:rFonts w:ascii="Verdana" w:hAnsi="Verdana"/>
                <w:b/>
                <w:bCs/>
                <w:sz w:val="20"/>
                <w:szCs w:val="20"/>
                <w:lang w:eastAsia="el-GR"/>
              </w:rPr>
            </w:pPr>
            <w:r w:rsidRPr="00696410">
              <w:rPr>
                <w:rFonts w:ascii="Verdana" w:hAnsi="Verdana"/>
                <w:b/>
                <w:bCs/>
                <w:sz w:val="20"/>
                <w:szCs w:val="20"/>
                <w:lang w:eastAsia="el-GR"/>
              </w:rPr>
              <w:t> </w:t>
            </w:r>
          </w:p>
        </w:tc>
      </w:tr>
      <w:tr w:rsidR="000032EC" w:rsidRPr="00696410" w:rsidTr="000032EC">
        <w:trPr>
          <w:trHeight w:val="375"/>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1</w:t>
            </w:r>
          </w:p>
        </w:tc>
        <w:tc>
          <w:tcPr>
            <w:tcW w:w="3429" w:type="dxa"/>
            <w:tcBorders>
              <w:top w:val="single" w:sz="4" w:space="0" w:color="auto"/>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Καθρέπτες  0,80</w:t>
            </w:r>
          </w:p>
        </w:tc>
        <w:tc>
          <w:tcPr>
            <w:tcW w:w="113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xml:space="preserve">34922100-7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70</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2.800,00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2</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Καθρέπτες 0,60</w:t>
            </w:r>
          </w:p>
        </w:tc>
        <w:tc>
          <w:tcPr>
            <w:tcW w:w="1136" w:type="dxa"/>
            <w:vMerge/>
            <w:tcBorders>
              <w:top w:val="single" w:sz="4" w:space="0" w:color="auto"/>
              <w:left w:val="single" w:sz="4" w:space="0" w:color="auto"/>
              <w:bottom w:val="nil"/>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nil"/>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38</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55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2.090,00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3</w:t>
            </w:r>
          </w:p>
        </w:tc>
        <w:tc>
          <w:tcPr>
            <w:tcW w:w="3429" w:type="dxa"/>
            <w:tcBorders>
              <w:top w:val="nil"/>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 xml:space="preserve">Ελαστικοί </w:t>
            </w:r>
            <w:proofErr w:type="spellStart"/>
            <w:r w:rsidRPr="00696410">
              <w:rPr>
                <w:rFonts w:ascii="Verdana" w:hAnsi="Verdana"/>
                <w:color w:val="000000"/>
                <w:sz w:val="20"/>
                <w:szCs w:val="20"/>
                <w:lang w:eastAsia="el-GR"/>
              </w:rPr>
              <w:t>οριοδείκτες</w:t>
            </w:r>
            <w:proofErr w:type="spellEnd"/>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34928460-0</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350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4.550,00</w:t>
            </w:r>
          </w:p>
        </w:tc>
      </w:tr>
      <w:tr w:rsidR="000032EC" w:rsidRPr="00696410" w:rsidTr="000032EC">
        <w:trPr>
          <w:trHeight w:val="300"/>
          <w:jc w:val="center"/>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4</w:t>
            </w:r>
          </w:p>
        </w:tc>
        <w:tc>
          <w:tcPr>
            <w:tcW w:w="3429" w:type="dxa"/>
            <w:tcBorders>
              <w:top w:val="single" w:sz="4" w:space="0" w:color="auto"/>
              <w:left w:val="nil"/>
              <w:bottom w:val="single" w:sz="4" w:space="0" w:color="auto"/>
              <w:right w:val="single" w:sz="4" w:space="0" w:color="auto"/>
            </w:tcBorders>
            <w:shd w:val="clear" w:color="000000" w:fill="FFFFFF"/>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 xml:space="preserve">Στύλοι πινακίδων </w:t>
            </w:r>
            <w:proofErr w:type="spellStart"/>
            <w:r w:rsidRPr="00696410">
              <w:rPr>
                <w:rFonts w:ascii="Verdana" w:hAnsi="Verdana"/>
                <w:color w:val="000000"/>
                <w:sz w:val="20"/>
                <w:szCs w:val="20"/>
                <w:lang w:eastAsia="el-GR"/>
              </w:rPr>
              <w:t>σήμασνης</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34928472-7</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4.500,00</w:t>
            </w:r>
          </w:p>
        </w:tc>
      </w:tr>
      <w:tr w:rsidR="00696410" w:rsidRPr="00696410" w:rsidTr="000032EC">
        <w:trPr>
          <w:trHeight w:val="300"/>
          <w:jc w:val="center"/>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3429" w:type="dxa"/>
            <w:tcBorders>
              <w:top w:val="single" w:sz="4" w:space="0" w:color="auto"/>
              <w:left w:val="nil"/>
              <w:bottom w:val="single" w:sz="4" w:space="0" w:color="auto"/>
              <w:right w:val="single" w:sz="4" w:space="0" w:color="auto"/>
            </w:tcBorders>
            <w:shd w:val="clear" w:color="000000" w:fill="FFFFFF"/>
            <w:vAlign w:val="bottom"/>
            <w:hideMark/>
          </w:tcPr>
          <w:p w:rsidR="00696410" w:rsidRPr="00696410" w:rsidRDefault="00696410" w:rsidP="00F66293">
            <w:pPr>
              <w:spacing w:after="0" w:line="240" w:lineRule="auto"/>
              <w:rPr>
                <w:rFonts w:ascii="Verdana" w:hAnsi="Verdana"/>
                <w:color w:val="000000"/>
                <w:sz w:val="20"/>
                <w:szCs w:val="20"/>
                <w:lang w:eastAsia="el-GR"/>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992" w:type="dxa"/>
            <w:tcBorders>
              <w:top w:val="single" w:sz="4" w:space="0" w:color="auto"/>
              <w:left w:val="nil"/>
              <w:bottom w:val="single" w:sz="4" w:space="0" w:color="auto"/>
              <w:right w:val="nil"/>
            </w:tcBorders>
            <w:shd w:val="clear" w:color="000000" w:fill="FFFFFF"/>
            <w:noWrap/>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p>
        </w:tc>
      </w:tr>
      <w:tr w:rsidR="000032EC" w:rsidRPr="00696410" w:rsidTr="000032EC">
        <w:trPr>
          <w:trHeight w:val="6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5</w:t>
            </w:r>
          </w:p>
        </w:tc>
        <w:tc>
          <w:tcPr>
            <w:tcW w:w="3429" w:type="dxa"/>
            <w:tcBorders>
              <w:top w:val="nil"/>
              <w:left w:val="nil"/>
              <w:bottom w:val="single" w:sz="4" w:space="0" w:color="auto"/>
              <w:right w:val="single" w:sz="4" w:space="0" w:color="auto"/>
            </w:tcBorders>
            <w:shd w:val="clear" w:color="auto" w:fill="auto"/>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 xml:space="preserve">Μεταλλικός ανακλαστήρας διαστάσεων 0,10Χ0,10 </w:t>
            </w:r>
            <w:proofErr w:type="spellStart"/>
            <w:r w:rsidRPr="00696410">
              <w:rPr>
                <w:rFonts w:ascii="Verdana" w:hAnsi="Verdana"/>
                <w:color w:val="000000"/>
                <w:sz w:val="20"/>
                <w:szCs w:val="20"/>
                <w:lang w:eastAsia="el-GR"/>
              </w:rPr>
              <w:t>συμπεριλαμβανομενης</w:t>
            </w:r>
            <w:proofErr w:type="spellEnd"/>
            <w:r w:rsidRPr="00696410">
              <w:rPr>
                <w:rFonts w:ascii="Verdana" w:hAnsi="Verdana"/>
                <w:color w:val="000000"/>
                <w:sz w:val="20"/>
                <w:szCs w:val="20"/>
                <w:lang w:eastAsia="el-GR"/>
              </w:rPr>
              <w:t xml:space="preserve"> της κόλλας στερεοποίησης </w:t>
            </w: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xml:space="preserve">34922100-7 </w:t>
            </w: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732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2.781,60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6</w:t>
            </w:r>
          </w:p>
        </w:tc>
        <w:tc>
          <w:tcPr>
            <w:tcW w:w="3429" w:type="dxa"/>
            <w:tcBorders>
              <w:top w:val="nil"/>
              <w:left w:val="nil"/>
              <w:bottom w:val="single" w:sz="4" w:space="0" w:color="auto"/>
              <w:right w:val="single" w:sz="4" w:space="0" w:color="auto"/>
            </w:tcBorders>
            <w:shd w:val="clear" w:color="auto" w:fill="auto"/>
            <w:vAlign w:val="bottom"/>
            <w:hideMark/>
          </w:tcPr>
          <w:p w:rsidR="000032EC" w:rsidRPr="00696410" w:rsidRDefault="000032EC" w:rsidP="00F66293">
            <w:pPr>
              <w:spacing w:after="0" w:line="240" w:lineRule="auto"/>
              <w:rPr>
                <w:rFonts w:ascii="Verdana" w:hAnsi="Verdana"/>
                <w:color w:val="000000"/>
                <w:sz w:val="20"/>
                <w:szCs w:val="20"/>
                <w:lang w:eastAsia="el-GR"/>
              </w:rPr>
            </w:pPr>
            <w:proofErr w:type="spellStart"/>
            <w:r w:rsidRPr="00696410">
              <w:rPr>
                <w:rFonts w:ascii="Verdana" w:hAnsi="Verdana"/>
                <w:color w:val="000000"/>
                <w:sz w:val="20"/>
                <w:szCs w:val="20"/>
                <w:lang w:eastAsia="el-GR"/>
              </w:rPr>
              <w:t>Αναλαμποντες</w:t>
            </w:r>
            <w:proofErr w:type="spellEnd"/>
            <w:r w:rsidRPr="00696410">
              <w:rPr>
                <w:rFonts w:ascii="Verdana" w:hAnsi="Verdana"/>
                <w:color w:val="000000"/>
                <w:sz w:val="20"/>
                <w:szCs w:val="20"/>
                <w:lang w:eastAsia="el-GR"/>
              </w:rPr>
              <w:t xml:space="preserve"> Φανοί</w:t>
            </w:r>
          </w:p>
        </w:tc>
        <w:tc>
          <w:tcPr>
            <w:tcW w:w="1136" w:type="dxa"/>
            <w:vMerge/>
            <w:tcBorders>
              <w:top w:val="nil"/>
              <w:left w:val="single" w:sz="4" w:space="0" w:color="auto"/>
              <w:bottom w:val="single" w:sz="4" w:space="0" w:color="000000"/>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30</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360,00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7</w:t>
            </w:r>
          </w:p>
        </w:tc>
        <w:tc>
          <w:tcPr>
            <w:tcW w:w="3429" w:type="dxa"/>
            <w:tcBorders>
              <w:top w:val="nil"/>
              <w:left w:val="nil"/>
              <w:bottom w:val="single" w:sz="4" w:space="0" w:color="auto"/>
              <w:right w:val="single" w:sz="4" w:space="0" w:color="auto"/>
            </w:tcBorders>
            <w:shd w:val="clear" w:color="auto" w:fill="auto"/>
            <w:vAlign w:val="bottom"/>
            <w:hideMark/>
          </w:tcPr>
          <w:p w:rsidR="000032EC" w:rsidRPr="00696410" w:rsidRDefault="000032EC" w:rsidP="00F66293">
            <w:pPr>
              <w:spacing w:after="0" w:line="240" w:lineRule="auto"/>
              <w:rPr>
                <w:rFonts w:ascii="Verdana" w:hAnsi="Verdana"/>
                <w:color w:val="000000"/>
                <w:sz w:val="20"/>
                <w:szCs w:val="20"/>
                <w:lang w:eastAsia="el-GR"/>
              </w:rPr>
            </w:pPr>
            <w:r w:rsidRPr="00696410">
              <w:rPr>
                <w:rFonts w:ascii="Verdana" w:hAnsi="Verdana"/>
                <w:color w:val="000000"/>
                <w:sz w:val="20"/>
                <w:szCs w:val="20"/>
                <w:lang w:eastAsia="el-GR"/>
              </w:rPr>
              <w:t>Μετρητής αποστάσεων - Οδόμετρο</w:t>
            </w:r>
          </w:p>
        </w:tc>
        <w:tc>
          <w:tcPr>
            <w:tcW w:w="1136" w:type="dxa"/>
            <w:vMerge/>
            <w:tcBorders>
              <w:top w:val="nil"/>
              <w:left w:val="single" w:sz="4" w:space="0" w:color="auto"/>
              <w:bottom w:val="single" w:sz="4" w:space="0" w:color="000000"/>
              <w:right w:val="single" w:sz="4" w:space="0" w:color="auto"/>
            </w:tcBorders>
            <w:vAlign w:val="center"/>
            <w:hideMark/>
          </w:tcPr>
          <w:p w:rsidR="000032EC" w:rsidRPr="00696410" w:rsidRDefault="000032EC" w:rsidP="00F66293">
            <w:pPr>
              <w:spacing w:after="0" w:line="240" w:lineRule="auto"/>
              <w:rPr>
                <w:rFonts w:ascii="Verdana" w:hAnsi="Verdana"/>
                <w:color w:val="000000"/>
                <w:sz w:val="20"/>
                <w:szCs w:val="20"/>
                <w:lang w:eastAsia="el-GR"/>
              </w:rPr>
            </w:pPr>
          </w:p>
        </w:tc>
        <w:tc>
          <w:tcPr>
            <w:tcW w:w="1137"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roofErr w:type="spellStart"/>
            <w:r w:rsidRPr="00696410">
              <w:rPr>
                <w:rFonts w:ascii="Verdana" w:hAnsi="Verdana"/>
                <w:color w:val="000000"/>
                <w:sz w:val="20"/>
                <w:szCs w:val="20"/>
                <w:lang w:eastAsia="el-GR"/>
              </w:rPr>
              <w:t>τεμ</w:t>
            </w:r>
            <w:proofErr w:type="spellEnd"/>
            <w:r w:rsidRPr="00696410">
              <w:rPr>
                <w:rFonts w:ascii="Verdana" w:hAnsi="Verdana"/>
                <w:color w:val="000000"/>
                <w:sz w:val="20"/>
                <w:szCs w:val="20"/>
                <w:lang w:eastAsia="el-GR"/>
              </w:rPr>
              <w:t>.</w:t>
            </w:r>
          </w:p>
        </w:tc>
        <w:tc>
          <w:tcPr>
            <w:tcW w:w="992" w:type="dxa"/>
            <w:tcBorders>
              <w:top w:val="single" w:sz="4" w:space="0" w:color="auto"/>
              <w:left w:val="nil"/>
              <w:bottom w:val="single" w:sz="4" w:space="0" w:color="auto"/>
              <w:right w:val="nil"/>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400,00</w:t>
            </w:r>
          </w:p>
        </w:tc>
      </w:tr>
      <w:tr w:rsidR="000032EC" w:rsidRPr="00696410" w:rsidTr="000032EC">
        <w:trPr>
          <w:trHeight w:val="300"/>
          <w:jc w:val="center"/>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r w:rsidRPr="00696410">
              <w:rPr>
                <w:rFonts w:ascii="Verdana" w:hAnsi="Verdana"/>
                <w:color w:val="000000"/>
                <w:sz w:val="20"/>
                <w:szCs w:val="20"/>
                <w:lang w:eastAsia="el-GR"/>
              </w:rPr>
              <w:t> </w:t>
            </w:r>
          </w:p>
        </w:tc>
        <w:tc>
          <w:tcPr>
            <w:tcW w:w="7970" w:type="dxa"/>
            <w:gridSpan w:val="5"/>
            <w:tcBorders>
              <w:top w:val="single" w:sz="4" w:space="0" w:color="auto"/>
              <w:left w:val="nil"/>
              <w:bottom w:val="single" w:sz="4" w:space="0" w:color="auto"/>
              <w:right w:val="nil"/>
            </w:tcBorders>
            <w:shd w:val="clear" w:color="000000" w:fill="FFFFFF"/>
            <w:vAlign w:val="bottom"/>
            <w:hideMark/>
          </w:tcPr>
          <w:p w:rsidR="000032EC" w:rsidRPr="00696410" w:rsidRDefault="000032EC" w:rsidP="00F66293">
            <w:pPr>
              <w:spacing w:after="0" w:line="240" w:lineRule="auto"/>
              <w:jc w:val="right"/>
              <w:rPr>
                <w:rFonts w:ascii="Verdana" w:hAnsi="Verdana"/>
                <w:b/>
                <w:bCs/>
                <w:sz w:val="20"/>
                <w:szCs w:val="20"/>
                <w:lang w:eastAsia="el-GR"/>
              </w:rPr>
            </w:pPr>
            <w:r w:rsidRPr="00696410">
              <w:rPr>
                <w:rFonts w:ascii="Verdana" w:hAnsi="Verdana"/>
                <w:b/>
                <w:bCs/>
                <w:sz w:val="20"/>
                <w:szCs w:val="20"/>
                <w:lang w:eastAsia="el-GR"/>
              </w:rPr>
              <w:t xml:space="preserve">Μερικό σύνολο (2) </w:t>
            </w:r>
          </w:p>
        </w:tc>
        <w:tc>
          <w:tcPr>
            <w:tcW w:w="1276" w:type="dxa"/>
            <w:tcBorders>
              <w:top w:val="nil"/>
              <w:left w:val="nil"/>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b/>
                <w:bCs/>
                <w:color w:val="000000"/>
                <w:sz w:val="20"/>
                <w:szCs w:val="20"/>
                <w:lang w:eastAsia="el-GR"/>
              </w:rPr>
            </w:pPr>
            <w:r w:rsidRPr="00696410">
              <w:rPr>
                <w:rFonts w:ascii="Verdana" w:hAnsi="Verdana"/>
                <w:b/>
                <w:bCs/>
                <w:color w:val="000000"/>
                <w:sz w:val="20"/>
                <w:szCs w:val="20"/>
                <w:lang w:eastAsia="el-GR"/>
              </w:rPr>
              <w:t>17.481,60</w:t>
            </w:r>
          </w:p>
        </w:tc>
      </w:tr>
      <w:tr w:rsidR="000032EC" w:rsidRPr="00696410" w:rsidTr="000032EC">
        <w:trPr>
          <w:trHeight w:val="375"/>
          <w:jc w:val="center"/>
        </w:trPr>
        <w:tc>
          <w:tcPr>
            <w:tcW w:w="677" w:type="dxa"/>
            <w:tcBorders>
              <w:top w:val="nil"/>
              <w:left w:val="nil"/>
              <w:bottom w:val="nil"/>
              <w:right w:val="nil"/>
            </w:tcBorders>
            <w:shd w:val="clear" w:color="auto" w:fill="auto"/>
            <w:noWrap/>
            <w:vAlign w:val="bottom"/>
            <w:hideMark/>
          </w:tcPr>
          <w:p w:rsidR="000032EC" w:rsidRPr="00696410" w:rsidRDefault="000032EC" w:rsidP="00F66293">
            <w:pPr>
              <w:spacing w:after="0" w:line="240" w:lineRule="auto"/>
              <w:jc w:val="center"/>
              <w:rPr>
                <w:rFonts w:ascii="Verdana" w:hAnsi="Verdana"/>
                <w:color w:val="000000"/>
                <w:sz w:val="20"/>
                <w:szCs w:val="20"/>
                <w:lang w:eastAsia="el-GR"/>
              </w:rPr>
            </w:pPr>
          </w:p>
        </w:tc>
        <w:tc>
          <w:tcPr>
            <w:tcW w:w="7970" w:type="dxa"/>
            <w:gridSpan w:val="5"/>
            <w:tcBorders>
              <w:top w:val="single" w:sz="4" w:space="0" w:color="auto"/>
              <w:left w:val="nil"/>
              <w:bottom w:val="nil"/>
              <w:right w:val="single" w:sz="4" w:space="0" w:color="auto"/>
            </w:tcBorders>
            <w:shd w:val="clear" w:color="auto" w:fill="auto"/>
            <w:vAlign w:val="bottom"/>
            <w:hideMark/>
          </w:tcPr>
          <w:p w:rsidR="000032EC" w:rsidRPr="00696410" w:rsidRDefault="000032EC" w:rsidP="00F66293">
            <w:pPr>
              <w:spacing w:after="0" w:line="240" w:lineRule="auto"/>
              <w:jc w:val="right"/>
              <w:rPr>
                <w:rFonts w:ascii="Verdana" w:hAnsi="Verdana"/>
                <w:b/>
                <w:bCs/>
                <w:color w:val="000000"/>
                <w:sz w:val="20"/>
                <w:szCs w:val="20"/>
                <w:lang w:eastAsia="el-GR"/>
              </w:rPr>
            </w:pPr>
            <w:r w:rsidRPr="00696410">
              <w:rPr>
                <w:rFonts w:ascii="Verdana" w:hAnsi="Verdana"/>
                <w:b/>
                <w:bCs/>
                <w:color w:val="000000"/>
                <w:sz w:val="20"/>
                <w:szCs w:val="20"/>
                <w:lang w:eastAsia="el-GR"/>
              </w:rPr>
              <w:t>ΣΥΝΟΛΟ ΠΡΟΜΗΘΕΙΑΣ χωρίς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EC" w:rsidRPr="00696410" w:rsidRDefault="000032EC"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19.847,60</w:t>
            </w:r>
          </w:p>
        </w:tc>
      </w:tr>
      <w:tr w:rsidR="00696410" w:rsidRPr="00696410" w:rsidTr="000032EC">
        <w:trPr>
          <w:trHeight w:val="300"/>
          <w:jc w:val="center"/>
        </w:trPr>
        <w:tc>
          <w:tcPr>
            <w:tcW w:w="677" w:type="dxa"/>
            <w:tcBorders>
              <w:top w:val="nil"/>
              <w:left w:val="nil"/>
              <w:bottom w:val="nil"/>
              <w:right w:val="nil"/>
            </w:tcBorders>
            <w:shd w:val="clear" w:color="auto" w:fill="auto"/>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7970" w:type="dxa"/>
            <w:gridSpan w:val="5"/>
            <w:tcBorders>
              <w:top w:val="nil"/>
              <w:left w:val="nil"/>
              <w:bottom w:val="nil"/>
              <w:right w:val="single" w:sz="4" w:space="0" w:color="auto"/>
            </w:tcBorders>
            <w:shd w:val="clear" w:color="auto" w:fill="auto"/>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ΦΠΑ 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410" w:rsidRPr="00696410" w:rsidRDefault="00696410" w:rsidP="00696410">
            <w:pPr>
              <w:spacing w:after="0" w:line="240" w:lineRule="auto"/>
              <w:ind w:left="-1100"/>
              <w:jc w:val="right"/>
              <w:rPr>
                <w:rFonts w:ascii="Verdana" w:hAnsi="Verdana"/>
                <w:color w:val="000000"/>
                <w:sz w:val="20"/>
                <w:szCs w:val="20"/>
                <w:lang w:val="en-US" w:eastAsia="el-GR"/>
              </w:rPr>
            </w:pPr>
            <w:r w:rsidRPr="00696410">
              <w:rPr>
                <w:rFonts w:ascii="Verdana" w:hAnsi="Verdana"/>
                <w:color w:val="000000"/>
                <w:sz w:val="20"/>
                <w:szCs w:val="20"/>
                <w:lang w:eastAsia="el-GR"/>
              </w:rPr>
              <w:t>4.76</w:t>
            </w:r>
            <w:r>
              <w:rPr>
                <w:rFonts w:ascii="Verdana" w:hAnsi="Verdana"/>
                <w:color w:val="000000"/>
                <w:sz w:val="20"/>
                <w:szCs w:val="20"/>
                <w:lang w:val="en-US" w:eastAsia="el-GR"/>
              </w:rPr>
              <w:t>3</w:t>
            </w:r>
            <w:r w:rsidRPr="00696410">
              <w:rPr>
                <w:rFonts w:ascii="Verdana" w:hAnsi="Verdana"/>
                <w:color w:val="000000"/>
                <w:sz w:val="20"/>
                <w:szCs w:val="20"/>
                <w:lang w:eastAsia="el-GR"/>
              </w:rPr>
              <w:t>,</w:t>
            </w:r>
            <w:r>
              <w:rPr>
                <w:rFonts w:ascii="Verdana" w:hAnsi="Verdana"/>
                <w:color w:val="000000"/>
                <w:sz w:val="20"/>
                <w:szCs w:val="20"/>
                <w:lang w:val="en-US" w:eastAsia="el-GR"/>
              </w:rPr>
              <w:t>42</w:t>
            </w:r>
          </w:p>
        </w:tc>
      </w:tr>
      <w:tr w:rsidR="00696410" w:rsidRPr="00696410" w:rsidTr="000032EC">
        <w:trPr>
          <w:trHeight w:val="300"/>
          <w:jc w:val="center"/>
        </w:trPr>
        <w:tc>
          <w:tcPr>
            <w:tcW w:w="677" w:type="dxa"/>
            <w:tcBorders>
              <w:top w:val="nil"/>
              <w:left w:val="nil"/>
              <w:bottom w:val="nil"/>
              <w:right w:val="nil"/>
            </w:tcBorders>
            <w:shd w:val="clear" w:color="auto" w:fill="auto"/>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7970" w:type="dxa"/>
            <w:gridSpan w:val="5"/>
            <w:tcBorders>
              <w:top w:val="nil"/>
              <w:left w:val="nil"/>
              <w:bottom w:val="nil"/>
              <w:right w:val="single" w:sz="4" w:space="0" w:color="auto"/>
            </w:tcBorders>
            <w:shd w:val="clear" w:color="auto" w:fill="auto"/>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r w:rsidRPr="00696410">
              <w:rPr>
                <w:rFonts w:ascii="Verdana" w:hAnsi="Verdana"/>
                <w:color w:val="000000"/>
                <w:sz w:val="20"/>
                <w:szCs w:val="20"/>
                <w:lang w:eastAsia="el-GR"/>
              </w:rPr>
              <w:t xml:space="preserve">Τελικό σύνολο με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410" w:rsidRPr="00696410" w:rsidRDefault="00696410" w:rsidP="00696410">
            <w:pPr>
              <w:spacing w:after="0" w:line="240" w:lineRule="auto"/>
              <w:ind w:left="-1809"/>
              <w:jc w:val="right"/>
              <w:rPr>
                <w:rFonts w:ascii="Verdana" w:hAnsi="Verdana"/>
                <w:b/>
                <w:bCs/>
                <w:color w:val="000000"/>
                <w:sz w:val="20"/>
                <w:szCs w:val="20"/>
                <w:lang w:val="en-US" w:eastAsia="el-GR"/>
              </w:rPr>
            </w:pPr>
            <w:r w:rsidRPr="00696410">
              <w:rPr>
                <w:rFonts w:ascii="Verdana" w:hAnsi="Verdana"/>
                <w:b/>
                <w:bCs/>
                <w:color w:val="000000"/>
                <w:sz w:val="20"/>
                <w:szCs w:val="20"/>
                <w:lang w:eastAsia="el-GR"/>
              </w:rPr>
              <w:t>24.61</w:t>
            </w:r>
            <w:r>
              <w:rPr>
                <w:rFonts w:ascii="Verdana" w:hAnsi="Verdana"/>
                <w:b/>
                <w:bCs/>
                <w:color w:val="000000"/>
                <w:sz w:val="20"/>
                <w:szCs w:val="20"/>
                <w:lang w:val="en-US" w:eastAsia="el-GR"/>
              </w:rPr>
              <w:t>1</w:t>
            </w:r>
            <w:r w:rsidRPr="00696410">
              <w:rPr>
                <w:rFonts w:ascii="Verdana" w:hAnsi="Verdana"/>
                <w:b/>
                <w:bCs/>
                <w:color w:val="000000"/>
                <w:sz w:val="20"/>
                <w:szCs w:val="20"/>
                <w:lang w:eastAsia="el-GR"/>
              </w:rPr>
              <w:t>,0</w:t>
            </w:r>
            <w:r>
              <w:rPr>
                <w:rFonts w:ascii="Verdana" w:hAnsi="Verdana"/>
                <w:b/>
                <w:bCs/>
                <w:color w:val="000000"/>
                <w:sz w:val="20"/>
                <w:szCs w:val="20"/>
                <w:lang w:val="en-US" w:eastAsia="el-GR"/>
              </w:rPr>
              <w:t>2</w:t>
            </w:r>
          </w:p>
        </w:tc>
      </w:tr>
      <w:tr w:rsidR="00696410" w:rsidRPr="00696410" w:rsidTr="000032EC">
        <w:trPr>
          <w:trHeight w:val="420"/>
          <w:jc w:val="center"/>
        </w:trPr>
        <w:tc>
          <w:tcPr>
            <w:tcW w:w="677" w:type="dxa"/>
            <w:tcBorders>
              <w:top w:val="nil"/>
              <w:left w:val="nil"/>
              <w:bottom w:val="nil"/>
              <w:right w:val="nil"/>
            </w:tcBorders>
            <w:shd w:val="clear" w:color="auto" w:fill="auto"/>
            <w:noWrap/>
            <w:vAlign w:val="bottom"/>
            <w:hideMark/>
          </w:tcPr>
          <w:p w:rsidR="00696410" w:rsidRPr="00696410" w:rsidRDefault="00696410" w:rsidP="00F66293">
            <w:pPr>
              <w:spacing w:after="0" w:line="240" w:lineRule="auto"/>
              <w:jc w:val="center"/>
              <w:rPr>
                <w:rFonts w:ascii="Verdana" w:hAnsi="Verdana"/>
                <w:color w:val="000000"/>
                <w:sz w:val="20"/>
                <w:szCs w:val="20"/>
                <w:lang w:eastAsia="el-GR"/>
              </w:rPr>
            </w:pPr>
          </w:p>
        </w:tc>
        <w:tc>
          <w:tcPr>
            <w:tcW w:w="7970" w:type="dxa"/>
            <w:gridSpan w:val="5"/>
            <w:tcBorders>
              <w:top w:val="nil"/>
              <w:left w:val="nil"/>
              <w:bottom w:val="nil"/>
              <w:right w:val="single" w:sz="4" w:space="0" w:color="auto"/>
            </w:tcBorders>
            <w:shd w:val="clear" w:color="auto" w:fill="auto"/>
            <w:vAlign w:val="bottom"/>
            <w:hideMark/>
          </w:tcPr>
          <w:p w:rsidR="00696410" w:rsidRPr="00696410" w:rsidRDefault="00696410" w:rsidP="00F66293">
            <w:pPr>
              <w:spacing w:after="0" w:line="240" w:lineRule="auto"/>
              <w:jc w:val="right"/>
              <w:rPr>
                <w:rFonts w:ascii="Verdana" w:hAnsi="Verdana"/>
                <w:color w:val="000000"/>
                <w:sz w:val="20"/>
                <w:szCs w:val="20"/>
                <w:lang w:eastAsia="el-G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410" w:rsidRPr="00696410" w:rsidRDefault="00696410" w:rsidP="00F66293">
            <w:pPr>
              <w:spacing w:after="0" w:line="240" w:lineRule="auto"/>
              <w:ind w:left="-1809"/>
              <w:jc w:val="right"/>
              <w:rPr>
                <w:rFonts w:ascii="Verdana" w:hAnsi="Verdana"/>
                <w:b/>
                <w:bCs/>
                <w:color w:val="000000"/>
                <w:sz w:val="20"/>
                <w:szCs w:val="20"/>
                <w:lang w:eastAsia="el-GR"/>
              </w:rPr>
            </w:pPr>
          </w:p>
        </w:tc>
      </w:tr>
    </w:tbl>
    <w:p w:rsidR="00CD69FC" w:rsidRPr="00696410" w:rsidRDefault="00CD69FC" w:rsidP="002B6AB0">
      <w:pPr>
        <w:tabs>
          <w:tab w:val="left" w:pos="1825"/>
        </w:tabs>
        <w:rPr>
          <w:rFonts w:ascii="Verdana" w:hAnsi="Verdana" w:cs="Arial Narrow"/>
          <w:sz w:val="20"/>
          <w:szCs w:val="20"/>
        </w:rPr>
      </w:pPr>
    </w:p>
    <w:p w:rsidR="00714E6A" w:rsidRPr="00696410" w:rsidRDefault="00714E6A">
      <w:pPr>
        <w:spacing w:after="0" w:line="240" w:lineRule="auto"/>
        <w:rPr>
          <w:rFonts w:ascii="Verdana" w:hAnsi="Verdana" w:cs="Arial Narrow"/>
          <w:b/>
          <w:bCs/>
          <w:sz w:val="20"/>
          <w:szCs w:val="20"/>
        </w:rPr>
      </w:pPr>
      <w:r w:rsidRPr="00696410">
        <w:rPr>
          <w:rFonts w:ascii="Verdana" w:hAnsi="Verdana" w:cs="Arial Narrow"/>
          <w:b/>
          <w:bCs/>
          <w:sz w:val="20"/>
          <w:szCs w:val="20"/>
        </w:rPr>
        <w:br w:type="page"/>
      </w:r>
    </w:p>
    <w:p w:rsidR="00CD69FC" w:rsidRPr="00AE0ABC" w:rsidRDefault="00CD69FC" w:rsidP="00AE0ABC">
      <w:pPr>
        <w:jc w:val="center"/>
        <w:rPr>
          <w:rFonts w:ascii="Verdana" w:hAnsi="Verdana" w:cs="Verdana"/>
          <w:b/>
          <w:bCs/>
          <w:color w:val="5B9BD5"/>
          <w:sz w:val="24"/>
          <w:szCs w:val="24"/>
        </w:rPr>
      </w:pPr>
      <w:r w:rsidRPr="00AE0ABC">
        <w:rPr>
          <w:rFonts w:ascii="Verdana" w:hAnsi="Verdana" w:cs="Verdana"/>
          <w:b/>
          <w:bCs/>
          <w:color w:val="5B9BD5"/>
          <w:sz w:val="24"/>
          <w:szCs w:val="24"/>
        </w:rPr>
        <w:lastRenderedPageBreak/>
        <w:t>ΠΑΡΑΡΤΗΜΑ «Γ΄»</w:t>
      </w:r>
    </w:p>
    <w:p w:rsidR="00CD69FC" w:rsidRPr="00AE0ABC" w:rsidRDefault="00CD69FC" w:rsidP="003D0E26">
      <w:pPr>
        <w:jc w:val="center"/>
        <w:rPr>
          <w:rFonts w:ascii="Verdana" w:hAnsi="Verdana" w:cs="Verdana"/>
          <w:b/>
          <w:bCs/>
          <w:color w:val="5B9BD5"/>
          <w:sz w:val="24"/>
          <w:szCs w:val="24"/>
        </w:rPr>
      </w:pPr>
      <w:r w:rsidRPr="00AE0ABC">
        <w:rPr>
          <w:rFonts w:ascii="Verdana" w:hAnsi="Verdana" w:cs="Verdana"/>
          <w:b/>
          <w:bCs/>
          <w:color w:val="5B9BD5"/>
          <w:sz w:val="24"/>
          <w:szCs w:val="24"/>
        </w:rPr>
        <w:t>ΥΠΟΔΕΙΓΜΑ ΕΓΓΥΗΤΙΚΗΣ ΕΠΙΣΤΟΛΗΣ</w:t>
      </w:r>
    </w:p>
    <w:p w:rsidR="00CD69FC" w:rsidRPr="003D0E26" w:rsidRDefault="00CD69FC" w:rsidP="003D0E26">
      <w:pPr>
        <w:jc w:val="center"/>
        <w:rPr>
          <w:rFonts w:ascii="Arial Narrow" w:hAnsi="Arial Narrow" w:cs="Arial Narrow"/>
          <w:b/>
          <w:bCs/>
        </w:rPr>
      </w:pPr>
    </w:p>
    <w:p w:rsidR="00CD69FC" w:rsidRPr="003D0E26" w:rsidRDefault="00CD69FC" w:rsidP="003D0E26">
      <w:pPr>
        <w:jc w:val="both"/>
        <w:rPr>
          <w:rFonts w:ascii="Arial Narrow" w:hAnsi="Arial Narrow" w:cs="Arial Narrow"/>
          <w:b/>
          <w:bCs/>
          <w:sz w:val="20"/>
          <w:szCs w:val="20"/>
        </w:rPr>
      </w:pPr>
      <w:r w:rsidRPr="003D0E26">
        <w:rPr>
          <w:rFonts w:ascii="Arial Narrow" w:hAnsi="Arial Narrow" w:cs="Arial Narrow"/>
          <w:sz w:val="20"/>
          <w:szCs w:val="20"/>
        </w:rPr>
        <w:t xml:space="preserve"> </w:t>
      </w:r>
      <w:r w:rsidRPr="003D0E26">
        <w:rPr>
          <w:rFonts w:ascii="Arial Narrow" w:hAnsi="Arial Narrow" w:cs="Arial Narrow"/>
          <w:b/>
          <w:bCs/>
          <w:sz w:val="20"/>
          <w:szCs w:val="20"/>
        </w:rPr>
        <w:t>ΥΠΟΔΕΙΓΜΑ ΕΓΓΥΗΣΗ ΚΑΛΗΣ ΕΚΤΕΛΕΣΗΣ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ΟΝΟΜΑΣΙΑ ΤΡΑΠΕΖΑΣ ΚΑΙ ΚΑΤΑΣΤΗΜΑ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Δ/ΝΣΗ: ……………….., Τ.Κ.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ΗΜΕΡΟΜΗΝΙΑ ΕΚΔΟΣΗΣ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ΕΓΓΥΗΤΙΚΗΣ ΚΑΙ ΠΟΣΟ (ΣΕ ΕΥΡΩ)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ΔΙΑΚΗΡΥΞΗΣ: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ΟΜΑΔΑ:</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ΠΡΟΣ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ΔΗΜΟ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ΔΙΕΥΘΥΝΣΗ ΟΙΚΟΝΟΜΙΚΟΥ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D0E26">
        <w:rPr>
          <w:rFonts w:ascii="Arial Narrow" w:hAnsi="Arial Narrow" w:cs="Arial Narrow"/>
          <w:sz w:val="20"/>
          <w:szCs w:val="20"/>
        </w:rPr>
        <w:t>διζήσεως</w:t>
      </w:r>
      <w:proofErr w:type="spellEnd"/>
      <w:r w:rsidRPr="003D0E26">
        <w:rPr>
          <w:rFonts w:ascii="Arial Narrow" w:hAnsi="Arial Narrow" w:cs="Arial Narrow"/>
          <w:sz w:val="20"/>
          <w:szCs w:val="20"/>
        </w:rPr>
        <w:t xml:space="preserve"> μέχρι του ποσού των ευρώ……………………………………………………………………….. υπέρ του: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 [σε περίπτωση φυσικού προσώπου]: (ονοματεπώνυμο, πατρώνυμο)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 [σε περίπτωση νομικού προσώπου]: (πλήρη επωνυμία)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(iii) [σε περίπτωση ένωσης ή κοινοπραξίας:] των φυσικών / νομικών προσώπων</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 (πλήρη επωνυμία) ........................, ΑΦΜ: ...................... (διεύθυνση)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 (πλήρη επωνυμία) ........................, ΑΦΜ: ...................... (διεύθυνση) .................. (συμπληρώνεται με όλα τα μέλη της ένωσης / κοινοπραξίας)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CD69FC" w:rsidRPr="003D0E26" w:rsidRDefault="00CD69FC" w:rsidP="00F91380">
      <w:pPr>
        <w:jc w:val="both"/>
        <w:rPr>
          <w:rFonts w:ascii="Arial Narrow" w:hAnsi="Arial Narrow" w:cs="Arial Narrow"/>
          <w:b/>
          <w:bCs/>
          <w:sz w:val="20"/>
          <w:szCs w:val="20"/>
        </w:rPr>
      </w:pPr>
      <w:r w:rsidRPr="003D0E26">
        <w:rPr>
          <w:rFonts w:ascii="Arial Narrow" w:hAnsi="Arial Narrow" w:cs="Arial Narrow"/>
          <w:sz w:val="20"/>
          <w:szCs w:val="20"/>
        </w:rPr>
        <w:t>για την καλή εκτέλεση των όρων της σύμβασης “(τίτλος σύμβασης)”, σύμφωνα με την (αριθμό/</w:t>
      </w:r>
      <w:proofErr w:type="spellStart"/>
      <w:r w:rsidRPr="003D0E26">
        <w:rPr>
          <w:rFonts w:ascii="Arial Narrow" w:hAnsi="Arial Narrow" w:cs="Arial Narrow"/>
          <w:sz w:val="20"/>
          <w:szCs w:val="20"/>
        </w:rPr>
        <w:t>ημερομηνί</w:t>
      </w:r>
      <w:proofErr w:type="spellEnd"/>
      <w:r w:rsidRPr="003D0E26">
        <w:rPr>
          <w:rFonts w:ascii="Arial Narrow" w:hAnsi="Arial Narrow" w:cs="Arial Narrow"/>
          <w:sz w:val="20"/>
          <w:szCs w:val="20"/>
        </w:rPr>
        <w:t xml:space="preserve">α) ........................ Διακήρυξη </w:t>
      </w:r>
      <w:r w:rsidRPr="003D0E26">
        <w:rPr>
          <w:rFonts w:ascii="Arial Narrow" w:hAnsi="Arial Narrow" w:cs="Arial Narrow"/>
          <w:b/>
          <w:bCs/>
          <w:sz w:val="20"/>
          <w:szCs w:val="20"/>
        </w:rPr>
        <w:t>του Δήμου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Η παρούσα ισχύει μέχρι και την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Σε περίπτωση κατάπτωσης της εγγύησης, το ποσό της κατάπτωσης υπόκειται στο εκάστοτε ισχύον πάγιο τέλος χαρτοσήμου.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D69FC" w:rsidRPr="003D0E26" w:rsidRDefault="00CD69FC" w:rsidP="008622DD">
      <w:pPr>
        <w:rPr>
          <w:rFonts w:ascii="Arial Narrow" w:hAnsi="Arial Narrow" w:cs="Arial Narrow"/>
          <w:sz w:val="20"/>
          <w:szCs w:val="20"/>
        </w:rPr>
      </w:pPr>
    </w:p>
    <w:p w:rsidR="00CD69FC" w:rsidRDefault="00CD69FC" w:rsidP="008622DD">
      <w:pPr>
        <w:rPr>
          <w:rFonts w:ascii="Arial Narrow" w:hAnsi="Arial Narrow" w:cs="Arial Narrow"/>
          <w:sz w:val="20"/>
          <w:szCs w:val="20"/>
        </w:rPr>
      </w:pPr>
      <w:r w:rsidRPr="003D0E26">
        <w:rPr>
          <w:rFonts w:ascii="Arial Narrow" w:hAnsi="Arial Narrow" w:cs="Arial Narrow"/>
          <w:sz w:val="20"/>
          <w:szCs w:val="20"/>
        </w:rPr>
        <w:t xml:space="preserve">                                                                 (Εξουσιοδοτημένη Υπογραφή) </w:t>
      </w:r>
    </w:p>
    <w:p w:rsidR="00C151F2" w:rsidRDefault="00C151F2" w:rsidP="008622DD">
      <w:pPr>
        <w:rPr>
          <w:rFonts w:ascii="Arial Narrow" w:hAnsi="Arial Narrow" w:cs="Arial Narrow"/>
          <w:sz w:val="20"/>
          <w:szCs w:val="20"/>
        </w:rPr>
      </w:pPr>
    </w:p>
    <w:p w:rsidR="003C3C2B" w:rsidRPr="0014688D" w:rsidRDefault="003C3C2B" w:rsidP="003C3C2B">
      <w:pPr>
        <w:jc w:val="center"/>
        <w:rPr>
          <w:sz w:val="24"/>
          <w:szCs w:val="24"/>
        </w:rPr>
      </w:pPr>
      <w:r w:rsidRPr="0014688D">
        <w:rPr>
          <w:rFonts w:ascii="Verdana" w:hAnsi="Verdana" w:cs="Verdana"/>
          <w:b/>
          <w:bCs/>
          <w:color w:val="5B9BD5"/>
          <w:sz w:val="24"/>
          <w:szCs w:val="24"/>
        </w:rPr>
        <w:lastRenderedPageBreak/>
        <w:t>ΠΑΡΑΡΤΗΜΑ «</w:t>
      </w:r>
      <w:r w:rsidR="00AE0ABC">
        <w:rPr>
          <w:rFonts w:ascii="Verdana" w:hAnsi="Verdana" w:cs="Verdana"/>
          <w:b/>
          <w:bCs/>
          <w:color w:val="5B9BD5"/>
          <w:sz w:val="24"/>
          <w:szCs w:val="24"/>
        </w:rPr>
        <w:t>Δ</w:t>
      </w:r>
      <w:r w:rsidRPr="0014688D">
        <w:rPr>
          <w:rFonts w:ascii="Verdana" w:hAnsi="Verdana" w:cs="Verdana"/>
          <w:b/>
          <w:bCs/>
          <w:color w:val="5B9BD5"/>
          <w:sz w:val="24"/>
          <w:szCs w:val="24"/>
        </w:rPr>
        <w:t>»ΕΝΤΥΠΟ ΤΕΥΔ</w:t>
      </w:r>
    </w:p>
    <w:p w:rsidR="003C3C2B" w:rsidRDefault="003C3C2B" w:rsidP="000B0F06">
      <w:pPr>
        <w:jc w:val="center"/>
        <w:rPr>
          <w:rFonts w:ascii="Arial Narrow" w:hAnsi="Arial Narrow" w:cs="Arial Narrow"/>
          <w:b/>
          <w:bCs/>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1"/>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Ταχυδρομική διεύθυνση / Πόλη / </w:t>
            </w:r>
            <w:proofErr w:type="spellStart"/>
            <w:r w:rsidRPr="003C3C2B">
              <w:rPr>
                <w:rFonts w:ascii="Verdana" w:hAnsi="Verdana" w:cs="Arial Narrow"/>
                <w:sz w:val="20"/>
                <w:szCs w:val="20"/>
              </w:rPr>
              <w:t>Ταχ</w:t>
            </w:r>
            <w:proofErr w:type="spellEnd"/>
            <w:r w:rsidRPr="003C3C2B">
              <w:rPr>
                <w:rFonts w:ascii="Verdana" w:hAnsi="Verdana" w:cs="Arial Narrow"/>
                <w:sz w:val="20"/>
                <w:szCs w:val="20"/>
              </w:rPr>
              <w:t>.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w:t>
            </w:r>
            <w:r w:rsidR="003130F5">
              <w:rPr>
                <w:rFonts w:ascii="Verdana" w:hAnsi="Verdana" w:cs="Arial Narrow"/>
                <w:sz w:val="20"/>
                <w:szCs w:val="20"/>
              </w:rPr>
              <w:t>ΕΙΡΗΝΗ ΒΑΣΙΛΑ</w:t>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w:t>
            </w:r>
            <w:r w:rsidR="003130F5">
              <w:rPr>
                <w:rFonts w:ascii="Verdana" w:hAnsi="Verdana" w:cs="Arial Narrow"/>
                <w:sz w:val="20"/>
                <w:szCs w:val="20"/>
              </w:rPr>
              <w:t>35445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w:t>
            </w: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 [</w:t>
            </w:r>
            <w:proofErr w:type="spellStart"/>
            <w:r w:rsidR="003130F5">
              <w:rPr>
                <w:rFonts w:ascii="Verdana" w:hAnsi="Verdana" w:cs="Arial Narrow"/>
                <w:sz w:val="20"/>
                <w:szCs w:val="20"/>
                <w:lang w:val="en-US"/>
              </w:rPr>
              <w:t>ivasila</w:t>
            </w:r>
            <w:proofErr w:type="spellEnd"/>
            <w:r w:rsidR="003130F5" w:rsidRPr="003130F5">
              <w:rPr>
                <w:rFonts w:ascii="Verdana" w:hAnsi="Verdana" w:cs="Arial Narrow"/>
                <w:sz w:val="20"/>
                <w:szCs w:val="20"/>
              </w:rPr>
              <w:t>@</w:t>
            </w:r>
            <w:r w:rsidR="003130F5">
              <w:rPr>
                <w:rFonts w:ascii="Verdana" w:hAnsi="Verdana" w:cs="Arial Narrow"/>
                <w:sz w:val="20"/>
                <w:szCs w:val="20"/>
                <w:lang w:val="en-US"/>
              </w:rPr>
              <w:t>yahoo</w:t>
            </w:r>
            <w:r w:rsidR="003130F5" w:rsidRPr="003130F5">
              <w:rPr>
                <w:rFonts w:ascii="Verdana" w:hAnsi="Verdana" w:cs="Arial Narrow"/>
                <w:sz w:val="20"/>
                <w:szCs w:val="20"/>
              </w:rPr>
              <w:t>.</w:t>
            </w:r>
            <w:proofErr w:type="spellStart"/>
            <w:r w:rsidR="003130F5">
              <w:rPr>
                <w:rFonts w:ascii="Verdana" w:hAnsi="Verdana" w:cs="Arial Narrow"/>
                <w:sz w:val="20"/>
                <w:szCs w:val="20"/>
                <w:lang w:val="en-US"/>
              </w:rPr>
              <w:t>gr</w:t>
            </w:r>
            <w:proofErr w:type="spellEnd"/>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proofErr w:type="spellStart"/>
            <w:r w:rsidRPr="003C3C2B">
              <w:rPr>
                <w:rFonts w:ascii="Verdana" w:hAnsi="Verdana" w:cs="Arial Narrow"/>
                <w:sz w:val="20"/>
                <w:szCs w:val="20"/>
                <w:lang w:val="en-US"/>
              </w:rPr>
              <w:t>rhodes</w:t>
            </w:r>
            <w:proofErr w:type="spellEnd"/>
            <w:r w:rsidRPr="003C3C2B">
              <w:rPr>
                <w:rFonts w:ascii="Verdana" w:hAnsi="Verdana" w:cs="Arial Narrow"/>
                <w:sz w:val="20"/>
                <w:szCs w:val="20"/>
              </w:rPr>
              <w:t>.</w:t>
            </w:r>
            <w:proofErr w:type="spellStart"/>
            <w:r w:rsidRPr="003C3C2B">
              <w:rPr>
                <w:rFonts w:ascii="Verdana" w:hAnsi="Verdana" w:cs="Arial Narrow"/>
                <w:sz w:val="20"/>
                <w:szCs w:val="20"/>
                <w:lang w:val="en-US"/>
              </w:rPr>
              <w:t>gr</w:t>
            </w:r>
            <w:proofErr w:type="spellEnd"/>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00244D51">
              <w:rPr>
                <w:rFonts w:ascii="Verdana" w:hAnsi="Verdana" w:cs="Arial Narrow"/>
                <w:color w:val="000000"/>
                <w:sz w:val="20"/>
                <w:szCs w:val="20"/>
                <w:lang w:eastAsia="el-GR"/>
              </w:rPr>
              <w:t>34992200-9 34928472-7 34928460-0 34922100-7</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w:t>
            </w:r>
            <w:r w:rsidR="003130F5">
              <w:rPr>
                <w:rFonts w:ascii="Verdana" w:hAnsi="Verdana" w:cs="Arial Narrow"/>
                <w:sz w:val="20"/>
                <w:szCs w:val="20"/>
              </w:rPr>
              <w:t>ΠΡΟΜΗΘΕΙΑ</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[ΟΧΙ]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Αρμόδιος ή αρμόδιοι</w:t>
            </w:r>
            <w:r w:rsidRPr="003C3C2B">
              <w:rPr>
                <w:rFonts w:ascii="Verdana" w:hAnsi="Verdana" w:cs="Arial Narrow"/>
                <w:sz w:val="20"/>
                <w:szCs w:val="20"/>
                <w:vertAlign w:val="superscript"/>
              </w:rPr>
              <w:endnoteReference w:id="2"/>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3"/>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lastRenderedPageBreak/>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β)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roofErr w:type="spellStart"/>
            <w:r w:rsidRPr="003C3C2B">
              <w:rPr>
                <w:rFonts w:ascii="Verdana" w:hAnsi="Verdana" w:cs="Arial Narrow"/>
                <w:sz w:val="20"/>
                <w:szCs w:val="20"/>
              </w:rPr>
              <w:t>Ηλ</w:t>
            </w:r>
            <w:proofErr w:type="spellEnd"/>
            <w:r w:rsidRPr="003C3C2B">
              <w:rPr>
                <w:rFonts w:ascii="Verdana" w:hAnsi="Verdana" w:cs="Arial Narrow"/>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6"/>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7"/>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8"/>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9"/>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0"/>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5"/>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3C3C2B">
              <w:rPr>
                <w:rFonts w:ascii="Verdana" w:hAnsi="Verdana" w:cs="Arial Narrow"/>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lastRenderedPageBreak/>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3C3C2B">
              <w:rPr>
                <w:rFonts w:ascii="Verdana" w:hAnsi="Verdana" w:cs="Arial Narrow"/>
                <w:i/>
                <w:iCs/>
                <w:sz w:val="20"/>
                <w:szCs w:val="20"/>
              </w:rPr>
              <w:lastRenderedPageBreak/>
              <w:t>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6"/>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8"/>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19"/>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τις υποχρεώσεις του όσον αφορά την πληρωμή φόρων ή εισφορών κοινωνικής ασφάλισης</w:t>
            </w:r>
            <w:r w:rsidRPr="003C3C2B">
              <w:rPr>
                <w:rFonts w:ascii="Verdana" w:hAnsi="Verdana" w:cs="Arial Narrow"/>
                <w:sz w:val="20"/>
                <w:szCs w:val="20"/>
                <w:vertAlign w:val="superscript"/>
              </w:rPr>
              <w:endnoteReference w:id="21"/>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1) Μέσω δικαστικής ή διοικητικής 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2) Με άλλα μέσα; </w:t>
            </w:r>
            <w:proofErr w:type="spellStart"/>
            <w:r w:rsidRPr="003C3C2B">
              <w:rPr>
                <w:rFonts w:ascii="Verdana" w:hAnsi="Verdana" w:cs="Arial Narrow"/>
                <w:sz w:val="20"/>
                <w:szCs w:val="20"/>
              </w:rPr>
              <w:t>Διευκρινήστε</w:t>
            </w:r>
            <w:proofErr w:type="spellEnd"/>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3"/>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4"/>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w:t>
            </w:r>
            <w:r w:rsidRPr="003C3C2B">
              <w:rPr>
                <w:rFonts w:ascii="Verdana" w:hAnsi="Verdana" w:cs="Arial Narrow"/>
                <w:sz w:val="20"/>
                <w:szCs w:val="20"/>
              </w:rPr>
              <w:lastRenderedPageBreak/>
              <w:t>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5"/>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C3C2B">
              <w:rPr>
                <w:rFonts w:ascii="Verdana" w:hAnsi="Verdana" w:cs="Arial Narrow"/>
                <w:sz w:val="20"/>
                <w:szCs w:val="20"/>
              </w:rPr>
              <w:t>συνέχε</w:t>
            </w:r>
            <w:proofErr w:type="spellEnd"/>
            <w:r w:rsidRPr="003C3C2B">
              <w:rPr>
                <w:rFonts w:ascii="Verdana" w:hAnsi="Verdana" w:cs="Arial Narrow"/>
                <w:sz w:val="20"/>
                <w:szCs w:val="20"/>
              </w:rPr>
              <w:t xml:space="preserve"> συνέχιση της επιχειρηματικής του λειτουργίας υπό αυτές </w:t>
            </w:r>
            <w:proofErr w:type="spellStart"/>
            <w:r w:rsidRPr="003C3C2B">
              <w:rPr>
                <w:rFonts w:ascii="Verdana" w:hAnsi="Verdana" w:cs="Arial Narrow"/>
                <w:sz w:val="20"/>
                <w:szCs w:val="20"/>
              </w:rPr>
              <w:t>αυτές</w:t>
            </w:r>
            <w:proofErr w:type="spellEnd"/>
            <w:r w:rsidRPr="003C3C2B">
              <w:rPr>
                <w:rFonts w:ascii="Verdana" w:hAnsi="Verdana" w:cs="Arial Narrow"/>
                <w:sz w:val="20"/>
                <w:szCs w:val="20"/>
              </w:rPr>
              <w:t xml:space="preserve"> τις περιστάσεις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8"/>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29"/>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0"/>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w:t>
            </w:r>
            <w:r w:rsidRPr="003C3C2B">
              <w:rPr>
                <w:rFonts w:ascii="Verdana" w:hAnsi="Verdana" w:cs="Arial Narrow"/>
                <w:sz w:val="20"/>
                <w:szCs w:val="20"/>
              </w:rPr>
              <w:lastRenderedPageBreak/>
              <w:t xml:space="preserve">υπό </w:t>
            </w:r>
            <w:proofErr w:type="spellStart"/>
            <w:r w:rsidRPr="003C3C2B">
              <w:rPr>
                <w:rFonts w:ascii="Verdana" w:hAnsi="Verdana" w:cs="Arial Narrow"/>
                <w:sz w:val="20"/>
                <w:szCs w:val="20"/>
              </w:rPr>
              <w:t>αα΄</w:t>
            </w:r>
            <w:proofErr w:type="spellEnd"/>
            <w:r w:rsidRPr="003C3C2B">
              <w:rPr>
                <w:rFonts w:ascii="Verdana" w:hAnsi="Verdana" w:cs="Arial Narrow"/>
                <w:sz w:val="20"/>
                <w:szCs w:val="20"/>
              </w:rPr>
              <w:t xml:space="preserve"> και </w:t>
            </w:r>
            <w:proofErr w:type="spellStart"/>
            <w:r w:rsidRPr="003C3C2B">
              <w:rPr>
                <w:rFonts w:ascii="Verdana" w:hAnsi="Verdana" w:cs="Arial Narrow"/>
                <w:sz w:val="20"/>
                <w:szCs w:val="20"/>
              </w:rPr>
              <w:t>ββ΄</w:t>
            </w:r>
            <w:proofErr w:type="spellEnd"/>
            <w:r w:rsidRPr="003C3C2B">
              <w:rPr>
                <w:rFonts w:ascii="Verdana" w:hAnsi="Verdana" w:cs="Arial Narrow"/>
                <w:sz w:val="20"/>
                <w:szCs w:val="20"/>
              </w:rPr>
              <w:t xml:space="preserve">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1"/>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είμαι</w:t>
      </w:r>
      <w:r w:rsidR="00C124DD">
        <w:rPr>
          <w:rFonts w:ascii="Verdana" w:hAnsi="Verdana" w:cs="Arial Narrow"/>
          <w:i/>
          <w:iCs/>
          <w:sz w:val="20"/>
          <w:szCs w:val="20"/>
        </w:rPr>
        <w:t xml:space="preserve"> </w:t>
      </w:r>
      <w:r w:rsidRPr="003C3C2B">
        <w:rPr>
          <w:rFonts w:ascii="Verdana" w:hAnsi="Verdana" w:cs="Arial Narrow"/>
          <w:i/>
          <w:iCs/>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2"/>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124DD" w:rsidRPr="003C3C2B">
        <w:rPr>
          <w:rFonts w:ascii="Verdana" w:hAnsi="Verdana" w:cs="Arial Narrow"/>
          <w:i/>
          <w:iCs/>
          <w:sz w:val="20"/>
          <w:szCs w:val="20"/>
        </w:rPr>
        <w:t>Δήλωσης</w:t>
      </w:r>
      <w:r w:rsidRPr="003C3C2B">
        <w:rPr>
          <w:rFonts w:ascii="Verdana" w:hAnsi="Verdana" w:cs="Arial Narrow"/>
          <w:i/>
          <w:iCs/>
          <w:sz w:val="20"/>
          <w:szCs w:val="20"/>
        </w:rPr>
        <w:t xml:space="preserve">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AD67EC">
      <w:headerReference w:type="default" r:id="rId11"/>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60" w:rsidRDefault="004F2A60" w:rsidP="002A4042">
      <w:pPr>
        <w:spacing w:after="0" w:line="240" w:lineRule="auto"/>
      </w:pPr>
      <w:r>
        <w:separator/>
      </w:r>
    </w:p>
  </w:endnote>
  <w:endnote w:type="continuationSeparator" w:id="0">
    <w:p w:rsidR="004F2A60" w:rsidRDefault="004F2A60" w:rsidP="002A4042">
      <w:pPr>
        <w:spacing w:after="0" w:line="240" w:lineRule="auto"/>
      </w:pPr>
      <w:r>
        <w:continuationSeparator/>
      </w:r>
    </w:p>
  </w:endnote>
  <w:endnote w:id="1">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3">
    <w:p w:rsidR="00F66293" w:rsidRPr="00C2372B" w:rsidRDefault="00F66293"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6293" w:rsidRPr="00C2372B" w:rsidRDefault="00F66293"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F66293" w:rsidRPr="00C2372B" w:rsidRDefault="00F66293"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F66293" w:rsidRDefault="00F66293"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4">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5">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6">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2372B">
        <w:rPr>
          <w:rFonts w:ascii="Arial Narrow" w:hAnsi="Arial Narrow" w:cs="Arial Narrow"/>
          <w:i/>
          <w:iCs/>
        </w:rPr>
        <w:t>στ΄</w:t>
      </w:r>
      <w:proofErr w:type="spellEnd"/>
      <w:r w:rsidRPr="00C2372B">
        <w:rPr>
          <w:rFonts w:ascii="Arial Narrow" w:hAnsi="Arial Narrow" w:cs="Arial Narrow"/>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7">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0">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w:t>
      </w:r>
      <w:proofErr w:type="spellStart"/>
      <w:r w:rsidRPr="00C2372B">
        <w:rPr>
          <w:rFonts w:ascii="Arial Narrow" w:hAnsi="Arial Narrow" w:cs="Arial Narrow"/>
          <w:i/>
          <w:iCs/>
        </w:rPr>
        <w:t>σ΄</w:t>
      </w:r>
      <w:proofErr w:type="spellEnd"/>
      <w:r w:rsidRPr="00C2372B">
        <w:rPr>
          <w:rFonts w:ascii="Arial Narrow" w:hAnsi="Arial Narrow" w:cs="Arial Narrow"/>
          <w:i/>
          <w:iCs/>
        </w:rPr>
        <w:t xml:space="preserve">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1">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 xml:space="preserve">Κύρωση της </w:t>
      </w:r>
      <w:proofErr w:type="spellStart"/>
      <w:r w:rsidRPr="00C2372B">
        <w:rPr>
          <w:rFonts w:ascii="Arial Narrow" w:hAnsi="Arial Narrow" w:cs="Arial Narrow"/>
          <w:i/>
          <w:iCs/>
        </w:rPr>
        <w:t>Σύµβασης</w:t>
      </w:r>
      <w:proofErr w:type="spellEnd"/>
      <w:r w:rsidRPr="00C2372B">
        <w:rPr>
          <w:rFonts w:ascii="Arial Narrow" w:hAnsi="Arial Narrow" w:cs="Arial Narrow"/>
          <w:i/>
          <w:iCs/>
        </w:rPr>
        <w:t xml:space="preserve"> σχετικά µε την προστασία των </w:t>
      </w:r>
      <w:proofErr w:type="spellStart"/>
      <w:r w:rsidRPr="00C2372B">
        <w:rPr>
          <w:rFonts w:ascii="Arial Narrow" w:hAnsi="Arial Narrow" w:cs="Arial Narrow"/>
          <w:i/>
          <w:iCs/>
        </w:rPr>
        <w:t>οικονοµικών</w:t>
      </w:r>
      <w:proofErr w:type="spellEnd"/>
      <w:r w:rsidRPr="00C2372B">
        <w:rPr>
          <w:rFonts w:ascii="Arial Narrow" w:hAnsi="Arial Narrow" w:cs="Arial Narrow"/>
          <w:i/>
          <w:iCs/>
        </w:rPr>
        <w:t xml:space="preserve"> </w:t>
      </w:r>
      <w:proofErr w:type="spellStart"/>
      <w:r w:rsidRPr="00C2372B">
        <w:rPr>
          <w:rFonts w:ascii="Arial Narrow" w:hAnsi="Arial Narrow" w:cs="Arial Narrow"/>
          <w:i/>
          <w:iCs/>
        </w:rPr>
        <w:t>συµφερόντων</w:t>
      </w:r>
      <w:proofErr w:type="spellEnd"/>
      <w:r w:rsidRPr="00C2372B">
        <w:rPr>
          <w:rFonts w:ascii="Arial Narrow" w:hAnsi="Arial Narrow" w:cs="Arial Narrow"/>
          <w:i/>
          <w:iCs/>
        </w:rPr>
        <w:t xml:space="preserve"> των Ευρωπαϊκών Κοινοτήτων και των συναφών µε αυτήν Πρωτοκόλλων.</w:t>
      </w:r>
    </w:p>
  </w:endnote>
  <w:endnote w:id="12">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4">
    <w:p w:rsidR="00F66293" w:rsidRDefault="00F66293"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5">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7">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Λαμβανομένου υπόψη του χαρακτήρα των εγκλημάτων που έχουν διαπραχθεί (μεμονωμένα, </w:t>
      </w:r>
      <w:proofErr w:type="spellStart"/>
      <w:r w:rsidRPr="00C2372B">
        <w:rPr>
          <w:rFonts w:ascii="Arial Narrow" w:hAnsi="Arial Narrow" w:cs="Arial Narrow"/>
        </w:rPr>
        <w:t>κατ</w:t>
      </w:r>
      <w:r w:rsidRPr="00C2372B">
        <w:t>᾽</w:t>
      </w:r>
      <w:proofErr w:type="spellEnd"/>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1">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w:t>
      </w:r>
      <w:proofErr w:type="spellStart"/>
      <w:r w:rsidRPr="00C2372B">
        <w:rPr>
          <w:rFonts w:ascii="Arial Narrow" w:hAnsi="Arial Narrow" w:cs="Arial Narrow"/>
        </w:rPr>
        <w:t>περ</w:t>
      </w:r>
      <w:proofErr w:type="spellEnd"/>
      <w:r w:rsidRPr="00C2372B">
        <w:rPr>
          <w:rFonts w:ascii="Arial Narrow" w:hAnsi="Arial Narrow" w:cs="Arial Narrow"/>
        </w:rPr>
        <w:t xml:space="preserve">.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4">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6">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7">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29">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άρθρο 48.</w:t>
      </w:r>
    </w:p>
  </w:endnote>
  <w:endnote w:id="30">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w:t>
      </w:r>
      <w:proofErr w:type="spellStart"/>
      <w:r w:rsidRPr="00C2372B">
        <w:rPr>
          <w:rFonts w:ascii="Arial Narrow" w:hAnsi="Arial Narrow" w:cs="Arial Narrow"/>
        </w:rPr>
        <w:t>περιπτ</w:t>
      </w:r>
      <w:proofErr w:type="spellEnd"/>
      <w:r w:rsidRPr="00C2372B">
        <w:rPr>
          <w:rFonts w:ascii="Arial Narrow" w:hAnsi="Arial Narrow" w:cs="Arial Narrow"/>
        </w:rPr>
        <w:t>. στ παρ. 4 του άρθρου 73 που διαφοροποιείται από τον Κανονισμό ΕΕΕΣ (Κανονισμός ΕΕ 2016/7)</w:t>
      </w:r>
    </w:p>
  </w:endnote>
  <w:endnote w:id="31">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r>
      <w:proofErr w:type="spellStart"/>
      <w:r w:rsidRPr="00C2372B">
        <w:rPr>
          <w:rFonts w:ascii="Arial Narrow" w:hAnsi="Arial Narrow" w:cs="Arial Narrow"/>
        </w:rPr>
        <w:t>Πρβλ</w:t>
      </w:r>
      <w:proofErr w:type="spellEnd"/>
      <w:r w:rsidRPr="00C2372B">
        <w:rPr>
          <w:rFonts w:ascii="Arial Narrow" w:hAnsi="Arial Narrow" w:cs="Arial Narrow"/>
        </w:rPr>
        <w:t xml:space="preserve"> και άρθρο 1 ν. 4250/2014</w:t>
      </w:r>
    </w:p>
  </w:endnote>
  <w:endnote w:id="33">
    <w:p w:rsidR="00F66293" w:rsidRDefault="00F66293"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IDFont+F1">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omicSansMS">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60" w:rsidRDefault="004F2A60" w:rsidP="002A4042">
      <w:pPr>
        <w:spacing w:after="0" w:line="240" w:lineRule="auto"/>
      </w:pPr>
      <w:r>
        <w:separator/>
      </w:r>
    </w:p>
  </w:footnote>
  <w:footnote w:type="continuationSeparator" w:id="0">
    <w:p w:rsidR="004F2A60" w:rsidRDefault="004F2A60" w:rsidP="002A4042">
      <w:pPr>
        <w:spacing w:after="0" w:line="240" w:lineRule="auto"/>
      </w:pPr>
      <w:r>
        <w:continuationSeparator/>
      </w:r>
    </w:p>
  </w:footnote>
  <w:footnote w:id="1">
    <w:p w:rsidR="00F66293" w:rsidRDefault="00F66293" w:rsidP="00ED6E06">
      <w:pPr>
        <w:pStyle w:val="aa"/>
        <w:jc w:val="both"/>
      </w:pPr>
    </w:p>
  </w:footnote>
  <w:footnote w:id="2">
    <w:p w:rsidR="00F66293" w:rsidRDefault="00F66293" w:rsidP="005750D1">
      <w:pPr>
        <w:pStyle w:val="aa"/>
        <w:jc w:val="both"/>
        <w:rPr>
          <w:rFonts w:cs="Times New Roman"/>
        </w:rPr>
      </w:pPr>
      <w:r>
        <w:rPr>
          <w:rStyle w:val="ab"/>
          <w:rFonts w:cs="Times New Roman"/>
        </w:rPr>
        <w:footnoteRef/>
      </w:r>
      <w:r>
        <w:t xml:space="preserve"> παρ 3 άρθρου 53 Ν.4412/16 </w:t>
      </w:r>
    </w:p>
  </w:footnote>
  <w:footnote w:id="3">
    <w:p w:rsidR="00F66293" w:rsidRDefault="00F66293" w:rsidP="005750D1">
      <w:pPr>
        <w:pStyle w:val="aa"/>
        <w:jc w:val="both"/>
        <w:rPr>
          <w:rFonts w:cs="Times New Roman"/>
        </w:rPr>
      </w:pPr>
      <w:r>
        <w:rPr>
          <w:rStyle w:val="ab"/>
          <w:rFonts w:cs="Times New Roman"/>
        </w:rPr>
        <w:footnoteRef/>
      </w:r>
      <w:r>
        <w:t xml:space="preserve">παρ 10 άρθρου 80 και παρ 4 άρθρου 92 Ν.4412/16 </w:t>
      </w:r>
    </w:p>
  </w:footnote>
  <w:footnote w:id="4">
    <w:p w:rsidR="00F66293" w:rsidRDefault="00F66293" w:rsidP="005750D1">
      <w:pPr>
        <w:pStyle w:val="aa"/>
        <w:jc w:val="both"/>
        <w:rPr>
          <w:rFonts w:cs="Times New Roman"/>
        </w:rPr>
      </w:pPr>
      <w:r>
        <w:rPr>
          <w:rStyle w:val="ab"/>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F66293" w:rsidRDefault="00F66293" w:rsidP="005750D1">
      <w:pPr>
        <w:pStyle w:val="aa"/>
        <w:jc w:val="both"/>
        <w:rPr>
          <w:rFonts w:cs="Times New Roman"/>
        </w:rPr>
      </w:pPr>
      <w:r>
        <w:rPr>
          <w:rStyle w:val="ab"/>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proofErr w:type="spellStart"/>
      <w:r>
        <w:rPr>
          <w:lang w:val="en-US"/>
        </w:rPr>
        <w:t>eaadhsy</w:t>
      </w:r>
      <w:proofErr w:type="spellEnd"/>
      <w:r w:rsidRPr="008235AC">
        <w:t>.</w:t>
      </w:r>
      <w:proofErr w:type="spellStart"/>
      <w:r>
        <w:rPr>
          <w:lang w:val="en-US"/>
        </w:rPr>
        <w:t>gr</w:t>
      </w:r>
      <w:proofErr w:type="spellEnd"/>
      <w:r w:rsidRPr="008235AC">
        <w:t xml:space="preserve"> </w:t>
      </w:r>
      <w:r>
        <w:t xml:space="preserve">και </w:t>
      </w:r>
      <w:r>
        <w:rPr>
          <w:lang w:val="en-US"/>
        </w:rPr>
        <w:t>www</w:t>
      </w:r>
      <w:r w:rsidRPr="008235AC">
        <w:t>.</w:t>
      </w:r>
      <w:proofErr w:type="spellStart"/>
      <w:r>
        <w:rPr>
          <w:lang w:val="en-US"/>
        </w:rPr>
        <w:t>hsppa</w:t>
      </w:r>
      <w:proofErr w:type="spellEnd"/>
      <w:r w:rsidRPr="008235AC">
        <w:t>.</w:t>
      </w:r>
      <w:proofErr w:type="spellStart"/>
      <w:r>
        <w:rPr>
          <w:lang w:val="en-US"/>
        </w:rPr>
        <w:t>gr</w:t>
      </w:r>
      <w:proofErr w:type="spellEnd"/>
    </w:p>
  </w:footnote>
  <w:footnote w:id="6">
    <w:p w:rsidR="00F66293" w:rsidRDefault="00F66293" w:rsidP="005750D1">
      <w:pPr>
        <w:pStyle w:val="aa"/>
        <w:jc w:val="both"/>
        <w:rPr>
          <w:rFonts w:cs="Times New Roman"/>
        </w:rPr>
      </w:pPr>
      <w:r>
        <w:rPr>
          <w:rStyle w:val="ab"/>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w:t>
      </w:r>
      <w:proofErr w:type="spellStart"/>
      <w:r w:rsidRPr="007C0B20">
        <w:t>περιπτ</w:t>
      </w:r>
      <w:proofErr w:type="spellEnd"/>
      <w:r w:rsidRPr="007C0B20">
        <w:t>. (α) και (β) του άρθρου 235</w:t>
      </w:r>
    </w:p>
  </w:footnote>
  <w:footnote w:id="7">
    <w:p w:rsidR="00F66293" w:rsidRDefault="00F66293" w:rsidP="005750D1">
      <w:pPr>
        <w:pStyle w:val="aa"/>
        <w:rPr>
          <w:rFonts w:cs="Times New Roman"/>
        </w:rPr>
      </w:pPr>
      <w:r>
        <w:rPr>
          <w:rStyle w:val="ab"/>
          <w:rFonts w:cs="Times New Roman"/>
        </w:rPr>
        <w:footnoteRef/>
      </w:r>
      <w:r>
        <w:t xml:space="preserve"> Πληροφορίες σχετικές με υπεργολάβους </w:t>
      </w:r>
    </w:p>
  </w:footnote>
  <w:footnote w:id="8">
    <w:p w:rsidR="00F66293" w:rsidRDefault="00F66293" w:rsidP="005750D1">
      <w:pPr>
        <w:pStyle w:val="aa"/>
        <w:jc w:val="both"/>
        <w:rPr>
          <w:rFonts w:cs="Times New Roman"/>
        </w:rPr>
      </w:pPr>
      <w:r w:rsidRPr="001225A8">
        <w:rPr>
          <w:rStyle w:val="ab"/>
          <w:rFonts w:cs="Times New Roman"/>
          <w:b/>
          <w:bCs/>
        </w:rPr>
        <w:footnoteRef/>
      </w:r>
      <w:r w:rsidRPr="001225A8">
        <w:rPr>
          <w:b/>
          <w:bCs/>
        </w:rPr>
        <w:t>(Συχνές  Ερωτήσεις – Απαντήσεις  Ε.Α.Α.ΔΗ.ΣΥ</w:t>
      </w:r>
      <w:r>
        <w:rPr>
          <w:b/>
          <w:bCs/>
        </w:rPr>
        <w:t xml:space="preserve">( </w:t>
      </w:r>
      <w:proofErr w:type="spellStart"/>
      <w:r>
        <w:rPr>
          <w:b/>
          <w:bCs/>
        </w:rPr>
        <w:t>αριθμ</w:t>
      </w:r>
      <w:proofErr w:type="spellEnd"/>
      <w:r>
        <w:rPr>
          <w:b/>
          <w:bCs/>
        </w:rPr>
        <w:t>.</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F66293" w:rsidRPr="00F173AD" w:rsidRDefault="00F66293" w:rsidP="005750D1">
      <w:pPr>
        <w:pStyle w:val="aa"/>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F66293" w:rsidRPr="00F173AD" w:rsidRDefault="00F66293" w:rsidP="005750D1">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F66293" w:rsidRPr="00F173AD" w:rsidRDefault="00F66293" w:rsidP="005750D1">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F66293" w:rsidRPr="00F173AD" w:rsidRDefault="00F66293" w:rsidP="005750D1">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αυτούς. </w:t>
      </w:r>
    </w:p>
    <w:p w:rsidR="00F66293" w:rsidRPr="00F173AD" w:rsidRDefault="00F66293" w:rsidP="005750D1">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F66293" w:rsidRPr="00F173AD" w:rsidRDefault="00F66293" w:rsidP="005750D1">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w:t>
      </w:r>
      <w:proofErr w:type="spellStart"/>
      <w:r w:rsidRPr="00F173AD">
        <w:t>ουν</w:t>
      </w:r>
      <w:proofErr w:type="spellEnd"/>
      <w:r w:rsidRPr="00F173AD">
        <w:t xml:space="preserve">)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w:t>
      </w:r>
      <w:proofErr w:type="spellStart"/>
      <w:r w:rsidRPr="00F173AD">
        <w:t>ουν</w:t>
      </w:r>
      <w:proofErr w:type="spellEnd"/>
      <w:r w:rsidRPr="00F173AD">
        <w:t>)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F66293" w:rsidRPr="00F173AD" w:rsidRDefault="00F66293" w:rsidP="005750D1">
      <w:pPr>
        <w:pStyle w:val="aa"/>
        <w:jc w:val="both"/>
      </w:pPr>
      <w:r w:rsidRPr="00F173AD">
        <w:t xml:space="preserve"> </w:t>
      </w:r>
    </w:p>
    <w:p w:rsidR="00F66293" w:rsidRDefault="00F66293" w:rsidP="005750D1">
      <w:pPr>
        <w:pStyle w:val="aa"/>
        <w:jc w:val="both"/>
        <w:rPr>
          <w:rFonts w:cs="Times New Roman"/>
        </w:rPr>
      </w:pPr>
    </w:p>
  </w:footnote>
  <w:footnote w:id="10">
    <w:p w:rsidR="00F66293" w:rsidRDefault="00F66293" w:rsidP="005750D1">
      <w:pPr>
        <w:pStyle w:val="aa"/>
        <w:rPr>
          <w:rFonts w:cs="Times New Roman"/>
        </w:rPr>
      </w:pPr>
      <w:r>
        <w:rPr>
          <w:rStyle w:val="ab"/>
          <w:rFonts w:cs="Times New Roman"/>
        </w:rPr>
        <w:footnoteRef/>
      </w:r>
      <w:r>
        <w:t xml:space="preserve"> Άρθρο 79Α όπως προστέθηκε στον Ν.4412/16 με την παρ 13 του άρθρου 107 Ν.4497/17   </w:t>
      </w:r>
    </w:p>
  </w:footnote>
  <w:footnote w:id="11">
    <w:p w:rsidR="00F66293" w:rsidRDefault="00F66293" w:rsidP="00B8780B">
      <w:pPr>
        <w:pStyle w:val="aa"/>
        <w:rPr>
          <w:rFonts w:cs="Times New Roman"/>
        </w:rPr>
      </w:pPr>
      <w:r>
        <w:rPr>
          <w:rStyle w:val="ab"/>
          <w:rFonts w:cs="Times New Roman"/>
        </w:rPr>
        <w:footnoteRef/>
      </w:r>
      <w:r>
        <w:t xml:space="preserve"> Το  Διοικητικό Συμβούλιο του Νομικού Προσώπου</w:t>
      </w:r>
    </w:p>
  </w:footnote>
  <w:footnote w:id="12">
    <w:p w:rsidR="00F66293" w:rsidRDefault="00F66293" w:rsidP="00B8780B">
      <w:pPr>
        <w:pStyle w:val="aa"/>
        <w:jc w:val="both"/>
        <w:rPr>
          <w:rFonts w:cs="Times New Roman"/>
        </w:rPr>
      </w:pPr>
      <w:r>
        <w:rPr>
          <w:rStyle w:val="ab"/>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F66293" w:rsidRDefault="00F66293" w:rsidP="00B8780B">
      <w:pPr>
        <w:pStyle w:val="aa"/>
        <w:rPr>
          <w:rFonts w:cs="Times New Roman"/>
        </w:rPr>
      </w:pPr>
      <w:r w:rsidRPr="001F3D7D">
        <w:rPr>
          <w:rStyle w:val="ab"/>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F66293" w:rsidRDefault="00F66293" w:rsidP="00B8780B">
      <w:pPr>
        <w:pStyle w:val="aa"/>
        <w:jc w:val="both"/>
        <w:rPr>
          <w:rFonts w:cs="Times New Roman"/>
        </w:rPr>
      </w:pPr>
      <w:r>
        <w:rPr>
          <w:rStyle w:val="ab"/>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F66293" w:rsidRDefault="00F66293" w:rsidP="00B8780B">
      <w:pPr>
        <w:pStyle w:val="aa"/>
        <w:rPr>
          <w:rFonts w:cs="Times New Roman"/>
        </w:rPr>
      </w:pPr>
      <w:r>
        <w:rPr>
          <w:rStyle w:val="ab"/>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F66293" w:rsidRDefault="00F66293" w:rsidP="00B8780B">
      <w:pPr>
        <w:pStyle w:val="aa"/>
        <w:rPr>
          <w:rFonts w:cs="Times New Roman"/>
        </w:rPr>
      </w:pPr>
      <w:r>
        <w:rPr>
          <w:rStyle w:val="ab"/>
          <w:rFonts w:cs="Times New Roman"/>
        </w:rPr>
        <w:footnoteRef/>
      </w:r>
      <w:r>
        <w:t xml:space="preserve"> Το Διοικητικό Συμβούλιο του Ν.Π</w:t>
      </w:r>
    </w:p>
  </w:footnote>
  <w:footnote w:id="17">
    <w:p w:rsidR="00F66293" w:rsidRDefault="00F66293" w:rsidP="00B8780B">
      <w:pPr>
        <w:pStyle w:val="aa"/>
        <w:rPr>
          <w:rFonts w:cs="Times New Roman"/>
        </w:rPr>
      </w:pPr>
      <w:r>
        <w:rPr>
          <w:rStyle w:val="ab"/>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93" w:rsidRPr="003D0E26" w:rsidRDefault="003C2D3D">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F66293"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930A7D">
      <w:rPr>
        <w:rFonts w:ascii="Arial Narrow" w:hAnsi="Arial Narrow" w:cs="Arial Narrow"/>
        <w:noProof/>
        <w:sz w:val="16"/>
        <w:szCs w:val="16"/>
      </w:rPr>
      <w:t>1</w:t>
    </w:r>
    <w:r w:rsidRPr="003D0E26">
      <w:rPr>
        <w:rFonts w:ascii="Arial Narrow" w:hAnsi="Arial Narrow" w:cs="Arial Narrow"/>
        <w:sz w:val="16"/>
        <w:szCs w:val="16"/>
      </w:rPr>
      <w:fldChar w:fldCharType="end"/>
    </w:r>
  </w:p>
  <w:p w:rsidR="00F66293" w:rsidRDefault="00F662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D149FC"/>
    <w:multiLevelType w:val="hybridMultilevel"/>
    <w:tmpl w:val="80F818F2"/>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9">
    <w:nsid w:val="16074691"/>
    <w:multiLevelType w:val="hybridMultilevel"/>
    <w:tmpl w:val="5CD617F4"/>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2E4C6830"/>
    <w:multiLevelType w:val="hybridMultilevel"/>
    <w:tmpl w:val="57E0C72E"/>
    <w:lvl w:ilvl="0" w:tplc="E2768D34">
      <w:start w:val="1"/>
      <w:numFmt w:val="decimal"/>
      <w:lvlText w:val="%1."/>
      <w:lvlJc w:val="left"/>
      <w:pPr>
        <w:ind w:left="600" w:hanging="360"/>
      </w:pPr>
      <w:rPr>
        <w:rFonts w:hint="default"/>
        <w:b w:val="0"/>
        <w:b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0CECBC"/>
    <w:multiLevelType w:val="hybridMultilevel"/>
    <w:tmpl w:val="C0B90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0D5FD0"/>
    <w:multiLevelType w:val="hybridMultilevel"/>
    <w:tmpl w:val="9CF02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66095A"/>
    <w:multiLevelType w:val="multilevel"/>
    <w:tmpl w:val="10E6BF96"/>
    <w:lvl w:ilvl="0">
      <w:start w:val="1"/>
      <w:numFmt w:val="decimal"/>
      <w:lvlText w:val="%1."/>
      <w:lvlJc w:val="left"/>
      <w:pPr>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6">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6C1312"/>
    <w:multiLevelType w:val="hybridMultilevel"/>
    <w:tmpl w:val="BF0CE4D0"/>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44A71015"/>
    <w:multiLevelType w:val="hybridMultilevel"/>
    <w:tmpl w:val="BDD4E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5DE030F3"/>
    <w:multiLevelType w:val="multilevel"/>
    <w:tmpl w:val="1E3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0F05C5"/>
    <w:multiLevelType w:val="multilevel"/>
    <w:tmpl w:val="10E6BF96"/>
    <w:lvl w:ilvl="0">
      <w:start w:val="1"/>
      <w:numFmt w:val="decimal"/>
      <w:lvlText w:val="%1."/>
      <w:lvlJc w:val="left"/>
      <w:pPr>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2">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73112B3B"/>
    <w:multiLevelType w:val="hybridMultilevel"/>
    <w:tmpl w:val="9CF02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22"/>
  </w:num>
  <w:num w:numId="4">
    <w:abstractNumId w:val="10"/>
  </w:num>
  <w:num w:numId="5">
    <w:abstractNumId w:val="19"/>
  </w:num>
  <w:num w:numId="6">
    <w:abstractNumId w:val="7"/>
  </w:num>
  <w:num w:numId="7">
    <w:abstractNumId w:val="8"/>
  </w:num>
  <w:num w:numId="8">
    <w:abstractNumId w:val="11"/>
  </w:num>
  <w:num w:numId="9">
    <w:abstractNumId w:val="17"/>
  </w:num>
  <w:num w:numId="10">
    <w:abstractNumId w:val="12"/>
  </w:num>
  <w:num w:numId="11">
    <w:abstractNumId w:val="13"/>
  </w:num>
  <w:num w:numId="12">
    <w:abstractNumId w:val="18"/>
  </w:num>
  <w:num w:numId="13">
    <w:abstractNumId w:val="20"/>
  </w:num>
  <w:num w:numId="14">
    <w:abstractNumId w:val="14"/>
  </w:num>
  <w:num w:numId="15">
    <w:abstractNumId w:val="23"/>
  </w:num>
  <w:num w:numId="16">
    <w:abstractNumId w:val="16"/>
  </w:num>
  <w:num w:numId="1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00D"/>
    <w:rsid w:val="0000088C"/>
    <w:rsid w:val="000009D9"/>
    <w:rsid w:val="000032EC"/>
    <w:rsid w:val="00006C5F"/>
    <w:rsid w:val="0000703D"/>
    <w:rsid w:val="000133CC"/>
    <w:rsid w:val="00017F49"/>
    <w:rsid w:val="00027616"/>
    <w:rsid w:val="000312AB"/>
    <w:rsid w:val="00034048"/>
    <w:rsid w:val="0003539C"/>
    <w:rsid w:val="00037FE2"/>
    <w:rsid w:val="0004108E"/>
    <w:rsid w:val="00042C79"/>
    <w:rsid w:val="00043A82"/>
    <w:rsid w:val="00044019"/>
    <w:rsid w:val="00055934"/>
    <w:rsid w:val="00057AE5"/>
    <w:rsid w:val="000605BE"/>
    <w:rsid w:val="000607E7"/>
    <w:rsid w:val="00061F4D"/>
    <w:rsid w:val="00061FA1"/>
    <w:rsid w:val="0006586F"/>
    <w:rsid w:val="00066D9D"/>
    <w:rsid w:val="00071561"/>
    <w:rsid w:val="0007403C"/>
    <w:rsid w:val="000767F5"/>
    <w:rsid w:val="00077FBD"/>
    <w:rsid w:val="000849C8"/>
    <w:rsid w:val="00085057"/>
    <w:rsid w:val="00086F48"/>
    <w:rsid w:val="0008739E"/>
    <w:rsid w:val="0009086A"/>
    <w:rsid w:val="00097B54"/>
    <w:rsid w:val="000A4752"/>
    <w:rsid w:val="000A5D29"/>
    <w:rsid w:val="000B0F06"/>
    <w:rsid w:val="000B3E21"/>
    <w:rsid w:val="000B5792"/>
    <w:rsid w:val="000B5A80"/>
    <w:rsid w:val="000B6754"/>
    <w:rsid w:val="000C1905"/>
    <w:rsid w:val="000C2480"/>
    <w:rsid w:val="000C55E7"/>
    <w:rsid w:val="000D5B39"/>
    <w:rsid w:val="000D5DB8"/>
    <w:rsid w:val="000E3A36"/>
    <w:rsid w:val="000E7D7B"/>
    <w:rsid w:val="000F59A6"/>
    <w:rsid w:val="0010019A"/>
    <w:rsid w:val="001027A7"/>
    <w:rsid w:val="00105172"/>
    <w:rsid w:val="00113421"/>
    <w:rsid w:val="001209B2"/>
    <w:rsid w:val="001223AB"/>
    <w:rsid w:val="001225A8"/>
    <w:rsid w:val="00123832"/>
    <w:rsid w:val="001240A9"/>
    <w:rsid w:val="001332D8"/>
    <w:rsid w:val="00134DE9"/>
    <w:rsid w:val="00140DD5"/>
    <w:rsid w:val="001413FE"/>
    <w:rsid w:val="00141DB1"/>
    <w:rsid w:val="00143387"/>
    <w:rsid w:val="00144027"/>
    <w:rsid w:val="00145A58"/>
    <w:rsid w:val="001479D0"/>
    <w:rsid w:val="001509F3"/>
    <w:rsid w:val="001531C9"/>
    <w:rsid w:val="00164398"/>
    <w:rsid w:val="00172E32"/>
    <w:rsid w:val="0017583A"/>
    <w:rsid w:val="00183834"/>
    <w:rsid w:val="00186E95"/>
    <w:rsid w:val="001914E6"/>
    <w:rsid w:val="001930C8"/>
    <w:rsid w:val="00193216"/>
    <w:rsid w:val="001952C7"/>
    <w:rsid w:val="00196B7F"/>
    <w:rsid w:val="001A2CC5"/>
    <w:rsid w:val="001A6439"/>
    <w:rsid w:val="001B03AA"/>
    <w:rsid w:val="001B2A79"/>
    <w:rsid w:val="001B32ED"/>
    <w:rsid w:val="001B6A47"/>
    <w:rsid w:val="001C3036"/>
    <w:rsid w:val="001D6216"/>
    <w:rsid w:val="001D6FFA"/>
    <w:rsid w:val="001E08A5"/>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36618"/>
    <w:rsid w:val="0024105E"/>
    <w:rsid w:val="00241D4F"/>
    <w:rsid w:val="00244D51"/>
    <w:rsid w:val="0024598D"/>
    <w:rsid w:val="002517E4"/>
    <w:rsid w:val="00255074"/>
    <w:rsid w:val="00256E50"/>
    <w:rsid w:val="00257F2A"/>
    <w:rsid w:val="002643B3"/>
    <w:rsid w:val="00265DDF"/>
    <w:rsid w:val="002676DE"/>
    <w:rsid w:val="00272511"/>
    <w:rsid w:val="002748B9"/>
    <w:rsid w:val="00276A60"/>
    <w:rsid w:val="00276BA3"/>
    <w:rsid w:val="002779D1"/>
    <w:rsid w:val="002867B1"/>
    <w:rsid w:val="00286FB2"/>
    <w:rsid w:val="00287A56"/>
    <w:rsid w:val="00287BD6"/>
    <w:rsid w:val="0029539F"/>
    <w:rsid w:val="002A2F94"/>
    <w:rsid w:val="002A4042"/>
    <w:rsid w:val="002A49F4"/>
    <w:rsid w:val="002A7DEA"/>
    <w:rsid w:val="002B0983"/>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400"/>
    <w:rsid w:val="002E4D4A"/>
    <w:rsid w:val="002F6B21"/>
    <w:rsid w:val="00305935"/>
    <w:rsid w:val="00306872"/>
    <w:rsid w:val="00312047"/>
    <w:rsid w:val="003130F5"/>
    <w:rsid w:val="003142CD"/>
    <w:rsid w:val="003149D1"/>
    <w:rsid w:val="003160A3"/>
    <w:rsid w:val="003168D1"/>
    <w:rsid w:val="00317292"/>
    <w:rsid w:val="0031758C"/>
    <w:rsid w:val="00321DEA"/>
    <w:rsid w:val="00323005"/>
    <w:rsid w:val="0032529D"/>
    <w:rsid w:val="003334A7"/>
    <w:rsid w:val="00334E08"/>
    <w:rsid w:val="0033590B"/>
    <w:rsid w:val="00337106"/>
    <w:rsid w:val="0034297B"/>
    <w:rsid w:val="0034446E"/>
    <w:rsid w:val="003501F5"/>
    <w:rsid w:val="003532C9"/>
    <w:rsid w:val="003532D1"/>
    <w:rsid w:val="00357FD0"/>
    <w:rsid w:val="003606CD"/>
    <w:rsid w:val="00361149"/>
    <w:rsid w:val="00362367"/>
    <w:rsid w:val="00365A87"/>
    <w:rsid w:val="00370D9F"/>
    <w:rsid w:val="003722A1"/>
    <w:rsid w:val="00372C68"/>
    <w:rsid w:val="0038758E"/>
    <w:rsid w:val="00391546"/>
    <w:rsid w:val="00391727"/>
    <w:rsid w:val="003946EB"/>
    <w:rsid w:val="003A0B54"/>
    <w:rsid w:val="003A0D81"/>
    <w:rsid w:val="003A1E8A"/>
    <w:rsid w:val="003A4DA6"/>
    <w:rsid w:val="003B16DD"/>
    <w:rsid w:val="003B3A35"/>
    <w:rsid w:val="003B6035"/>
    <w:rsid w:val="003C2D3D"/>
    <w:rsid w:val="003C3C2B"/>
    <w:rsid w:val="003C574F"/>
    <w:rsid w:val="003C6473"/>
    <w:rsid w:val="003C6B04"/>
    <w:rsid w:val="003D082F"/>
    <w:rsid w:val="003D0E26"/>
    <w:rsid w:val="003D62F4"/>
    <w:rsid w:val="003E0596"/>
    <w:rsid w:val="003E2666"/>
    <w:rsid w:val="003E6C05"/>
    <w:rsid w:val="003F1A11"/>
    <w:rsid w:val="003F38D1"/>
    <w:rsid w:val="003F49D6"/>
    <w:rsid w:val="004010AF"/>
    <w:rsid w:val="00402EBE"/>
    <w:rsid w:val="004043E1"/>
    <w:rsid w:val="00404F6B"/>
    <w:rsid w:val="00406684"/>
    <w:rsid w:val="00411130"/>
    <w:rsid w:val="00415723"/>
    <w:rsid w:val="00416969"/>
    <w:rsid w:val="00417D61"/>
    <w:rsid w:val="00424926"/>
    <w:rsid w:val="0042623B"/>
    <w:rsid w:val="00426FFF"/>
    <w:rsid w:val="004338C4"/>
    <w:rsid w:val="00436996"/>
    <w:rsid w:val="00436E24"/>
    <w:rsid w:val="00437D5C"/>
    <w:rsid w:val="0044224D"/>
    <w:rsid w:val="0045142B"/>
    <w:rsid w:val="00452096"/>
    <w:rsid w:val="0046434F"/>
    <w:rsid w:val="00466651"/>
    <w:rsid w:val="004673A1"/>
    <w:rsid w:val="004752BD"/>
    <w:rsid w:val="004779C2"/>
    <w:rsid w:val="004807AF"/>
    <w:rsid w:val="00482219"/>
    <w:rsid w:val="00490651"/>
    <w:rsid w:val="00490DF5"/>
    <w:rsid w:val="00492AE4"/>
    <w:rsid w:val="004948E7"/>
    <w:rsid w:val="00496F74"/>
    <w:rsid w:val="004A0855"/>
    <w:rsid w:val="004A1567"/>
    <w:rsid w:val="004A5BD6"/>
    <w:rsid w:val="004A72CF"/>
    <w:rsid w:val="004B1EB6"/>
    <w:rsid w:val="004B6784"/>
    <w:rsid w:val="004B760E"/>
    <w:rsid w:val="004C3387"/>
    <w:rsid w:val="004C3458"/>
    <w:rsid w:val="004C3899"/>
    <w:rsid w:val="004C3D3B"/>
    <w:rsid w:val="004C7370"/>
    <w:rsid w:val="004C7671"/>
    <w:rsid w:val="004C7B8B"/>
    <w:rsid w:val="004D3285"/>
    <w:rsid w:val="004D3643"/>
    <w:rsid w:val="004D568C"/>
    <w:rsid w:val="004E5B05"/>
    <w:rsid w:val="004E77D0"/>
    <w:rsid w:val="004F1800"/>
    <w:rsid w:val="004F2A60"/>
    <w:rsid w:val="004F4C31"/>
    <w:rsid w:val="00500E04"/>
    <w:rsid w:val="00502075"/>
    <w:rsid w:val="00502781"/>
    <w:rsid w:val="005063DC"/>
    <w:rsid w:val="005066F9"/>
    <w:rsid w:val="00510A72"/>
    <w:rsid w:val="00513361"/>
    <w:rsid w:val="005133AF"/>
    <w:rsid w:val="00515E66"/>
    <w:rsid w:val="0052222D"/>
    <w:rsid w:val="005236B1"/>
    <w:rsid w:val="0052372C"/>
    <w:rsid w:val="00524B51"/>
    <w:rsid w:val="00526C67"/>
    <w:rsid w:val="00534603"/>
    <w:rsid w:val="00535C1E"/>
    <w:rsid w:val="00541C47"/>
    <w:rsid w:val="0055141F"/>
    <w:rsid w:val="00551DB0"/>
    <w:rsid w:val="00553FC2"/>
    <w:rsid w:val="005554C4"/>
    <w:rsid w:val="00555807"/>
    <w:rsid w:val="0056045F"/>
    <w:rsid w:val="0056184B"/>
    <w:rsid w:val="0056794A"/>
    <w:rsid w:val="00570C3A"/>
    <w:rsid w:val="005750D1"/>
    <w:rsid w:val="00576778"/>
    <w:rsid w:val="00587CF4"/>
    <w:rsid w:val="0059215F"/>
    <w:rsid w:val="00592F58"/>
    <w:rsid w:val="0059301A"/>
    <w:rsid w:val="00593E54"/>
    <w:rsid w:val="005A609D"/>
    <w:rsid w:val="005A6D7F"/>
    <w:rsid w:val="005B0506"/>
    <w:rsid w:val="005B20BE"/>
    <w:rsid w:val="005B760F"/>
    <w:rsid w:val="005C02E1"/>
    <w:rsid w:val="005C3F21"/>
    <w:rsid w:val="005C5A4D"/>
    <w:rsid w:val="005D0CAD"/>
    <w:rsid w:val="005D1975"/>
    <w:rsid w:val="005D2B78"/>
    <w:rsid w:val="005D4EC8"/>
    <w:rsid w:val="005D71FA"/>
    <w:rsid w:val="005E04D5"/>
    <w:rsid w:val="005E0DD6"/>
    <w:rsid w:val="005E2B78"/>
    <w:rsid w:val="005E60FA"/>
    <w:rsid w:val="005E6BE4"/>
    <w:rsid w:val="005F112A"/>
    <w:rsid w:val="005F1275"/>
    <w:rsid w:val="006011AA"/>
    <w:rsid w:val="00610D04"/>
    <w:rsid w:val="00615282"/>
    <w:rsid w:val="00615B04"/>
    <w:rsid w:val="00622384"/>
    <w:rsid w:val="00623C31"/>
    <w:rsid w:val="00623CB0"/>
    <w:rsid w:val="006247B0"/>
    <w:rsid w:val="006256F3"/>
    <w:rsid w:val="00625DC0"/>
    <w:rsid w:val="00626D23"/>
    <w:rsid w:val="00630783"/>
    <w:rsid w:val="006311FF"/>
    <w:rsid w:val="006436E9"/>
    <w:rsid w:val="00645338"/>
    <w:rsid w:val="00653AD2"/>
    <w:rsid w:val="00653C85"/>
    <w:rsid w:val="0065429A"/>
    <w:rsid w:val="00671DE0"/>
    <w:rsid w:val="00673554"/>
    <w:rsid w:val="006744B2"/>
    <w:rsid w:val="00676DEA"/>
    <w:rsid w:val="00687136"/>
    <w:rsid w:val="006939F5"/>
    <w:rsid w:val="00693EA5"/>
    <w:rsid w:val="00696410"/>
    <w:rsid w:val="00696A8A"/>
    <w:rsid w:val="006A4634"/>
    <w:rsid w:val="006A6ED5"/>
    <w:rsid w:val="006B0C8E"/>
    <w:rsid w:val="006B55A5"/>
    <w:rsid w:val="006C19AB"/>
    <w:rsid w:val="006C585B"/>
    <w:rsid w:val="006C693B"/>
    <w:rsid w:val="006C6E6A"/>
    <w:rsid w:val="006C719B"/>
    <w:rsid w:val="006D2F3F"/>
    <w:rsid w:val="006D3974"/>
    <w:rsid w:val="006D457D"/>
    <w:rsid w:val="006D4971"/>
    <w:rsid w:val="006E0920"/>
    <w:rsid w:val="006E2270"/>
    <w:rsid w:val="006E42A0"/>
    <w:rsid w:val="006E53A2"/>
    <w:rsid w:val="006F55FB"/>
    <w:rsid w:val="00704473"/>
    <w:rsid w:val="007065D8"/>
    <w:rsid w:val="007068F4"/>
    <w:rsid w:val="00710E4C"/>
    <w:rsid w:val="00711A8E"/>
    <w:rsid w:val="00713B5C"/>
    <w:rsid w:val="00714274"/>
    <w:rsid w:val="00714E6A"/>
    <w:rsid w:val="0072136B"/>
    <w:rsid w:val="00721CA5"/>
    <w:rsid w:val="00726E9C"/>
    <w:rsid w:val="00727894"/>
    <w:rsid w:val="0073032C"/>
    <w:rsid w:val="00732634"/>
    <w:rsid w:val="00736F4A"/>
    <w:rsid w:val="00741148"/>
    <w:rsid w:val="0074140F"/>
    <w:rsid w:val="00741ED2"/>
    <w:rsid w:val="007438B4"/>
    <w:rsid w:val="0074470B"/>
    <w:rsid w:val="0074501D"/>
    <w:rsid w:val="007452A7"/>
    <w:rsid w:val="00751A16"/>
    <w:rsid w:val="00757A14"/>
    <w:rsid w:val="0076181F"/>
    <w:rsid w:val="00761B04"/>
    <w:rsid w:val="00770A15"/>
    <w:rsid w:val="0077262C"/>
    <w:rsid w:val="0077506C"/>
    <w:rsid w:val="00777EF3"/>
    <w:rsid w:val="0078444E"/>
    <w:rsid w:val="00795DEB"/>
    <w:rsid w:val="007A1447"/>
    <w:rsid w:val="007A22AA"/>
    <w:rsid w:val="007A27D8"/>
    <w:rsid w:val="007B01A9"/>
    <w:rsid w:val="007B1079"/>
    <w:rsid w:val="007B507B"/>
    <w:rsid w:val="007B56A3"/>
    <w:rsid w:val="007C0B20"/>
    <w:rsid w:val="007C188B"/>
    <w:rsid w:val="007C4767"/>
    <w:rsid w:val="007C5DB6"/>
    <w:rsid w:val="007D35D7"/>
    <w:rsid w:val="007D3A90"/>
    <w:rsid w:val="007E0425"/>
    <w:rsid w:val="007E2213"/>
    <w:rsid w:val="007E44A2"/>
    <w:rsid w:val="007E4930"/>
    <w:rsid w:val="007E7EE0"/>
    <w:rsid w:val="007F045C"/>
    <w:rsid w:val="007F1851"/>
    <w:rsid w:val="007F502B"/>
    <w:rsid w:val="007F5452"/>
    <w:rsid w:val="007F5FEF"/>
    <w:rsid w:val="007F6E1B"/>
    <w:rsid w:val="00801487"/>
    <w:rsid w:val="00802267"/>
    <w:rsid w:val="008045A2"/>
    <w:rsid w:val="008106D4"/>
    <w:rsid w:val="00810E08"/>
    <w:rsid w:val="00814805"/>
    <w:rsid w:val="008235AC"/>
    <w:rsid w:val="008254B3"/>
    <w:rsid w:val="008275C3"/>
    <w:rsid w:val="008416CE"/>
    <w:rsid w:val="0084235C"/>
    <w:rsid w:val="0084399B"/>
    <w:rsid w:val="00844445"/>
    <w:rsid w:val="00847584"/>
    <w:rsid w:val="0085172D"/>
    <w:rsid w:val="00852D3C"/>
    <w:rsid w:val="0085589F"/>
    <w:rsid w:val="00856C00"/>
    <w:rsid w:val="00857515"/>
    <w:rsid w:val="008622DD"/>
    <w:rsid w:val="00862FCF"/>
    <w:rsid w:val="00863902"/>
    <w:rsid w:val="00863E48"/>
    <w:rsid w:val="00864349"/>
    <w:rsid w:val="008667F3"/>
    <w:rsid w:val="00867B26"/>
    <w:rsid w:val="00873FBC"/>
    <w:rsid w:val="00874DE7"/>
    <w:rsid w:val="00877326"/>
    <w:rsid w:val="0088366C"/>
    <w:rsid w:val="008839F0"/>
    <w:rsid w:val="00884B42"/>
    <w:rsid w:val="00884B6C"/>
    <w:rsid w:val="00890293"/>
    <w:rsid w:val="00892B65"/>
    <w:rsid w:val="008B1364"/>
    <w:rsid w:val="008B19B8"/>
    <w:rsid w:val="008B3B93"/>
    <w:rsid w:val="008B6C52"/>
    <w:rsid w:val="008B6E3B"/>
    <w:rsid w:val="008B78B4"/>
    <w:rsid w:val="008C0C25"/>
    <w:rsid w:val="008C23E4"/>
    <w:rsid w:val="008D1308"/>
    <w:rsid w:val="008E0A75"/>
    <w:rsid w:val="008E2CC3"/>
    <w:rsid w:val="008E4162"/>
    <w:rsid w:val="008F0DDC"/>
    <w:rsid w:val="008F19EE"/>
    <w:rsid w:val="008F42CF"/>
    <w:rsid w:val="008F6E96"/>
    <w:rsid w:val="008F704F"/>
    <w:rsid w:val="00901B6D"/>
    <w:rsid w:val="0090442E"/>
    <w:rsid w:val="0091063D"/>
    <w:rsid w:val="0091232D"/>
    <w:rsid w:val="00912708"/>
    <w:rsid w:val="00912784"/>
    <w:rsid w:val="00913190"/>
    <w:rsid w:val="00916050"/>
    <w:rsid w:val="00926EAD"/>
    <w:rsid w:val="009305B4"/>
    <w:rsid w:val="00930A7D"/>
    <w:rsid w:val="009313B0"/>
    <w:rsid w:val="00934D37"/>
    <w:rsid w:val="00935875"/>
    <w:rsid w:val="00937225"/>
    <w:rsid w:val="00937667"/>
    <w:rsid w:val="00943F91"/>
    <w:rsid w:val="009445ED"/>
    <w:rsid w:val="0094531D"/>
    <w:rsid w:val="00950483"/>
    <w:rsid w:val="00952B31"/>
    <w:rsid w:val="00953D82"/>
    <w:rsid w:val="0096019F"/>
    <w:rsid w:val="00964241"/>
    <w:rsid w:val="0096529B"/>
    <w:rsid w:val="00972863"/>
    <w:rsid w:val="0097608E"/>
    <w:rsid w:val="00983502"/>
    <w:rsid w:val="0098431E"/>
    <w:rsid w:val="009906CC"/>
    <w:rsid w:val="00991E2F"/>
    <w:rsid w:val="009A2756"/>
    <w:rsid w:val="009A6009"/>
    <w:rsid w:val="009A6107"/>
    <w:rsid w:val="009A63FE"/>
    <w:rsid w:val="009A6FB1"/>
    <w:rsid w:val="009A71DC"/>
    <w:rsid w:val="009A79AC"/>
    <w:rsid w:val="009B0D66"/>
    <w:rsid w:val="009B1AF4"/>
    <w:rsid w:val="009B24DD"/>
    <w:rsid w:val="009B2EA7"/>
    <w:rsid w:val="009B3CF8"/>
    <w:rsid w:val="009B512A"/>
    <w:rsid w:val="009B676C"/>
    <w:rsid w:val="009B6A1A"/>
    <w:rsid w:val="009C2EE6"/>
    <w:rsid w:val="009C33F8"/>
    <w:rsid w:val="009C6454"/>
    <w:rsid w:val="009D651B"/>
    <w:rsid w:val="009E49DC"/>
    <w:rsid w:val="009E6392"/>
    <w:rsid w:val="009E6A46"/>
    <w:rsid w:val="009F166F"/>
    <w:rsid w:val="009F179B"/>
    <w:rsid w:val="009F19BD"/>
    <w:rsid w:val="009F4F25"/>
    <w:rsid w:val="00A01604"/>
    <w:rsid w:val="00A0501D"/>
    <w:rsid w:val="00A05745"/>
    <w:rsid w:val="00A07466"/>
    <w:rsid w:val="00A11250"/>
    <w:rsid w:val="00A114CC"/>
    <w:rsid w:val="00A14F75"/>
    <w:rsid w:val="00A20E7C"/>
    <w:rsid w:val="00A21589"/>
    <w:rsid w:val="00A225ED"/>
    <w:rsid w:val="00A22898"/>
    <w:rsid w:val="00A268F3"/>
    <w:rsid w:val="00A3270B"/>
    <w:rsid w:val="00A33AD9"/>
    <w:rsid w:val="00A357E1"/>
    <w:rsid w:val="00A5101E"/>
    <w:rsid w:val="00A51196"/>
    <w:rsid w:val="00A550FE"/>
    <w:rsid w:val="00A62821"/>
    <w:rsid w:val="00A62C0E"/>
    <w:rsid w:val="00A63AD6"/>
    <w:rsid w:val="00A66985"/>
    <w:rsid w:val="00A66B18"/>
    <w:rsid w:val="00A707BC"/>
    <w:rsid w:val="00A802B3"/>
    <w:rsid w:val="00A83A15"/>
    <w:rsid w:val="00A84C6D"/>
    <w:rsid w:val="00A84D24"/>
    <w:rsid w:val="00A93794"/>
    <w:rsid w:val="00A96B33"/>
    <w:rsid w:val="00AA5379"/>
    <w:rsid w:val="00AB27E6"/>
    <w:rsid w:val="00AB6FF7"/>
    <w:rsid w:val="00AC0781"/>
    <w:rsid w:val="00AC14C8"/>
    <w:rsid w:val="00AC29D0"/>
    <w:rsid w:val="00AC7AA1"/>
    <w:rsid w:val="00AD4D5A"/>
    <w:rsid w:val="00AD67EC"/>
    <w:rsid w:val="00AE0ABC"/>
    <w:rsid w:val="00AE5464"/>
    <w:rsid w:val="00AE729A"/>
    <w:rsid w:val="00AF4483"/>
    <w:rsid w:val="00AF497D"/>
    <w:rsid w:val="00AF7DE4"/>
    <w:rsid w:val="00B10432"/>
    <w:rsid w:val="00B13247"/>
    <w:rsid w:val="00B1518F"/>
    <w:rsid w:val="00B16EC6"/>
    <w:rsid w:val="00B177E9"/>
    <w:rsid w:val="00B20D55"/>
    <w:rsid w:val="00B2367A"/>
    <w:rsid w:val="00B239E5"/>
    <w:rsid w:val="00B25870"/>
    <w:rsid w:val="00B302B1"/>
    <w:rsid w:val="00B30FC5"/>
    <w:rsid w:val="00B3111E"/>
    <w:rsid w:val="00B314C4"/>
    <w:rsid w:val="00B32E4A"/>
    <w:rsid w:val="00B416A3"/>
    <w:rsid w:val="00B421CD"/>
    <w:rsid w:val="00B45A7C"/>
    <w:rsid w:val="00B47F42"/>
    <w:rsid w:val="00B5084D"/>
    <w:rsid w:val="00B50858"/>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265"/>
    <w:rsid w:val="00BD7CD6"/>
    <w:rsid w:val="00BE0F34"/>
    <w:rsid w:val="00BF035D"/>
    <w:rsid w:val="00BF28DF"/>
    <w:rsid w:val="00BF35CE"/>
    <w:rsid w:val="00C025FB"/>
    <w:rsid w:val="00C027F6"/>
    <w:rsid w:val="00C05684"/>
    <w:rsid w:val="00C06C61"/>
    <w:rsid w:val="00C07EF5"/>
    <w:rsid w:val="00C114B5"/>
    <w:rsid w:val="00C124DD"/>
    <w:rsid w:val="00C151F2"/>
    <w:rsid w:val="00C2372B"/>
    <w:rsid w:val="00C26AB5"/>
    <w:rsid w:val="00C30293"/>
    <w:rsid w:val="00C31CB6"/>
    <w:rsid w:val="00C3363B"/>
    <w:rsid w:val="00C35958"/>
    <w:rsid w:val="00C3749E"/>
    <w:rsid w:val="00C414B0"/>
    <w:rsid w:val="00C43047"/>
    <w:rsid w:val="00C43903"/>
    <w:rsid w:val="00C45CD4"/>
    <w:rsid w:val="00C46B80"/>
    <w:rsid w:val="00C46E11"/>
    <w:rsid w:val="00C5012C"/>
    <w:rsid w:val="00C5345C"/>
    <w:rsid w:val="00C5429E"/>
    <w:rsid w:val="00C55021"/>
    <w:rsid w:val="00C57EA1"/>
    <w:rsid w:val="00C619B0"/>
    <w:rsid w:val="00C62336"/>
    <w:rsid w:val="00C71E2D"/>
    <w:rsid w:val="00C71F3D"/>
    <w:rsid w:val="00C724BB"/>
    <w:rsid w:val="00C72F87"/>
    <w:rsid w:val="00C80FD6"/>
    <w:rsid w:val="00C822B5"/>
    <w:rsid w:val="00C866BB"/>
    <w:rsid w:val="00C871AF"/>
    <w:rsid w:val="00C87DC3"/>
    <w:rsid w:val="00C92773"/>
    <w:rsid w:val="00C93242"/>
    <w:rsid w:val="00C946C0"/>
    <w:rsid w:val="00CA2F53"/>
    <w:rsid w:val="00CB2403"/>
    <w:rsid w:val="00CB3B1A"/>
    <w:rsid w:val="00CB40B6"/>
    <w:rsid w:val="00CB4EA7"/>
    <w:rsid w:val="00CB597F"/>
    <w:rsid w:val="00CC1012"/>
    <w:rsid w:val="00CC26FE"/>
    <w:rsid w:val="00CD0676"/>
    <w:rsid w:val="00CD1E95"/>
    <w:rsid w:val="00CD35F4"/>
    <w:rsid w:val="00CD69FC"/>
    <w:rsid w:val="00CE1478"/>
    <w:rsid w:val="00CE2820"/>
    <w:rsid w:val="00CE3FE6"/>
    <w:rsid w:val="00CE58D7"/>
    <w:rsid w:val="00CF1245"/>
    <w:rsid w:val="00CF156D"/>
    <w:rsid w:val="00D026C0"/>
    <w:rsid w:val="00D04149"/>
    <w:rsid w:val="00D07B9B"/>
    <w:rsid w:val="00D129E0"/>
    <w:rsid w:val="00D1330C"/>
    <w:rsid w:val="00D14911"/>
    <w:rsid w:val="00D152DA"/>
    <w:rsid w:val="00D15332"/>
    <w:rsid w:val="00D161C8"/>
    <w:rsid w:val="00D27E7D"/>
    <w:rsid w:val="00D33F9C"/>
    <w:rsid w:val="00D36273"/>
    <w:rsid w:val="00D372E6"/>
    <w:rsid w:val="00D400FC"/>
    <w:rsid w:val="00D416EB"/>
    <w:rsid w:val="00D41B61"/>
    <w:rsid w:val="00D41D24"/>
    <w:rsid w:val="00D460A6"/>
    <w:rsid w:val="00D54FE6"/>
    <w:rsid w:val="00D60BB4"/>
    <w:rsid w:val="00D61B27"/>
    <w:rsid w:val="00D62DEB"/>
    <w:rsid w:val="00D74937"/>
    <w:rsid w:val="00D76EE6"/>
    <w:rsid w:val="00D916F4"/>
    <w:rsid w:val="00D94FCB"/>
    <w:rsid w:val="00D95DCD"/>
    <w:rsid w:val="00DA4E25"/>
    <w:rsid w:val="00DA5380"/>
    <w:rsid w:val="00DB0E60"/>
    <w:rsid w:val="00DB438B"/>
    <w:rsid w:val="00DB702F"/>
    <w:rsid w:val="00DC0302"/>
    <w:rsid w:val="00DD1E03"/>
    <w:rsid w:val="00DD33C0"/>
    <w:rsid w:val="00DD441D"/>
    <w:rsid w:val="00DD6094"/>
    <w:rsid w:val="00DD6D1C"/>
    <w:rsid w:val="00DE4B4A"/>
    <w:rsid w:val="00DE71DE"/>
    <w:rsid w:val="00DF0D89"/>
    <w:rsid w:val="00DF1B61"/>
    <w:rsid w:val="00DF1CF6"/>
    <w:rsid w:val="00E01A1C"/>
    <w:rsid w:val="00E02972"/>
    <w:rsid w:val="00E03F4B"/>
    <w:rsid w:val="00E11350"/>
    <w:rsid w:val="00E131ED"/>
    <w:rsid w:val="00E21FDB"/>
    <w:rsid w:val="00E23EDF"/>
    <w:rsid w:val="00E242C3"/>
    <w:rsid w:val="00E25085"/>
    <w:rsid w:val="00E2781F"/>
    <w:rsid w:val="00E27B9D"/>
    <w:rsid w:val="00E30C81"/>
    <w:rsid w:val="00E33A0D"/>
    <w:rsid w:val="00E3783B"/>
    <w:rsid w:val="00E40BF6"/>
    <w:rsid w:val="00E51312"/>
    <w:rsid w:val="00E5246D"/>
    <w:rsid w:val="00E5479C"/>
    <w:rsid w:val="00E62868"/>
    <w:rsid w:val="00E70F6C"/>
    <w:rsid w:val="00E73E90"/>
    <w:rsid w:val="00E75800"/>
    <w:rsid w:val="00E75988"/>
    <w:rsid w:val="00E7638C"/>
    <w:rsid w:val="00E76D6A"/>
    <w:rsid w:val="00E8622B"/>
    <w:rsid w:val="00E926B7"/>
    <w:rsid w:val="00E929C4"/>
    <w:rsid w:val="00EA03DC"/>
    <w:rsid w:val="00EA16FB"/>
    <w:rsid w:val="00EA295C"/>
    <w:rsid w:val="00EB61C8"/>
    <w:rsid w:val="00EC3770"/>
    <w:rsid w:val="00EC47ED"/>
    <w:rsid w:val="00EC56B6"/>
    <w:rsid w:val="00EC5A86"/>
    <w:rsid w:val="00EC6A00"/>
    <w:rsid w:val="00ED1F08"/>
    <w:rsid w:val="00ED1F9B"/>
    <w:rsid w:val="00ED2213"/>
    <w:rsid w:val="00ED6C47"/>
    <w:rsid w:val="00ED6E06"/>
    <w:rsid w:val="00EE4ACF"/>
    <w:rsid w:val="00EE6918"/>
    <w:rsid w:val="00EE6F4B"/>
    <w:rsid w:val="00EF1190"/>
    <w:rsid w:val="00EF1CC8"/>
    <w:rsid w:val="00EF32EE"/>
    <w:rsid w:val="00EF36BE"/>
    <w:rsid w:val="00EF6922"/>
    <w:rsid w:val="00F00259"/>
    <w:rsid w:val="00F02939"/>
    <w:rsid w:val="00F04832"/>
    <w:rsid w:val="00F04F89"/>
    <w:rsid w:val="00F051C8"/>
    <w:rsid w:val="00F0648D"/>
    <w:rsid w:val="00F10734"/>
    <w:rsid w:val="00F14D14"/>
    <w:rsid w:val="00F15012"/>
    <w:rsid w:val="00F17277"/>
    <w:rsid w:val="00F173AD"/>
    <w:rsid w:val="00F21F1D"/>
    <w:rsid w:val="00F229CA"/>
    <w:rsid w:val="00F22D03"/>
    <w:rsid w:val="00F23559"/>
    <w:rsid w:val="00F24556"/>
    <w:rsid w:val="00F26C89"/>
    <w:rsid w:val="00F31ECE"/>
    <w:rsid w:val="00F349E6"/>
    <w:rsid w:val="00F3520A"/>
    <w:rsid w:val="00F40D20"/>
    <w:rsid w:val="00F437E9"/>
    <w:rsid w:val="00F43DFF"/>
    <w:rsid w:val="00F44BD8"/>
    <w:rsid w:val="00F47591"/>
    <w:rsid w:val="00F5192D"/>
    <w:rsid w:val="00F555E4"/>
    <w:rsid w:val="00F570DB"/>
    <w:rsid w:val="00F6264D"/>
    <w:rsid w:val="00F62DFA"/>
    <w:rsid w:val="00F660FF"/>
    <w:rsid w:val="00F66293"/>
    <w:rsid w:val="00F7194D"/>
    <w:rsid w:val="00F7358C"/>
    <w:rsid w:val="00F74751"/>
    <w:rsid w:val="00F7747C"/>
    <w:rsid w:val="00F8146F"/>
    <w:rsid w:val="00F82043"/>
    <w:rsid w:val="00F82CE5"/>
    <w:rsid w:val="00F85619"/>
    <w:rsid w:val="00F87F2F"/>
    <w:rsid w:val="00F906FD"/>
    <w:rsid w:val="00F91380"/>
    <w:rsid w:val="00F92964"/>
    <w:rsid w:val="00F93BE1"/>
    <w:rsid w:val="00FA1306"/>
    <w:rsid w:val="00FA2D89"/>
    <w:rsid w:val="00FA713F"/>
    <w:rsid w:val="00FA77B0"/>
    <w:rsid w:val="00FB50A7"/>
    <w:rsid w:val="00FB6293"/>
    <w:rsid w:val="00FB779F"/>
    <w:rsid w:val="00FB7E2D"/>
    <w:rsid w:val="00FC0D4F"/>
    <w:rsid w:val="00FC293C"/>
    <w:rsid w:val="00FC34F8"/>
    <w:rsid w:val="00FC4BF5"/>
    <w:rsid w:val="00FC772A"/>
    <w:rsid w:val="00FD3399"/>
    <w:rsid w:val="00FD5F96"/>
    <w:rsid w:val="00FD6B9B"/>
    <w:rsid w:val="00FE0BBA"/>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34"/>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3"/>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4"/>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5"/>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uiPriority w:val="2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 w:type="character" w:styleId="aff3">
    <w:name w:val="Emphasis"/>
    <w:basedOn w:val="a2"/>
    <w:uiPriority w:val="20"/>
    <w:qFormat/>
    <w:locked/>
    <w:rsid w:val="006E53A2"/>
    <w:rPr>
      <w:i/>
      <w:iCs/>
    </w:rPr>
  </w:style>
  <w:style w:type="paragraph" w:customStyle="1" w:styleId="Tabletext">
    <w:name w:val="Table text"/>
    <w:basedOn w:val="a0"/>
    <w:rsid w:val="00714E6A"/>
    <w:pPr>
      <w:widowControl w:val="0"/>
      <w:spacing w:after="0" w:line="360" w:lineRule="auto"/>
      <w:ind w:left="113"/>
      <w:jc w:val="both"/>
    </w:pPr>
    <w:rPr>
      <w:rFonts w:ascii="Tahoma" w:hAnsi="Tahoma" w:cs="Times New Roman"/>
      <w:sz w:val="20"/>
      <w:szCs w:val="24"/>
    </w:rPr>
  </w:style>
  <w:style w:type="paragraph" w:customStyle="1" w:styleId="18">
    <w:name w:val="Σώμα κειμένου1"/>
    <w:basedOn w:val="a0"/>
    <w:rsid w:val="000032EC"/>
    <w:pPr>
      <w:suppressAutoHyphens/>
      <w:overflowPunct w:val="0"/>
      <w:autoSpaceDE w:val="0"/>
      <w:autoSpaceDN w:val="0"/>
      <w:adjustRightInd w:val="0"/>
      <w:spacing w:after="0" w:line="240" w:lineRule="auto"/>
      <w:ind w:left="284" w:firstLine="851"/>
      <w:jc w:val="both"/>
      <w:textAlignment w:val="baseline"/>
    </w:pPr>
    <w:rPr>
      <w:rFonts w:ascii="Times New Roman" w:hAnsi="Times New Roman" w:cs="Times New Roman"/>
      <w:spacing w:val="-3"/>
      <w:szCs w:val="20"/>
    </w:rPr>
  </w:style>
  <w:style w:type="paragraph" w:customStyle="1" w:styleId="draxmes">
    <w:name w:val="draxmes"/>
    <w:basedOn w:val="a0"/>
    <w:rsid w:val="000032EC"/>
    <w:pPr>
      <w:tabs>
        <w:tab w:val="left" w:pos="1701"/>
      </w:tabs>
      <w:suppressAutoHyphens/>
      <w:overflowPunct w:val="0"/>
      <w:autoSpaceDE w:val="0"/>
      <w:autoSpaceDN w:val="0"/>
      <w:adjustRightInd w:val="0"/>
      <w:spacing w:after="0" w:line="240" w:lineRule="auto"/>
      <w:ind w:left="284"/>
      <w:textAlignment w:val="baseline"/>
    </w:pPr>
    <w:rPr>
      <w:rFonts w:ascii="Times New Roman" w:hAnsi="Times New Roman" w:cs="Times New Roman"/>
      <w:spacing w:val="-3"/>
      <w:szCs w:val="20"/>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sila@yahoo.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F2532-AA48-4E30-90AA-8A466FFA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14282</Words>
  <Characters>77128</Characters>
  <Application>Microsoft Office Word</Application>
  <DocSecurity>0</DocSecurity>
  <Lines>642</Lines>
  <Paragraphs>182</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91228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2020-10-06T06:18:00Z</cp:lastPrinted>
  <dcterms:created xsi:type="dcterms:W3CDTF">2020-11-25T06:41:00Z</dcterms:created>
  <dcterms:modified xsi:type="dcterms:W3CDTF">2020-11-25T06:41:00Z</dcterms:modified>
</cp:coreProperties>
</file>