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95" w:rsidRPr="00A21C14" w:rsidRDefault="002649D1" w:rsidP="00F81795">
      <w:pPr>
        <w:rPr>
          <w:rFonts w:ascii="Arial" w:hAnsi="Arial"/>
          <w:szCs w:val="22"/>
        </w:rPr>
      </w:pPr>
      <w:r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1.2pt" o:ole="" fillcolor="window">
            <v:imagedata r:id="rId8" o:title=""/>
          </v:shape>
          <o:OLEObject Type="Embed" ProgID="PBrush" ShapeID="_x0000_i1025" DrawAspect="Content" ObjectID="_1651647550" r:id="rId9"/>
        </w:object>
      </w:r>
    </w:p>
    <w:p w:rsidR="002649D1" w:rsidRPr="00131E34" w:rsidRDefault="00F81795" w:rsidP="002649D1">
      <w:pPr>
        <w:rPr>
          <w:rFonts w:ascii="Arial" w:hAnsi="Arial" w:cs="Tahoma"/>
          <w:b/>
          <w:szCs w:val="22"/>
          <w:lang w:val="el-GR"/>
        </w:rPr>
      </w:pPr>
      <w:r w:rsidRPr="002649D1">
        <w:rPr>
          <w:rFonts w:ascii="Arial" w:hAnsi="Arial" w:cs="Tahoma"/>
          <w:b/>
          <w:szCs w:val="22"/>
          <w:lang w:val="el-GR"/>
        </w:rPr>
        <w:t xml:space="preserve">ΕΛΛΗΝΙΚΗ ΔΗΜΟΚΡΑΤΙΑ </w:t>
      </w:r>
      <w:r w:rsidR="002649D1">
        <w:rPr>
          <w:rFonts w:ascii="Arial" w:hAnsi="Arial" w:cs="Tahoma"/>
          <w:b/>
          <w:szCs w:val="22"/>
          <w:lang w:val="el-GR"/>
        </w:rPr>
        <w:t xml:space="preserve">                                               </w:t>
      </w:r>
      <w:r w:rsidR="00653DBA">
        <w:rPr>
          <w:rFonts w:ascii="Arial" w:hAnsi="Arial" w:cs="Tahoma"/>
          <w:b/>
          <w:szCs w:val="22"/>
          <w:lang w:val="el-GR"/>
        </w:rPr>
        <w:t xml:space="preserve">    </w:t>
      </w:r>
      <w:r w:rsidR="002649D1">
        <w:rPr>
          <w:rFonts w:ascii="Arial" w:hAnsi="Arial" w:cs="Tahoma"/>
          <w:b/>
          <w:szCs w:val="22"/>
          <w:lang w:val="el-GR"/>
        </w:rPr>
        <w:t xml:space="preserve">    </w:t>
      </w:r>
      <w:r w:rsidR="002649D1" w:rsidRPr="002649D1">
        <w:rPr>
          <w:rFonts w:ascii="Arial" w:hAnsi="Arial" w:cs="Tahoma"/>
          <w:b/>
          <w:szCs w:val="22"/>
          <w:lang w:val="el-GR"/>
        </w:rPr>
        <w:t xml:space="preserve">Ρόδος, </w:t>
      </w:r>
      <w:r w:rsidR="002F4E5A">
        <w:rPr>
          <w:rFonts w:ascii="Arial" w:hAnsi="Arial" w:cs="Tahoma"/>
          <w:b/>
          <w:szCs w:val="22"/>
          <w:lang w:val="el-GR"/>
        </w:rPr>
        <w:t>21/05</w:t>
      </w:r>
      <w:r w:rsidR="002649D1" w:rsidRPr="002649D1">
        <w:rPr>
          <w:rFonts w:ascii="Arial" w:hAnsi="Arial" w:cs="Tahoma"/>
          <w:b/>
          <w:szCs w:val="22"/>
          <w:lang w:val="el-GR"/>
        </w:rPr>
        <w:t>/20</w:t>
      </w:r>
      <w:r w:rsidR="00B75222">
        <w:rPr>
          <w:rFonts w:ascii="Arial" w:hAnsi="Arial" w:cs="Tahoma"/>
          <w:b/>
          <w:szCs w:val="22"/>
          <w:lang w:val="el-GR"/>
        </w:rPr>
        <w:t>20</w:t>
      </w:r>
    </w:p>
    <w:p w:rsidR="00F81795" w:rsidRPr="002649D1" w:rsidRDefault="00F81795" w:rsidP="00131E34">
      <w:pPr>
        <w:tabs>
          <w:tab w:val="left" w:pos="6135"/>
        </w:tabs>
        <w:rPr>
          <w:rFonts w:ascii="Arial" w:hAnsi="Arial" w:cs="Tahoma"/>
          <w:b/>
          <w:szCs w:val="22"/>
          <w:lang w:val="el-GR"/>
        </w:rPr>
      </w:pPr>
      <w:r w:rsidRPr="002649D1">
        <w:rPr>
          <w:rFonts w:ascii="Arial" w:hAnsi="Arial" w:cs="Tahoma"/>
          <w:b/>
          <w:szCs w:val="22"/>
          <w:lang w:val="el-GR"/>
        </w:rPr>
        <w:t>ΝΟΜΟΣ ΔΩΔΕΚΑΝΗΣΟΥ</w:t>
      </w:r>
      <w:r w:rsidR="00131E34">
        <w:rPr>
          <w:rFonts w:ascii="Arial" w:hAnsi="Arial" w:cs="Tahoma"/>
          <w:b/>
          <w:szCs w:val="22"/>
          <w:lang w:val="el-GR"/>
        </w:rPr>
        <w:tab/>
        <w:t>Αρ. Πρωτ.:</w:t>
      </w:r>
      <w:r w:rsidR="002F4E5A">
        <w:rPr>
          <w:rFonts w:ascii="Arial" w:hAnsi="Arial" w:cs="Tahoma"/>
          <w:b/>
          <w:szCs w:val="22"/>
          <w:lang w:val="el-GR"/>
        </w:rPr>
        <w:t>2/21511</w:t>
      </w:r>
    </w:p>
    <w:p w:rsidR="00F81795" w:rsidRPr="002649D1" w:rsidRDefault="00F81795" w:rsidP="00F81795">
      <w:pPr>
        <w:rPr>
          <w:rFonts w:ascii="Arial" w:hAnsi="Arial" w:cs="Tahoma"/>
          <w:b/>
          <w:szCs w:val="22"/>
          <w:lang w:val="el-GR"/>
        </w:rPr>
      </w:pPr>
      <w:r w:rsidRPr="002649D1">
        <w:rPr>
          <w:rFonts w:ascii="Arial" w:hAnsi="Arial" w:cs="Tahoma"/>
          <w:b/>
          <w:szCs w:val="22"/>
          <w:lang w:val="el-GR"/>
        </w:rPr>
        <w:t>ΔΗΜΟΣ ΡΟΔΟΥ</w:t>
      </w:r>
    </w:p>
    <w:p w:rsidR="002649D1" w:rsidRDefault="00F81795" w:rsidP="00F81795">
      <w:pPr>
        <w:rPr>
          <w:rFonts w:ascii="Arial" w:hAnsi="Arial" w:cs="Tahoma"/>
          <w:b/>
          <w:szCs w:val="22"/>
          <w:lang w:val="el-GR"/>
        </w:rPr>
      </w:pPr>
      <w:r w:rsidRPr="002649D1">
        <w:rPr>
          <w:rFonts w:ascii="Arial" w:hAnsi="Arial" w:cs="Tahoma"/>
          <w:b/>
          <w:szCs w:val="22"/>
          <w:lang w:val="el-GR"/>
        </w:rPr>
        <w:t>ΔΙΕΥΘΥΝΣΗ ΟΙΚΟΝΟΜΙΚΩΝ</w:t>
      </w:r>
      <w:r w:rsidR="00FE4FAA">
        <w:rPr>
          <w:rFonts w:ascii="Arial" w:hAnsi="Arial" w:cs="Tahoma"/>
          <w:b/>
          <w:szCs w:val="22"/>
          <w:lang w:val="el-GR"/>
        </w:rPr>
        <w:t xml:space="preserve"> ΥΠΗΡΕΣΙΩΝ</w:t>
      </w:r>
      <w:r w:rsidRPr="002649D1">
        <w:rPr>
          <w:rFonts w:ascii="Arial" w:hAnsi="Arial" w:cs="Tahoma"/>
          <w:b/>
          <w:szCs w:val="22"/>
          <w:lang w:val="el-GR"/>
        </w:rPr>
        <w:t xml:space="preserve">                                         </w:t>
      </w:r>
      <w:r w:rsidR="00A21C14" w:rsidRPr="002649D1">
        <w:rPr>
          <w:rFonts w:ascii="Arial" w:hAnsi="Arial" w:cs="Tahoma"/>
          <w:b/>
          <w:szCs w:val="22"/>
          <w:lang w:val="el-GR"/>
        </w:rPr>
        <w:t xml:space="preserve">             </w:t>
      </w:r>
    </w:p>
    <w:p w:rsidR="00F81795" w:rsidRPr="002649D1" w:rsidRDefault="00F81795" w:rsidP="00F81795">
      <w:pPr>
        <w:rPr>
          <w:rFonts w:ascii="Arial" w:hAnsi="Arial" w:cs="Tahoma"/>
          <w:b/>
          <w:szCs w:val="22"/>
          <w:lang w:val="el-GR"/>
        </w:rPr>
      </w:pPr>
      <w:r w:rsidRPr="002649D1">
        <w:rPr>
          <w:rFonts w:ascii="Arial" w:hAnsi="Arial" w:cs="Tahoma"/>
          <w:b/>
          <w:szCs w:val="22"/>
          <w:lang w:val="el-GR"/>
        </w:rPr>
        <w:t xml:space="preserve">ΤΜΗΜΑ: ΠΡΟΜΗΘΕΙΩΝ  </w:t>
      </w:r>
    </w:p>
    <w:p w:rsidR="00F81795" w:rsidRPr="002649D1" w:rsidRDefault="002649D1" w:rsidP="00F81795">
      <w:pPr>
        <w:rPr>
          <w:rFonts w:ascii="Arial" w:hAnsi="Arial" w:cs="Tahoma"/>
          <w:b/>
          <w:szCs w:val="22"/>
          <w:lang w:val="el-GR"/>
        </w:rPr>
      </w:pPr>
      <w:r>
        <w:rPr>
          <w:rFonts w:ascii="Arial" w:hAnsi="Arial" w:cs="Tahoma"/>
          <w:b/>
          <w:szCs w:val="22"/>
          <w:lang w:val="el-GR"/>
        </w:rPr>
        <w:t>ΠΛΗΡΟΦΟΡΙΕΣ:</w:t>
      </w:r>
      <w:r w:rsidR="00DF0541">
        <w:rPr>
          <w:rFonts w:ascii="Arial" w:hAnsi="Arial" w:cs="Tahoma"/>
          <w:b/>
          <w:szCs w:val="22"/>
          <w:lang w:val="el-GR"/>
        </w:rPr>
        <w:t xml:space="preserve"> </w:t>
      </w:r>
      <w:r w:rsidR="00131E34">
        <w:rPr>
          <w:rFonts w:ascii="Arial" w:hAnsi="Arial" w:cs="Tahoma"/>
          <w:b/>
          <w:szCs w:val="22"/>
          <w:lang w:val="el-GR"/>
        </w:rPr>
        <w:t>Αφαντενός Νικόλαος</w:t>
      </w:r>
      <w:r w:rsidR="00F81795" w:rsidRPr="002649D1">
        <w:rPr>
          <w:rFonts w:ascii="Arial" w:hAnsi="Arial" w:cs="Tahoma"/>
          <w:b/>
          <w:szCs w:val="22"/>
          <w:lang w:val="el-GR"/>
        </w:rPr>
        <w:t xml:space="preserve">         </w:t>
      </w:r>
      <w:r w:rsidR="00A21C14" w:rsidRPr="002649D1">
        <w:rPr>
          <w:rFonts w:ascii="Arial" w:hAnsi="Arial" w:cs="Tahoma"/>
          <w:b/>
          <w:szCs w:val="22"/>
          <w:lang w:val="el-GR"/>
        </w:rPr>
        <w:t xml:space="preserve">     </w:t>
      </w:r>
      <w:r w:rsidR="00653DBA">
        <w:rPr>
          <w:rFonts w:ascii="Arial" w:hAnsi="Arial" w:cs="Tahoma"/>
          <w:b/>
          <w:szCs w:val="22"/>
          <w:lang w:val="el-GR"/>
        </w:rPr>
        <w:t xml:space="preserve">     </w:t>
      </w:r>
      <w:r w:rsidR="00F81795" w:rsidRPr="002649D1">
        <w:rPr>
          <w:rFonts w:ascii="Arial" w:hAnsi="Arial" w:cs="Tahoma"/>
          <w:b/>
          <w:szCs w:val="22"/>
          <w:lang w:val="el-GR"/>
        </w:rPr>
        <w:t xml:space="preserve">                                                </w:t>
      </w:r>
    </w:p>
    <w:p w:rsidR="00F81795" w:rsidRPr="007A41D0" w:rsidRDefault="00F81795" w:rsidP="00F81795">
      <w:pPr>
        <w:rPr>
          <w:rFonts w:ascii="Arial" w:hAnsi="Arial" w:cs="Tahoma"/>
          <w:b/>
          <w:szCs w:val="22"/>
        </w:rPr>
      </w:pPr>
      <w:r w:rsidRPr="002649D1">
        <w:rPr>
          <w:rFonts w:ascii="Arial" w:hAnsi="Arial" w:cs="Tahoma"/>
          <w:b/>
          <w:szCs w:val="22"/>
        </w:rPr>
        <w:t>FAX</w:t>
      </w:r>
      <w:r w:rsidRPr="007A41D0">
        <w:rPr>
          <w:rFonts w:ascii="Arial" w:hAnsi="Arial" w:cs="Tahoma"/>
          <w:b/>
          <w:szCs w:val="22"/>
        </w:rPr>
        <w:t xml:space="preserve">: 22410-39780                                                                                                 </w:t>
      </w:r>
    </w:p>
    <w:p w:rsidR="00F81795" w:rsidRPr="007A41D0" w:rsidRDefault="00F81795" w:rsidP="00F81795">
      <w:pPr>
        <w:rPr>
          <w:rFonts w:ascii="Arial" w:hAnsi="Arial" w:cs="Tahoma"/>
          <w:b/>
          <w:szCs w:val="22"/>
        </w:rPr>
      </w:pPr>
      <w:r w:rsidRPr="002649D1">
        <w:rPr>
          <w:rFonts w:ascii="Arial" w:hAnsi="Arial" w:cs="Tahoma"/>
          <w:b/>
          <w:szCs w:val="22"/>
          <w:lang w:val="el-GR"/>
        </w:rPr>
        <w:t>ΤΗΛ</w:t>
      </w:r>
      <w:r w:rsidRPr="007A41D0">
        <w:rPr>
          <w:rFonts w:ascii="Arial" w:hAnsi="Arial" w:cs="Tahoma"/>
          <w:b/>
          <w:szCs w:val="22"/>
        </w:rPr>
        <w:t>:</w:t>
      </w:r>
      <w:r w:rsidR="00DF0541" w:rsidRPr="007A41D0">
        <w:rPr>
          <w:rFonts w:ascii="Arial" w:hAnsi="Arial" w:cs="Tahoma"/>
          <w:b/>
          <w:szCs w:val="22"/>
        </w:rPr>
        <w:t xml:space="preserve"> </w:t>
      </w:r>
      <w:r w:rsidRPr="007A41D0">
        <w:rPr>
          <w:rFonts w:ascii="Arial" w:hAnsi="Arial" w:cs="Tahoma"/>
          <w:b/>
          <w:szCs w:val="22"/>
        </w:rPr>
        <w:t>22410-</w:t>
      </w:r>
      <w:r w:rsidR="007A41D0">
        <w:rPr>
          <w:rFonts w:ascii="Arial" w:hAnsi="Arial" w:cs="Tahoma"/>
          <w:b/>
          <w:szCs w:val="22"/>
        </w:rPr>
        <w:t>77728</w:t>
      </w:r>
      <w:r w:rsidRPr="007A41D0">
        <w:rPr>
          <w:rFonts w:ascii="Arial" w:hAnsi="Arial" w:cs="Tahoma"/>
          <w:b/>
          <w:szCs w:val="22"/>
        </w:rPr>
        <w:t xml:space="preserve">                                           </w:t>
      </w:r>
    </w:p>
    <w:p w:rsidR="00F81795" w:rsidRPr="007A41D0" w:rsidRDefault="00F81795" w:rsidP="00F81795">
      <w:pPr>
        <w:rPr>
          <w:rFonts w:ascii="Arial" w:hAnsi="Arial" w:cs="Tahoma"/>
          <w:b/>
          <w:sz w:val="18"/>
          <w:szCs w:val="22"/>
        </w:rPr>
      </w:pPr>
      <w:r w:rsidRPr="00FE4FAA">
        <w:rPr>
          <w:rFonts w:ascii="Arial" w:hAnsi="Arial" w:cs="Tahoma"/>
          <w:b/>
          <w:sz w:val="18"/>
          <w:szCs w:val="22"/>
        </w:rPr>
        <w:t>EMAIL</w:t>
      </w:r>
      <w:r w:rsidRPr="007A41D0">
        <w:rPr>
          <w:rFonts w:ascii="Arial" w:hAnsi="Arial" w:cs="Tahoma"/>
          <w:b/>
          <w:sz w:val="18"/>
          <w:szCs w:val="22"/>
        </w:rPr>
        <w:t xml:space="preserve">: </w:t>
      </w:r>
      <w:r w:rsidR="007A41D0">
        <w:rPr>
          <w:rFonts w:ascii="Arial" w:hAnsi="Arial" w:cs="Tahoma"/>
          <w:b/>
          <w:sz w:val="18"/>
          <w:szCs w:val="22"/>
        </w:rPr>
        <w:t>nafantenos</w:t>
      </w:r>
      <w:r w:rsidR="002649D1" w:rsidRPr="007A41D0">
        <w:rPr>
          <w:rFonts w:ascii="Arial" w:hAnsi="Arial" w:cs="Tahoma"/>
          <w:b/>
          <w:sz w:val="18"/>
          <w:szCs w:val="22"/>
        </w:rPr>
        <w:t>@</w:t>
      </w:r>
      <w:r w:rsidR="002649D1" w:rsidRPr="00FE4FAA">
        <w:rPr>
          <w:rFonts w:ascii="Arial" w:hAnsi="Arial" w:cs="Tahoma"/>
          <w:b/>
          <w:sz w:val="18"/>
          <w:szCs w:val="22"/>
        </w:rPr>
        <w:t>gmail</w:t>
      </w:r>
      <w:r w:rsidR="002649D1" w:rsidRPr="007A41D0">
        <w:rPr>
          <w:rFonts w:ascii="Arial" w:hAnsi="Arial" w:cs="Tahoma"/>
          <w:b/>
          <w:sz w:val="18"/>
          <w:szCs w:val="22"/>
        </w:rPr>
        <w:t>.</w:t>
      </w:r>
      <w:r w:rsidR="002649D1" w:rsidRPr="00FE4FAA">
        <w:rPr>
          <w:rFonts w:ascii="Arial" w:hAnsi="Arial" w:cs="Tahoma"/>
          <w:b/>
          <w:sz w:val="18"/>
          <w:szCs w:val="22"/>
        </w:rPr>
        <w:t>com</w:t>
      </w:r>
    </w:p>
    <w:p w:rsidR="00FE4FAA" w:rsidRPr="007A41D0" w:rsidRDefault="00A21C14">
      <w:pPr>
        <w:rPr>
          <w:rFonts w:ascii="Arial" w:eastAsia="MS Mincho" w:hAnsi="Arial" w:cs="Times New Roman"/>
          <w:b/>
          <w:bCs/>
          <w:caps/>
          <w:szCs w:val="22"/>
          <w:lang w:eastAsia="el-GR"/>
        </w:rPr>
      </w:pPr>
      <w:r w:rsidRPr="007A41D0">
        <w:rPr>
          <w:rFonts w:ascii="Arial" w:eastAsia="MS Mincho" w:hAnsi="Arial" w:cs="Times New Roman"/>
          <w:b/>
          <w:bCs/>
          <w:caps/>
          <w:szCs w:val="22"/>
          <w:lang w:eastAsia="el-GR"/>
        </w:rPr>
        <w:t xml:space="preserve">                                                          </w:t>
      </w:r>
    </w:p>
    <w:p w:rsidR="00A21C14" w:rsidRPr="00D52BB6" w:rsidRDefault="00D52BB6">
      <w:pPr>
        <w:rPr>
          <w:rFonts w:ascii="Arial" w:eastAsia="MS Mincho" w:hAnsi="Arial" w:cs="Times New Roman"/>
          <w:b/>
          <w:bCs/>
          <w:caps/>
          <w:szCs w:val="22"/>
          <w:lang w:val="el-GR" w:eastAsia="el-GR"/>
        </w:rPr>
      </w:pPr>
      <w:r>
        <w:rPr>
          <w:rFonts w:ascii="Arial" w:eastAsia="MS Mincho" w:hAnsi="Arial" w:cs="Times New Roman"/>
          <w:b/>
          <w:bCs/>
          <w:caps/>
          <w:szCs w:val="22"/>
          <w:lang w:val="el-GR" w:eastAsia="el-GR"/>
        </w:rPr>
        <w:t xml:space="preserve">                                              </w:t>
      </w:r>
    </w:p>
    <w:p w:rsidR="00D52BB6" w:rsidRDefault="00D52BB6" w:rsidP="00D52BB6">
      <w:pPr>
        <w:tabs>
          <w:tab w:val="left" w:pos="3345"/>
        </w:tabs>
        <w:jc w:val="cente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 xml:space="preserve">αποφαση </w:t>
      </w:r>
      <w:r w:rsidR="002F4E5A">
        <w:rPr>
          <w:rFonts w:ascii="Arial" w:eastAsia="MS Mincho" w:hAnsi="Arial" w:cs="Times New Roman"/>
          <w:b/>
          <w:bCs/>
          <w:caps/>
          <w:sz w:val="24"/>
          <w:lang w:val="el-GR" w:eastAsia="el-GR"/>
        </w:rPr>
        <w:t>1236</w:t>
      </w:r>
      <w:r>
        <w:rPr>
          <w:rFonts w:ascii="Arial" w:eastAsia="MS Mincho" w:hAnsi="Arial" w:cs="Times New Roman"/>
          <w:b/>
          <w:bCs/>
          <w:caps/>
          <w:sz w:val="24"/>
          <w:lang w:val="el-GR" w:eastAsia="el-GR"/>
        </w:rPr>
        <w:t>/2020 δημαρχου</w:t>
      </w:r>
    </w:p>
    <w:p w:rsidR="00D52BB6" w:rsidRDefault="00D52BB6" w:rsidP="00FE4FAA">
      <w:pPr>
        <w:jc w:val="center"/>
        <w:rPr>
          <w:rFonts w:ascii="Arial" w:eastAsia="MS Mincho" w:hAnsi="Arial" w:cs="Times New Roman"/>
          <w:b/>
          <w:bCs/>
          <w:caps/>
          <w:sz w:val="24"/>
          <w:lang w:val="el-GR" w:eastAsia="el-GR"/>
        </w:rPr>
      </w:pPr>
    </w:p>
    <w:p w:rsidR="009411DA" w:rsidRDefault="009411DA" w:rsidP="00FE4FAA">
      <w:pPr>
        <w:jc w:val="center"/>
        <w:rPr>
          <w:rFonts w:ascii="Arial" w:eastAsia="MS Mincho" w:hAnsi="Arial" w:cs="Times New Roman"/>
          <w:b/>
          <w:bCs/>
          <w:caps/>
          <w:sz w:val="24"/>
          <w:lang w:val="el-GR" w:eastAsia="el-GR"/>
        </w:rPr>
      </w:pPr>
      <w:r w:rsidRPr="009411DA">
        <w:rPr>
          <w:rFonts w:ascii="Arial" w:eastAsia="MS Mincho" w:hAnsi="Arial" w:cs="Times New Roman"/>
          <w:b/>
          <w:bCs/>
          <w:caps/>
          <w:sz w:val="24"/>
          <w:lang w:val="el-GR" w:eastAsia="el-GR"/>
        </w:rPr>
        <w:t>ΘΕΜΑ:</w:t>
      </w:r>
      <w:r w:rsidR="00E4645A">
        <w:rPr>
          <w:rFonts w:ascii="Arial" w:eastAsia="MS Mincho" w:hAnsi="Arial" w:cs="Times New Roman"/>
          <w:b/>
          <w:bCs/>
          <w:caps/>
          <w:sz w:val="24"/>
          <w:lang w:val="el-GR" w:eastAsia="el-GR"/>
        </w:rPr>
        <w:t xml:space="preserve"> </w:t>
      </w:r>
      <w:r w:rsidRPr="009411DA">
        <w:rPr>
          <w:rFonts w:ascii="Arial" w:eastAsia="MS Mincho" w:hAnsi="Arial" w:cs="Times New Roman"/>
          <w:b/>
          <w:bCs/>
          <w:caps/>
          <w:sz w:val="24"/>
          <w:lang w:val="el-GR" w:eastAsia="el-GR"/>
        </w:rPr>
        <w:t xml:space="preserve">ΔΙΑΚΗΡΥΞΗ </w:t>
      </w:r>
      <w:r w:rsidR="00E978B8">
        <w:rPr>
          <w:rFonts w:ascii="Arial" w:eastAsia="MS Mincho" w:hAnsi="Arial" w:cs="Times New Roman"/>
          <w:b/>
          <w:bCs/>
          <w:caps/>
          <w:sz w:val="24"/>
          <w:lang w:val="el-GR" w:eastAsia="el-GR"/>
        </w:rPr>
        <w:t xml:space="preserve">ΔΗΜΟΣΙΟΥ </w:t>
      </w:r>
      <w:r w:rsidRPr="009411DA">
        <w:rPr>
          <w:rFonts w:ascii="Arial" w:eastAsia="MS Mincho" w:hAnsi="Arial" w:cs="Times New Roman"/>
          <w:b/>
          <w:bCs/>
          <w:caps/>
          <w:sz w:val="24"/>
          <w:lang w:val="el-GR" w:eastAsia="el-GR"/>
        </w:rPr>
        <w:t>ΑΝΟΙΚΤΟΥ</w:t>
      </w:r>
      <w:r w:rsidR="00C3637D">
        <w:rPr>
          <w:rFonts w:ascii="Arial" w:eastAsia="MS Mincho" w:hAnsi="Arial" w:cs="Times New Roman"/>
          <w:b/>
          <w:bCs/>
          <w:caps/>
          <w:sz w:val="24"/>
          <w:lang w:val="el-GR" w:eastAsia="el-GR"/>
        </w:rPr>
        <w:t xml:space="preserve"> ηλεκτρονικου</w:t>
      </w:r>
      <w:r w:rsidR="00E978B8">
        <w:rPr>
          <w:rFonts w:ascii="Arial" w:eastAsia="MS Mincho" w:hAnsi="Arial" w:cs="Times New Roman"/>
          <w:b/>
          <w:bCs/>
          <w:caps/>
          <w:sz w:val="24"/>
          <w:lang w:val="el-GR" w:eastAsia="el-GR"/>
        </w:rPr>
        <w:t xml:space="preserve"> ΜΕΙΟΔΟΤΙΚΟΥ</w:t>
      </w:r>
      <w:r w:rsidRPr="009411DA">
        <w:rPr>
          <w:rFonts w:ascii="Arial" w:eastAsia="MS Mincho" w:hAnsi="Arial" w:cs="Times New Roman"/>
          <w:b/>
          <w:bCs/>
          <w:caps/>
          <w:sz w:val="24"/>
          <w:lang w:val="el-GR" w:eastAsia="el-GR"/>
        </w:rPr>
        <w:t xml:space="preserve"> ΔΙΑΓΩΝΙΣΜΟΥ</w:t>
      </w:r>
      <w:r w:rsidR="00E4645A">
        <w:rPr>
          <w:rFonts w:ascii="Arial" w:eastAsia="MS Mincho" w:hAnsi="Arial" w:cs="Times New Roman"/>
          <w:b/>
          <w:bCs/>
          <w:caps/>
          <w:sz w:val="24"/>
          <w:lang w:val="el-GR" w:eastAsia="el-GR"/>
        </w:rPr>
        <w:t xml:space="preserve"> </w:t>
      </w:r>
      <w:r w:rsidR="00B75222">
        <w:rPr>
          <w:rFonts w:ascii="Arial" w:eastAsia="MS Mincho" w:hAnsi="Arial" w:cs="Times New Roman"/>
          <w:b/>
          <w:bCs/>
          <w:caps/>
          <w:sz w:val="24"/>
          <w:lang w:val="el-GR" w:eastAsia="el-GR"/>
        </w:rPr>
        <w:t>ανω</w:t>
      </w:r>
      <w:r w:rsidR="00E4645A">
        <w:rPr>
          <w:rFonts w:ascii="Arial" w:eastAsia="MS Mincho" w:hAnsi="Arial" w:cs="Times New Roman"/>
          <w:b/>
          <w:bCs/>
          <w:caps/>
          <w:sz w:val="24"/>
          <w:lang w:val="el-GR" w:eastAsia="el-GR"/>
        </w:rPr>
        <w:t xml:space="preserve"> των οριων</w:t>
      </w:r>
      <w:r w:rsidRPr="009411DA">
        <w:rPr>
          <w:rFonts w:ascii="Arial" w:eastAsia="MS Mincho" w:hAnsi="Arial" w:cs="Times New Roman"/>
          <w:b/>
          <w:bCs/>
          <w:caps/>
          <w:sz w:val="24"/>
          <w:lang w:val="el-GR" w:eastAsia="el-GR"/>
        </w:rPr>
        <w:t xml:space="preserve"> ΓΙΑ ΤΗ</w:t>
      </w:r>
      <w:r w:rsidR="002565EF">
        <w:rPr>
          <w:rFonts w:ascii="Arial" w:eastAsia="MS Mincho" w:hAnsi="Arial" w:cs="Times New Roman"/>
          <w:b/>
          <w:bCs/>
          <w:caps/>
          <w:sz w:val="24"/>
          <w:lang w:val="el-GR" w:eastAsia="el-GR"/>
        </w:rPr>
        <w:t>Ν</w:t>
      </w:r>
      <w:r w:rsidRPr="009411DA">
        <w:rPr>
          <w:rFonts w:ascii="Arial" w:eastAsia="MS Mincho" w:hAnsi="Arial" w:cs="Times New Roman"/>
          <w:b/>
          <w:bCs/>
          <w:caps/>
          <w:sz w:val="24"/>
          <w:lang w:val="el-GR" w:eastAsia="el-GR"/>
        </w:rPr>
        <w:t xml:space="preserve"> ΠΡΟΜΗΘΕΙΑ </w:t>
      </w:r>
      <w:r w:rsidR="00E978B8">
        <w:rPr>
          <w:rFonts w:ascii="Arial" w:eastAsia="MS Mincho" w:hAnsi="Arial" w:cs="Times New Roman"/>
          <w:b/>
          <w:bCs/>
          <w:caps/>
          <w:sz w:val="24"/>
          <w:lang w:val="el-GR" w:eastAsia="el-GR"/>
        </w:rPr>
        <w:t>ΜΗΧΑΝΟΓΡΑΦΙΚΟΥ ΕΞΟΠΛΙΣΜΟΥ</w:t>
      </w:r>
      <w:r w:rsidR="00206413">
        <w:rPr>
          <w:rFonts w:ascii="Arial" w:eastAsia="MS Mincho" w:hAnsi="Arial" w:cs="Times New Roman"/>
          <w:b/>
          <w:bCs/>
          <w:caps/>
          <w:sz w:val="24"/>
          <w:lang w:val="el-GR" w:eastAsia="el-GR"/>
        </w:rPr>
        <w:t xml:space="preserve"> </w:t>
      </w:r>
      <w:r w:rsidRPr="009411DA">
        <w:rPr>
          <w:rFonts w:ascii="Arial" w:eastAsia="MS Mincho" w:hAnsi="Arial" w:cs="Times New Roman"/>
          <w:b/>
          <w:bCs/>
          <w:caps/>
          <w:sz w:val="24"/>
          <w:lang w:val="el-GR" w:eastAsia="el-GR"/>
        </w:rPr>
        <w:t>ΤΟΥ ΔΗΜΟΥ ΡΟΔΟΥ ΕΤΟΥΣ 20</w:t>
      </w:r>
      <w:r w:rsidR="00B75222">
        <w:rPr>
          <w:rFonts w:ascii="Arial" w:eastAsia="MS Mincho" w:hAnsi="Arial" w:cs="Times New Roman"/>
          <w:b/>
          <w:bCs/>
          <w:caps/>
          <w:sz w:val="24"/>
          <w:lang w:val="el-GR" w:eastAsia="el-GR"/>
        </w:rPr>
        <w:t>20</w:t>
      </w:r>
    </w:p>
    <w:p w:rsidR="00A50F47" w:rsidRPr="009411DA" w:rsidRDefault="00A50F47">
      <w:pPr>
        <w:rPr>
          <w:rFonts w:ascii="Arial" w:eastAsia="MS Mincho" w:hAnsi="Arial" w:cs="Times New Roman"/>
          <w:b/>
          <w:bCs/>
          <w:caps/>
          <w:sz w:val="24"/>
          <w:lang w:val="el-GR" w:eastAsia="el-GR"/>
        </w:rPr>
      </w:pPr>
    </w:p>
    <w:p w:rsidR="00C3637D" w:rsidRPr="00C3637D" w:rsidRDefault="0047787A" w:rsidP="00C3637D">
      <w:pPr>
        <w:jc w:val="center"/>
        <w:rPr>
          <w:rFonts w:ascii="Verdana" w:hAnsi="Verdana" w:cs="Verdana"/>
          <w:b/>
          <w:bCs/>
          <w:sz w:val="20"/>
          <w:szCs w:val="20"/>
          <w:lang w:val="el-GR"/>
        </w:rPr>
      </w:pPr>
      <w:r>
        <w:rPr>
          <w:rFonts w:ascii="Verdana" w:hAnsi="Verdana" w:cs="Verdana"/>
          <w:b/>
          <w:bCs/>
          <w:sz w:val="20"/>
          <w:szCs w:val="20"/>
          <w:lang w:val="el-GR"/>
        </w:rPr>
        <w:t>Ο ΑΝΤΙΔΗΜΑΡΧΟΣ</w:t>
      </w:r>
    </w:p>
    <w:p w:rsidR="00C3637D" w:rsidRPr="00C3637D" w:rsidRDefault="00C3637D" w:rsidP="00C3637D">
      <w:pPr>
        <w:tabs>
          <w:tab w:val="left" w:pos="4722"/>
        </w:tabs>
        <w:rPr>
          <w:rFonts w:ascii="Arial Narrow" w:hAnsi="Arial Narrow" w:cs="Arial Narrow"/>
          <w:sz w:val="20"/>
          <w:szCs w:val="20"/>
          <w:lang w:val="el-GR"/>
        </w:rPr>
      </w:pPr>
      <w:r w:rsidRPr="00C3637D">
        <w:rPr>
          <w:rFonts w:ascii="Arial Narrow" w:hAnsi="Arial Narrow" w:cs="Arial Narrow"/>
          <w:sz w:val="20"/>
          <w:szCs w:val="20"/>
          <w:lang w:val="el-GR"/>
        </w:rPr>
        <w:t xml:space="preserve">                                                                    </w:t>
      </w:r>
    </w:p>
    <w:p w:rsidR="00C3637D" w:rsidRPr="00C3637D" w:rsidRDefault="00C3637D" w:rsidP="00C3637D">
      <w:pPr>
        <w:rPr>
          <w:rFonts w:ascii="Verdana" w:hAnsi="Verdana" w:cs="Verdana"/>
          <w:sz w:val="20"/>
          <w:szCs w:val="20"/>
          <w:lang w:val="el-GR"/>
        </w:rPr>
      </w:pPr>
      <w:r w:rsidRPr="00C3637D">
        <w:rPr>
          <w:rFonts w:ascii="Verdana" w:hAnsi="Verdana" w:cs="Verdana"/>
          <w:b/>
          <w:bCs/>
          <w:sz w:val="20"/>
          <w:szCs w:val="20"/>
          <w:lang w:val="el-GR"/>
        </w:rPr>
        <w:t xml:space="preserve">Έχοντας υπόψη: </w:t>
      </w:r>
    </w:p>
    <w:p w:rsidR="00A50F47" w:rsidRPr="00914446" w:rsidRDefault="00A50F47" w:rsidP="00A50F47">
      <w:pPr>
        <w:jc w:val="left"/>
        <w:rPr>
          <w:rFonts w:ascii="Arial" w:eastAsia="MS Mincho" w:hAnsi="Arial" w:cs="Times New Roman"/>
          <w:b/>
          <w:bCs/>
          <w:sz w:val="20"/>
          <w:szCs w:val="20"/>
          <w:lang w:val="el-GR" w:eastAsia="el-GR"/>
        </w:rPr>
      </w:pPr>
    </w:p>
    <w:p w:rsidR="00A50F47" w:rsidRPr="00914446" w:rsidRDefault="00A50F47" w:rsidP="00A50F47">
      <w:pPr>
        <w:jc w:val="left"/>
        <w:rPr>
          <w:rFonts w:ascii="Arial" w:eastAsia="MS Mincho" w:hAnsi="Arial" w:cs="Times New Roman"/>
          <w:b/>
          <w:bCs/>
          <w:caps/>
          <w:sz w:val="20"/>
          <w:szCs w:val="20"/>
          <w:lang w:val="el-GR" w:eastAsia="el-GR"/>
        </w:rPr>
      </w:pPr>
      <w:r w:rsidRPr="00914446">
        <w:rPr>
          <w:rFonts w:ascii="Arial" w:eastAsia="MS Mincho" w:hAnsi="Arial" w:cs="Times New Roman"/>
          <w:b/>
          <w:bCs/>
          <w:sz w:val="20"/>
          <w:szCs w:val="20"/>
          <w:lang w:val="el-GR" w:eastAsia="el-GR"/>
        </w:rPr>
        <w:t xml:space="preserve">Τις διατάξεις </w:t>
      </w:r>
      <w:r w:rsidR="009411DA" w:rsidRPr="00914446">
        <w:rPr>
          <w:rFonts w:ascii="Arial" w:eastAsia="MS Mincho" w:hAnsi="Arial" w:cs="Times New Roman"/>
          <w:b/>
          <w:bCs/>
          <w:caps/>
          <w:sz w:val="20"/>
          <w:szCs w:val="20"/>
          <w:lang w:val="el-GR" w:eastAsia="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4412/2016 (Α' 147) “</w:t>
      </w:r>
      <w:r w:rsidRPr="00914446">
        <w:rPr>
          <w:rFonts w:ascii="Arial" w:hAnsi="Arial"/>
          <w:i/>
          <w:sz w:val="20"/>
          <w:szCs w:val="20"/>
          <w:lang w:val="el-GR"/>
        </w:rPr>
        <w:t>Δημόσιες Συμβάσεις Έργων, Προμηθειών και Υπηρεσιών (προσαρμογή στις Οδηγίες 2014/24/ ΕΕ και 2014/25/ΕΕ)»</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color w:val="000000"/>
          <w:sz w:val="20"/>
          <w:szCs w:val="20"/>
          <w:lang w:val="el-GR"/>
        </w:rPr>
        <w:t>του ν. 4314/2014 (Α' 265)</w:t>
      </w:r>
      <w:r w:rsidRPr="00914446">
        <w:rPr>
          <w:rFonts w:ascii="Arial" w:hAnsi="Arial"/>
          <w:sz w:val="20"/>
          <w:szCs w:val="20"/>
          <w:lang w:val="el-GR"/>
        </w:rPr>
        <w:t xml:space="preserve"> “</w:t>
      </w:r>
      <w:r w:rsidRPr="00914446">
        <w:rPr>
          <w:rFonts w:ascii="Arial" w:hAnsi="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914446">
        <w:rPr>
          <w:rFonts w:ascii="Arial" w:hAnsi="Arial"/>
          <w:i/>
          <w:sz w:val="20"/>
          <w:szCs w:val="20"/>
        </w:rPr>
        <w:t>L</w:t>
      </w:r>
      <w:r w:rsidRPr="00914446">
        <w:rPr>
          <w:rFonts w:ascii="Arial" w:hAnsi="Arial"/>
          <w:i/>
          <w:sz w:val="20"/>
          <w:szCs w:val="20"/>
          <w:lang w:val="el-GR"/>
        </w:rPr>
        <w:t xml:space="preserve"> 156/16.6.2012) στο ελληνικό δίκαιο, τροποποίηση του ν. 3419/2005 (Α' 297) και άλλες διατάξεις</w:t>
      </w:r>
      <w:r w:rsidRPr="00914446">
        <w:rPr>
          <w:rFonts w:ascii="Arial" w:hAnsi="Arial"/>
          <w:sz w:val="20"/>
          <w:szCs w:val="20"/>
          <w:lang w:val="el-GR"/>
        </w:rPr>
        <w:t xml:space="preserve">” </w:t>
      </w:r>
      <w:r w:rsidRPr="00914446">
        <w:rPr>
          <w:rFonts w:ascii="Arial" w:hAnsi="Arial"/>
          <w:color w:val="000000"/>
          <w:sz w:val="20"/>
          <w:szCs w:val="20"/>
          <w:lang w:val="el-GR"/>
        </w:rPr>
        <w:t>και του ν. 3614/2007 (Α' 267) «</w:t>
      </w:r>
      <w:r w:rsidRPr="00914446">
        <w:rPr>
          <w:rFonts w:ascii="Arial" w:hAnsi="Arial"/>
          <w:i/>
          <w:color w:val="000000"/>
          <w:sz w:val="20"/>
          <w:szCs w:val="20"/>
          <w:lang w:val="el-GR"/>
        </w:rPr>
        <w:t>Διαχείριση, έλεγχος και εφαρμογή αναπτυξιακών παρεμβάσεων για την προγραμματική περίοδο 2007 -2013</w:t>
      </w:r>
      <w:r w:rsidRPr="00914446">
        <w:rPr>
          <w:rFonts w:ascii="Arial" w:hAnsi="Arial"/>
          <w:color w:val="000000"/>
          <w:sz w:val="20"/>
          <w:szCs w:val="20"/>
          <w:lang w:val="el-GR"/>
        </w:rPr>
        <w:t>»,</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4270/2014 (Α' 143) «</w:t>
      </w:r>
      <w:r w:rsidRPr="00914446">
        <w:rPr>
          <w:rFonts w:ascii="Arial" w:hAnsi="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914446">
        <w:rPr>
          <w:rFonts w:ascii="Arial" w:hAnsi="Arial"/>
          <w:sz w:val="20"/>
          <w:szCs w:val="20"/>
          <w:lang w:val="el-GR"/>
        </w:rPr>
        <w:t>»</w:t>
      </w:r>
      <w:r w:rsidRPr="00914446">
        <w:rPr>
          <w:rFonts w:ascii="Arial" w:hAnsi="Arial"/>
          <w:b/>
          <w:sz w:val="20"/>
          <w:szCs w:val="20"/>
          <w:lang w:val="el-GR"/>
        </w:rPr>
        <w:t>,</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4250/2014 (Α' 74) «</w:t>
      </w:r>
      <w:r w:rsidRPr="00914446">
        <w:rPr>
          <w:rFonts w:ascii="Arial" w:hAnsi="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914446">
        <w:rPr>
          <w:rFonts w:ascii="Arial" w:hAnsi="Arial"/>
          <w:sz w:val="20"/>
          <w:szCs w:val="20"/>
          <w:lang w:val="el-GR"/>
        </w:rPr>
        <w:t xml:space="preserve">» και ειδικότερα τις διατάξεις του άρθρου 1, </w:t>
      </w:r>
      <w:r w:rsidRPr="00914446">
        <w:rPr>
          <w:rFonts w:ascii="Arial" w:hAnsi="Arial"/>
          <w:b/>
          <w:bCs/>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της παρ. Ζ του Ν. 4152/2013 (Α' 107) «</w:t>
      </w:r>
      <w:r w:rsidRPr="00914446">
        <w:rPr>
          <w:rFonts w:ascii="Arial" w:hAnsi="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914446">
        <w:rPr>
          <w:rFonts w:ascii="Arial" w:hAnsi="Arial"/>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 Ν. 3886/2010 (Α' 173) «</w:t>
      </w:r>
      <w:r w:rsidRPr="00914446">
        <w:rPr>
          <w:rFonts w:ascii="Arial" w:hAnsi="Arial"/>
          <w:i/>
          <w:sz w:val="20"/>
          <w:szCs w:val="20"/>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sidRPr="00914446">
        <w:rPr>
          <w:rFonts w:ascii="Arial" w:hAnsi="Arial"/>
          <w:i/>
          <w:sz w:val="20"/>
          <w:szCs w:val="20"/>
        </w:rPr>
        <w:t>L</w:t>
      </w:r>
      <w:r w:rsidRPr="00914446">
        <w:rPr>
          <w:rFonts w:ascii="Arial" w:hAnsi="Arial"/>
          <w:i/>
          <w:sz w:val="20"/>
          <w:szCs w:val="20"/>
          <w:lang w:val="el-GR"/>
        </w:rPr>
        <w:t xml:space="preserve"> 395) και την Οδηγία 92/13/ΕΟΚ του Συμβουλίου της 25ης Φεβρουαρίου 1992 (</w:t>
      </w:r>
      <w:r w:rsidRPr="00914446">
        <w:rPr>
          <w:rFonts w:ascii="Arial" w:hAnsi="Arial"/>
          <w:i/>
          <w:sz w:val="20"/>
          <w:szCs w:val="20"/>
        </w:rPr>
        <w:t>L</w:t>
      </w:r>
      <w:r w:rsidRPr="00914446">
        <w:rPr>
          <w:rFonts w:ascii="Arial" w:hAnsi="Arial"/>
          <w:i/>
          <w:sz w:val="20"/>
          <w:szCs w:val="20"/>
          <w:lang w:val="el-GR"/>
        </w:rPr>
        <w:t xml:space="preserve"> 76), όπως τροποποιήθηκαν με την Οδηγία 2007/66/ΕΚ του Ευρωπαϊκού Κοινοβουλίου και του Συμβουλίου της 11ης Δεκεμβρίου 2007 (</w:t>
      </w:r>
      <w:r w:rsidRPr="00914446">
        <w:rPr>
          <w:rFonts w:ascii="Arial" w:hAnsi="Arial"/>
          <w:i/>
          <w:sz w:val="20"/>
          <w:szCs w:val="20"/>
        </w:rPr>
        <w:t>L</w:t>
      </w:r>
      <w:r w:rsidRPr="00914446">
        <w:rPr>
          <w:rFonts w:ascii="Arial" w:hAnsi="Arial"/>
          <w:i/>
          <w:sz w:val="20"/>
          <w:szCs w:val="20"/>
          <w:lang w:val="el-GR"/>
        </w:rPr>
        <w:t>335)»</w:t>
      </w:r>
      <w:r w:rsidRPr="00914446">
        <w:rPr>
          <w:rStyle w:val="FootnoteReference2"/>
          <w:rFonts w:ascii="Arial" w:hAnsi="Arial"/>
          <w:i/>
          <w:color w:val="000000"/>
          <w:sz w:val="20"/>
          <w:szCs w:val="20"/>
          <w:lang w:val="el-GR"/>
        </w:rPr>
        <w:t xml:space="preserve">, </w:t>
      </w:r>
      <w:r w:rsidRPr="00914446">
        <w:rPr>
          <w:rFonts w:ascii="Arial" w:hAnsi="Arial"/>
          <w:i/>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4129/2013 (Α’ 52) «</w:t>
      </w:r>
      <w:r w:rsidRPr="00914446">
        <w:rPr>
          <w:rFonts w:ascii="Arial" w:hAnsi="Arial"/>
          <w:i/>
          <w:sz w:val="20"/>
          <w:szCs w:val="20"/>
          <w:lang w:val="el-GR"/>
        </w:rPr>
        <w:t>Κύρωση του Κώδικα Νόμων για το Ελεγκτικό Συνέδριο</w:t>
      </w:r>
      <w:r w:rsidRPr="00914446">
        <w:rPr>
          <w:rFonts w:ascii="Arial" w:hAnsi="Arial"/>
          <w:sz w:val="20"/>
          <w:szCs w:val="20"/>
          <w:lang w:val="el-GR"/>
        </w:rPr>
        <w:t>»</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lastRenderedPageBreak/>
        <w:t>του ν. 4013/2011 (Α’ 204) «</w:t>
      </w:r>
      <w:r w:rsidRPr="00914446">
        <w:rPr>
          <w:rFonts w:ascii="Arial" w:hAnsi="Arial"/>
          <w:i/>
          <w:sz w:val="20"/>
          <w:szCs w:val="20"/>
          <w:lang w:val="el-GR"/>
        </w:rPr>
        <w:t>Σύσταση ενιαίας Ανεξάρτητης Αρχής Δημοσίων Συμβάσεων και Κεντρικού Ηλεκτρονικού Μητρώου Δημοσίων Συμβάσεων…</w:t>
      </w:r>
      <w:r w:rsidRPr="00914446">
        <w:rPr>
          <w:rFonts w:ascii="Arial" w:hAnsi="Arial"/>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3861/2010 (Α’ 112) «</w:t>
      </w:r>
      <w:r w:rsidRPr="00914446">
        <w:rPr>
          <w:rFonts w:ascii="Arial" w:hAnsi="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14446">
        <w:rPr>
          <w:rFonts w:ascii="Arial" w:hAnsi="Arial"/>
          <w:sz w:val="20"/>
          <w:szCs w:val="20"/>
          <w:lang w:val="el-GR"/>
        </w:rPr>
        <w:t>,</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άρθρου 4 του π.δ. 118/07 (Α΄150)</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άρθρου 5 της απόφασης με αριθμ. 11389/1993 (Β΄ 185) του Υπουργού Εσωτερικών</w:t>
      </w:r>
      <w:r w:rsidRPr="00914446">
        <w:rPr>
          <w:rFonts w:ascii="Arial" w:hAnsi="Arial"/>
          <w:i/>
          <w:iCs/>
          <w:color w:val="5B9BD5"/>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3548/2007 (Α’ 68) «</w:t>
      </w:r>
      <w:r w:rsidRPr="00914446">
        <w:rPr>
          <w:rFonts w:ascii="Arial" w:hAnsi="Arial"/>
          <w:i/>
          <w:sz w:val="20"/>
          <w:szCs w:val="20"/>
          <w:lang w:val="el-GR"/>
        </w:rPr>
        <w:t>Καταχώριση δημοσιεύσεων των φορέων του Δημοσίου στο νομαρχιακό και τοπικό Τύπο και άλλες διατάξεις</w:t>
      </w:r>
      <w:r w:rsidRPr="00914446">
        <w:rPr>
          <w:rFonts w:ascii="Arial" w:hAnsi="Arial"/>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3469/2006 (Α’ 131) “Εθνικό Τυπογραφείο, Εφημερίς της Κυβερνήσεως και λοιπές διατάξεις”</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 2859/2000 (Α’ 248) «</w:t>
      </w:r>
      <w:r w:rsidRPr="00914446">
        <w:rPr>
          <w:rFonts w:ascii="Arial" w:hAnsi="Arial"/>
          <w:i/>
          <w:sz w:val="20"/>
          <w:szCs w:val="20"/>
          <w:lang w:val="el-GR"/>
        </w:rPr>
        <w:t>Κύρωση Κώδικα Φόρου Προστιθέμενης Αξίας</w:t>
      </w:r>
      <w:r w:rsidRPr="00914446">
        <w:rPr>
          <w:rFonts w:ascii="Arial" w:hAnsi="Arial"/>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ν.2690/1999 (Α' 45) “</w:t>
      </w:r>
      <w:r w:rsidRPr="00914446">
        <w:rPr>
          <w:rFonts w:ascii="Arial" w:hAnsi="Arial"/>
          <w:i/>
          <w:sz w:val="20"/>
          <w:szCs w:val="20"/>
          <w:lang w:val="el-GR"/>
        </w:rPr>
        <w:t>Κύρωση του Κώδικα Διοικητικής Διαδικασίας και άλλες διατάξεις</w:t>
      </w:r>
      <w:r w:rsidRPr="00914446">
        <w:rPr>
          <w:rFonts w:ascii="Arial" w:hAnsi="Arial"/>
          <w:sz w:val="20"/>
          <w:szCs w:val="20"/>
          <w:lang w:val="el-GR"/>
        </w:rPr>
        <w:t>”  και ιδίως των άρθρων 7 και 13 έως 15,</w:t>
      </w:r>
    </w:p>
    <w:p w:rsidR="009411DA" w:rsidRPr="00914446" w:rsidRDefault="009411DA" w:rsidP="00FF79E7">
      <w:pPr>
        <w:numPr>
          <w:ilvl w:val="0"/>
          <w:numId w:val="8"/>
        </w:numPr>
        <w:jc w:val="left"/>
        <w:rPr>
          <w:rStyle w:val="a7"/>
          <w:rFonts w:ascii="Arial" w:eastAsia="MS Mincho" w:hAnsi="Arial" w:cs="Times New Roman"/>
          <w:caps/>
          <w:sz w:val="20"/>
          <w:szCs w:val="20"/>
          <w:lang w:val="el-GR" w:eastAsia="el-GR"/>
        </w:rPr>
      </w:pPr>
      <w:r w:rsidRPr="00914446">
        <w:rPr>
          <w:rFonts w:ascii="Arial" w:hAnsi="Arial"/>
          <w:sz w:val="20"/>
          <w:szCs w:val="20"/>
          <w:lang w:val="el-GR"/>
        </w:rPr>
        <w:t>του ν. 2121/1993 (Α' 25) “</w:t>
      </w:r>
      <w:r w:rsidRPr="00914446">
        <w:rPr>
          <w:rStyle w:val="a7"/>
          <w:rFonts w:ascii="Arial" w:hAnsi="Arial"/>
          <w:b w:val="0"/>
          <w:bCs w:val="0"/>
          <w:i/>
          <w:iCs/>
          <w:color w:val="000000"/>
          <w:sz w:val="20"/>
          <w:szCs w:val="20"/>
          <w:lang w:val="el-GR"/>
        </w:rPr>
        <w:t>Πνευματική Ιδιοκτησία, Συγγενικά Δικαιώματα και Πολιτιστικά Θέματα</w:t>
      </w:r>
      <w:r w:rsidRPr="00914446">
        <w:rPr>
          <w:rStyle w:val="a7"/>
          <w:rFonts w:ascii="Arial" w:hAnsi="Arial"/>
          <w:b w:val="0"/>
          <w:bCs w:val="0"/>
          <w:color w:val="000000"/>
          <w:sz w:val="20"/>
          <w:szCs w:val="20"/>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του π.δ 28/2015 (Α' 34) “</w:t>
      </w:r>
      <w:r w:rsidRPr="00914446">
        <w:rPr>
          <w:rFonts w:ascii="Arial" w:hAnsi="Arial"/>
          <w:i/>
          <w:sz w:val="20"/>
          <w:szCs w:val="20"/>
          <w:lang w:val="el-GR"/>
        </w:rPr>
        <w:t>Κωδικοποίηση διατάξεων για την πρόσβαση σε δημόσια έγγραφα και στοιχεία</w:t>
      </w:r>
      <w:r w:rsidRPr="00914446">
        <w:rPr>
          <w:rFonts w:ascii="Arial" w:hAnsi="Arial"/>
          <w:sz w:val="20"/>
          <w:szCs w:val="20"/>
          <w:lang w:val="el-GR"/>
        </w:rPr>
        <w:t xml:space="preserve">”, </w:t>
      </w:r>
    </w:p>
    <w:p w:rsidR="009411DA" w:rsidRPr="00B96593"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Το Π.Δ. 80/2016 (Α’ 145) Ανάληψη Υποχρεώσεων από τους Διατάκτες</w:t>
      </w:r>
    </w:p>
    <w:p w:rsidR="00B96593" w:rsidRPr="000C4284" w:rsidRDefault="00B96593" w:rsidP="00FF79E7">
      <w:pPr>
        <w:numPr>
          <w:ilvl w:val="0"/>
          <w:numId w:val="8"/>
        </w:numPr>
        <w:rPr>
          <w:lang w:val="el-GR"/>
        </w:rPr>
      </w:pPr>
      <w:r>
        <w:rPr>
          <w:bCs/>
          <w:iCs/>
          <w:lang w:val="el-GR"/>
        </w:rPr>
        <w:t>του π.δ. 39/2017 (Α΄64) «Κανονισμός εξέτασης προδικαστικών προσφυγών ενώπιων της Α.Ε.Π.Π.</w:t>
      </w: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B96593" w:rsidRPr="000C4284" w:rsidRDefault="00B96593" w:rsidP="00FF79E7">
      <w:pPr>
        <w:numPr>
          <w:ilvl w:val="0"/>
          <w:numId w:val="8"/>
        </w:numPr>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9411DA" w:rsidRPr="00914446" w:rsidRDefault="009411DA" w:rsidP="00FF79E7">
      <w:pPr>
        <w:numPr>
          <w:ilvl w:val="0"/>
          <w:numId w:val="8"/>
        </w:numPr>
        <w:jc w:val="left"/>
        <w:rPr>
          <w:rFonts w:ascii="Arial" w:eastAsia="MS Mincho" w:hAnsi="Arial" w:cs="Times New Roman"/>
          <w:b/>
          <w:bCs/>
          <w:caps/>
          <w:sz w:val="20"/>
          <w:szCs w:val="20"/>
          <w:lang w:val="el-GR" w:eastAsia="el-GR"/>
        </w:rPr>
      </w:pPr>
      <w:r w:rsidRPr="00914446">
        <w:rPr>
          <w:rFonts w:ascii="Arial" w:hAnsi="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E4FAA" w:rsidRPr="006D065F" w:rsidRDefault="009411DA" w:rsidP="00FF79E7">
      <w:pPr>
        <w:numPr>
          <w:ilvl w:val="0"/>
          <w:numId w:val="8"/>
        </w:numPr>
        <w:jc w:val="left"/>
        <w:rPr>
          <w:rFonts w:ascii="Arial" w:eastAsia="MS Mincho" w:hAnsi="Arial" w:cs="Times New Roman"/>
          <w:b/>
          <w:bCs/>
          <w:caps/>
          <w:sz w:val="20"/>
          <w:szCs w:val="20"/>
          <w:lang w:val="el-GR" w:eastAsia="el-GR"/>
        </w:rPr>
      </w:pPr>
      <w:r w:rsidRPr="00805C7F">
        <w:rPr>
          <w:rFonts w:ascii="Arial" w:hAnsi="Arial"/>
          <w:sz w:val="20"/>
          <w:szCs w:val="20"/>
          <w:lang w:val="el-GR"/>
        </w:rPr>
        <w:t>Το προϋπολογισμό</w:t>
      </w:r>
      <w:r w:rsidR="00CE7A15" w:rsidRPr="00805C7F">
        <w:rPr>
          <w:rFonts w:ascii="Arial" w:hAnsi="Arial"/>
          <w:sz w:val="20"/>
          <w:szCs w:val="20"/>
          <w:lang w:val="el-GR"/>
        </w:rPr>
        <w:t xml:space="preserve"> του Δήμου </w:t>
      </w:r>
      <w:r w:rsidR="003047AD" w:rsidRPr="00805C7F">
        <w:rPr>
          <w:rFonts w:ascii="Arial" w:hAnsi="Arial"/>
          <w:sz w:val="20"/>
          <w:szCs w:val="20"/>
          <w:lang w:val="el-GR"/>
        </w:rPr>
        <w:t>για το έτος 20</w:t>
      </w:r>
      <w:r w:rsidR="00B96593">
        <w:rPr>
          <w:rFonts w:ascii="Arial" w:hAnsi="Arial"/>
          <w:sz w:val="20"/>
          <w:szCs w:val="20"/>
          <w:lang w:val="el-GR"/>
        </w:rPr>
        <w:t>20</w:t>
      </w:r>
      <w:r w:rsidR="003047AD" w:rsidRPr="00805C7F">
        <w:rPr>
          <w:rFonts w:ascii="Arial" w:hAnsi="Arial"/>
          <w:sz w:val="20"/>
          <w:szCs w:val="20"/>
          <w:lang w:val="el-GR"/>
        </w:rPr>
        <w:t xml:space="preserve"> στον οποίο υπάρχει εγγεγραμμένη πίστωση στους Κ.Α. </w:t>
      </w:r>
      <w:r w:rsidR="00805C7F" w:rsidRPr="00805C7F">
        <w:rPr>
          <w:rFonts w:ascii="Arial" w:hAnsi="Arial"/>
          <w:sz w:val="20"/>
          <w:szCs w:val="20"/>
          <w:lang w:val="el-GR"/>
        </w:rPr>
        <w:t>7134.0001, 7133.0002, 6</w:t>
      </w:r>
      <w:r w:rsidR="00B96593">
        <w:rPr>
          <w:rFonts w:ascii="Arial" w:hAnsi="Arial"/>
          <w:sz w:val="20"/>
          <w:szCs w:val="20"/>
          <w:lang w:val="el-GR"/>
        </w:rPr>
        <w:t>0</w:t>
      </w:r>
      <w:r w:rsidR="00805C7F" w:rsidRPr="00805C7F">
        <w:rPr>
          <w:rFonts w:ascii="Arial" w:hAnsi="Arial"/>
          <w:sz w:val="20"/>
          <w:szCs w:val="20"/>
          <w:lang w:val="el-GR"/>
        </w:rPr>
        <w:t>/7341.001</w:t>
      </w:r>
      <w:r w:rsidR="00B96593">
        <w:rPr>
          <w:rFonts w:ascii="Arial" w:hAnsi="Arial"/>
          <w:sz w:val="20"/>
          <w:szCs w:val="20"/>
          <w:lang w:val="el-GR"/>
        </w:rPr>
        <w:t>0</w:t>
      </w:r>
      <w:r w:rsidR="00805C7F" w:rsidRPr="00805C7F">
        <w:rPr>
          <w:rFonts w:ascii="Arial" w:hAnsi="Arial"/>
          <w:sz w:val="20"/>
          <w:szCs w:val="20"/>
          <w:lang w:val="el-GR"/>
        </w:rPr>
        <w:t>, 6</w:t>
      </w:r>
      <w:r w:rsidR="00B96593">
        <w:rPr>
          <w:rFonts w:ascii="Arial" w:hAnsi="Arial"/>
          <w:sz w:val="20"/>
          <w:szCs w:val="20"/>
          <w:lang w:val="el-GR"/>
        </w:rPr>
        <w:t>0</w:t>
      </w:r>
      <w:r w:rsidR="00805C7F" w:rsidRPr="00805C7F">
        <w:rPr>
          <w:rFonts w:ascii="Arial" w:hAnsi="Arial"/>
          <w:sz w:val="20"/>
          <w:szCs w:val="20"/>
          <w:lang w:val="el-GR"/>
        </w:rPr>
        <w:t>/7341.00</w:t>
      </w:r>
      <w:r w:rsidR="00B96593">
        <w:rPr>
          <w:rFonts w:ascii="Arial" w:hAnsi="Arial"/>
          <w:sz w:val="20"/>
          <w:szCs w:val="20"/>
          <w:lang w:val="el-GR"/>
        </w:rPr>
        <w:t>11</w:t>
      </w:r>
      <w:r w:rsidR="00805C7F" w:rsidRPr="00805C7F">
        <w:rPr>
          <w:rFonts w:ascii="Arial" w:hAnsi="Arial"/>
          <w:sz w:val="20"/>
          <w:szCs w:val="20"/>
          <w:lang w:val="el-GR"/>
        </w:rPr>
        <w:t>, 6</w:t>
      </w:r>
      <w:r w:rsidR="00B96593">
        <w:rPr>
          <w:rFonts w:ascii="Arial" w:hAnsi="Arial"/>
          <w:sz w:val="20"/>
          <w:szCs w:val="20"/>
          <w:lang w:val="el-GR"/>
        </w:rPr>
        <w:t>0</w:t>
      </w:r>
      <w:r w:rsidR="00805C7F" w:rsidRPr="00805C7F">
        <w:rPr>
          <w:rFonts w:ascii="Arial" w:hAnsi="Arial"/>
          <w:sz w:val="20"/>
          <w:szCs w:val="20"/>
          <w:lang w:val="el-GR"/>
        </w:rPr>
        <w:t>/7341.00</w:t>
      </w:r>
      <w:r w:rsidR="00B96593">
        <w:rPr>
          <w:rFonts w:ascii="Arial" w:hAnsi="Arial"/>
          <w:sz w:val="20"/>
          <w:szCs w:val="20"/>
          <w:lang w:val="el-GR"/>
        </w:rPr>
        <w:t>12</w:t>
      </w:r>
      <w:r w:rsidR="00805C7F" w:rsidRPr="00805C7F">
        <w:rPr>
          <w:rFonts w:ascii="Arial" w:hAnsi="Arial"/>
          <w:sz w:val="20"/>
          <w:szCs w:val="20"/>
          <w:lang w:val="el-GR"/>
        </w:rPr>
        <w:t>.</w:t>
      </w:r>
    </w:p>
    <w:p w:rsidR="006D065F" w:rsidRPr="00B96593" w:rsidRDefault="006D065F" w:rsidP="00FF79E7">
      <w:pPr>
        <w:numPr>
          <w:ilvl w:val="0"/>
          <w:numId w:val="8"/>
        </w:numPr>
        <w:jc w:val="left"/>
        <w:rPr>
          <w:rFonts w:ascii="Arial" w:eastAsia="MS Mincho" w:hAnsi="Arial" w:cs="Arial"/>
          <w:b/>
          <w:bCs/>
          <w:caps/>
          <w:sz w:val="20"/>
          <w:szCs w:val="20"/>
          <w:lang w:val="el-GR" w:eastAsia="el-GR"/>
        </w:rPr>
      </w:pPr>
      <w:r w:rsidRPr="006D065F">
        <w:rPr>
          <w:rFonts w:ascii="Arial" w:hAnsi="Arial" w:cs="Arial"/>
          <w:iCs/>
          <w:sz w:val="20"/>
          <w:szCs w:val="20"/>
          <w:lang w:val="el-GR"/>
        </w:rPr>
        <w:t>Το ΠΡΩΤΟΓΕΝΕΣ ΑΙΤΗΜΑ που καταχωρήθηκε στο ΚΗΜΔΗΣ με ΑΔΑΜ:</w:t>
      </w:r>
      <w:r w:rsidR="00B96593">
        <w:rPr>
          <w:rFonts w:ascii="Arial" w:hAnsi="Arial" w:cs="Arial"/>
          <w:iCs/>
          <w:sz w:val="20"/>
          <w:szCs w:val="20"/>
          <w:lang w:val="el-GR"/>
        </w:rPr>
        <w:t>20</w:t>
      </w:r>
      <w:r w:rsidRPr="006D065F">
        <w:rPr>
          <w:rFonts w:ascii="Arial" w:hAnsi="Arial" w:cs="Arial"/>
          <w:iCs/>
          <w:sz w:val="20"/>
          <w:szCs w:val="20"/>
          <w:lang w:val="en-US"/>
        </w:rPr>
        <w:t>REQ</w:t>
      </w:r>
      <w:r w:rsidRPr="006D065F">
        <w:rPr>
          <w:rFonts w:ascii="Arial" w:hAnsi="Arial" w:cs="Arial"/>
          <w:iCs/>
          <w:sz w:val="20"/>
          <w:szCs w:val="20"/>
          <w:lang w:val="el-GR"/>
        </w:rPr>
        <w:t>00</w:t>
      </w:r>
      <w:r w:rsidR="00B96593">
        <w:rPr>
          <w:rFonts w:ascii="Arial" w:hAnsi="Arial" w:cs="Arial"/>
          <w:iCs/>
          <w:sz w:val="20"/>
          <w:szCs w:val="20"/>
          <w:lang w:val="el-GR"/>
        </w:rPr>
        <w:t>6612409</w:t>
      </w:r>
      <w:r w:rsidRPr="006D065F">
        <w:rPr>
          <w:rFonts w:ascii="Arial" w:hAnsi="Arial" w:cs="Arial"/>
          <w:iCs/>
          <w:sz w:val="20"/>
          <w:szCs w:val="20"/>
          <w:lang w:val="el-GR"/>
        </w:rPr>
        <w:t xml:space="preserve">. </w:t>
      </w:r>
    </w:p>
    <w:p w:rsidR="00B96593" w:rsidRDefault="00B96593" w:rsidP="00FF79E7">
      <w:pPr>
        <w:pStyle w:val="Default"/>
        <w:numPr>
          <w:ilvl w:val="0"/>
          <w:numId w:val="8"/>
        </w:numPr>
        <w:jc w:val="both"/>
        <w:rPr>
          <w:rFonts w:ascii="Arial" w:hAnsi="Arial" w:cs="Arial"/>
          <w:sz w:val="20"/>
          <w:szCs w:val="20"/>
        </w:rPr>
      </w:pPr>
      <w:r w:rsidRPr="00B96593">
        <w:rPr>
          <w:rFonts w:ascii="Arial" w:hAnsi="Arial" w:cs="Arial"/>
          <w:sz w:val="20"/>
          <w:szCs w:val="20"/>
        </w:rPr>
        <w:t xml:space="preserve">Το με αριθμό πρωτ. </w:t>
      </w:r>
      <w:r w:rsidR="0047787A">
        <w:rPr>
          <w:rFonts w:ascii="Arial" w:hAnsi="Arial" w:cs="Arial"/>
          <w:sz w:val="20"/>
          <w:szCs w:val="20"/>
        </w:rPr>
        <w:t>2/17895/27-04-2020</w:t>
      </w:r>
      <w:r w:rsidRPr="00B96593">
        <w:rPr>
          <w:rFonts w:ascii="Arial" w:hAnsi="Arial" w:cs="Arial"/>
          <w:sz w:val="20"/>
          <w:szCs w:val="20"/>
        </w:rPr>
        <w:t xml:space="preserve"> τεκμηριωμένο αίτημα του Διατάκτη περί αναγκαιότητας εκτέλεσης της δαπάνης.</w:t>
      </w:r>
    </w:p>
    <w:p w:rsidR="00B96593" w:rsidRDefault="00B96593" w:rsidP="00FF79E7">
      <w:pPr>
        <w:pStyle w:val="Default"/>
        <w:numPr>
          <w:ilvl w:val="0"/>
          <w:numId w:val="8"/>
        </w:numPr>
        <w:jc w:val="both"/>
        <w:rPr>
          <w:rFonts w:ascii="Arial" w:hAnsi="Arial" w:cs="Arial"/>
          <w:sz w:val="20"/>
          <w:szCs w:val="20"/>
        </w:rPr>
      </w:pPr>
      <w:r w:rsidRPr="00E503C9">
        <w:rPr>
          <w:rFonts w:ascii="Arial" w:hAnsi="Arial" w:cs="Arial"/>
          <w:sz w:val="20"/>
          <w:szCs w:val="20"/>
        </w:rPr>
        <w:t>Το ΕΓΚΕΚΡ</w:t>
      </w:r>
      <w:r w:rsidR="00C9223A">
        <w:rPr>
          <w:rFonts w:ascii="Arial" w:hAnsi="Arial" w:cs="Arial"/>
          <w:sz w:val="20"/>
          <w:szCs w:val="20"/>
        </w:rPr>
        <w:t>Ι</w:t>
      </w:r>
      <w:r w:rsidRPr="00E503C9">
        <w:rPr>
          <w:rFonts w:ascii="Arial" w:hAnsi="Arial" w:cs="Arial"/>
          <w:sz w:val="20"/>
          <w:szCs w:val="20"/>
        </w:rPr>
        <w:t>ΜΕΝΟ  ΑΙΤΗΜΑ που καταχωρήθηκε στο ΚΗΜΔΗΣ με ΑΔΑΜ:</w:t>
      </w:r>
      <w:r w:rsidR="0047787A">
        <w:rPr>
          <w:rFonts w:ascii="Arial" w:hAnsi="Arial" w:cs="Arial"/>
          <w:sz w:val="20"/>
          <w:szCs w:val="20"/>
        </w:rPr>
        <w:t>20</w:t>
      </w:r>
      <w:r w:rsidR="0047787A">
        <w:rPr>
          <w:rFonts w:ascii="Arial" w:hAnsi="Arial" w:cs="Arial"/>
          <w:sz w:val="20"/>
          <w:szCs w:val="20"/>
          <w:lang w:val="en-US"/>
        </w:rPr>
        <w:t>REQ</w:t>
      </w:r>
      <w:r w:rsidR="0047787A" w:rsidRPr="0047787A">
        <w:rPr>
          <w:rFonts w:ascii="Arial" w:hAnsi="Arial" w:cs="Arial"/>
          <w:sz w:val="20"/>
          <w:szCs w:val="20"/>
        </w:rPr>
        <w:t>006659096.</w:t>
      </w:r>
    </w:p>
    <w:p w:rsidR="009445FA" w:rsidRPr="006D065F" w:rsidRDefault="009445FA" w:rsidP="00FF79E7">
      <w:pPr>
        <w:numPr>
          <w:ilvl w:val="0"/>
          <w:numId w:val="8"/>
        </w:numPr>
        <w:jc w:val="left"/>
        <w:rPr>
          <w:lang w:val="el-GR"/>
        </w:rPr>
      </w:pPr>
      <w:r w:rsidRPr="006D065F">
        <w:rPr>
          <w:lang w:val="el-GR"/>
        </w:rPr>
        <w:t>Τ</w:t>
      </w:r>
      <w:r>
        <w:rPr>
          <w:lang w:val="el-GR"/>
        </w:rPr>
        <w:t>ην</w:t>
      </w:r>
      <w:r w:rsidRPr="006D065F">
        <w:rPr>
          <w:lang w:val="el-GR"/>
        </w:rPr>
        <w:t xml:space="preserve"> με αριθμό </w:t>
      </w:r>
      <w:r w:rsidR="007F5D12" w:rsidRPr="007F5D12">
        <w:rPr>
          <w:lang w:val="el-GR"/>
        </w:rPr>
        <w:t>248/2020</w:t>
      </w:r>
      <w:r w:rsidRPr="006D065F">
        <w:rPr>
          <w:lang w:val="el-GR"/>
        </w:rPr>
        <w:t xml:space="preserve"> αποφάσ</w:t>
      </w:r>
      <w:r>
        <w:rPr>
          <w:lang w:val="el-GR"/>
        </w:rPr>
        <w:t>η</w:t>
      </w:r>
      <w:r w:rsidRPr="006D065F">
        <w:rPr>
          <w:lang w:val="el-GR"/>
        </w:rPr>
        <w:t xml:space="preserve"> Οικονομικής Επιτροπής, με την οποία  εγκρίθηκαν</w:t>
      </w:r>
      <w:r>
        <w:rPr>
          <w:lang w:val="el-GR"/>
        </w:rPr>
        <w:t>:</w:t>
      </w:r>
      <w:r w:rsidRPr="006D065F">
        <w:rPr>
          <w:lang w:val="el-GR"/>
        </w:rPr>
        <w:t xml:space="preserve"> </w:t>
      </w:r>
    </w:p>
    <w:p w:rsidR="009445FA" w:rsidRDefault="009445FA" w:rsidP="009445FA">
      <w:pPr>
        <w:pStyle w:val="Default"/>
        <w:ind w:left="709" w:hanging="709"/>
        <w:jc w:val="both"/>
        <w:rPr>
          <w:rFonts w:ascii="Verdana" w:hAnsi="Verdana" w:cs="Verdana"/>
          <w:sz w:val="20"/>
          <w:szCs w:val="20"/>
        </w:rPr>
      </w:pPr>
      <w:r w:rsidRPr="006D065F">
        <w:t xml:space="preserve">        α) </w:t>
      </w:r>
      <w:r w:rsidRPr="00B96593">
        <w:rPr>
          <w:rFonts w:ascii="Arial" w:hAnsi="Arial" w:cs="Arial"/>
          <w:sz w:val="20"/>
          <w:szCs w:val="20"/>
        </w:rPr>
        <w:t xml:space="preserve">οι τεχνικές προδιαγραφές β) </w:t>
      </w:r>
      <w:r w:rsidRPr="006D065F">
        <w:rPr>
          <w:rFonts w:ascii="Arial" w:hAnsi="Arial" w:cs="Arial"/>
          <w:sz w:val="20"/>
          <w:szCs w:val="20"/>
        </w:rPr>
        <w:t>καταρτίσθηκαν  οι όροι διακήρυξης για την προμήθεια με τίτλο «</w:t>
      </w:r>
      <w:r>
        <w:rPr>
          <w:rFonts w:ascii="Arial" w:hAnsi="Arial" w:cs="Arial"/>
          <w:sz w:val="20"/>
          <w:szCs w:val="20"/>
        </w:rPr>
        <w:t>ΜΗΧΑΝΟΓΡΑΦΙΚΟΣ ΕΞΟΠΛΙΣΜΟΣ</w:t>
      </w:r>
      <w:r w:rsidRPr="006D065F">
        <w:rPr>
          <w:rFonts w:ascii="Arial" w:hAnsi="Arial" w:cs="Arial"/>
          <w:sz w:val="20"/>
          <w:szCs w:val="20"/>
        </w:rPr>
        <w:t>»</w:t>
      </w:r>
      <w:r>
        <w:rPr>
          <w:rFonts w:ascii="Verdana" w:hAnsi="Verdana" w:cs="Verdana"/>
          <w:sz w:val="20"/>
          <w:szCs w:val="20"/>
        </w:rPr>
        <w:t>.</w:t>
      </w:r>
    </w:p>
    <w:p w:rsidR="009445FA" w:rsidRDefault="009445FA" w:rsidP="00FF79E7">
      <w:pPr>
        <w:pStyle w:val="Default"/>
        <w:numPr>
          <w:ilvl w:val="0"/>
          <w:numId w:val="8"/>
        </w:numPr>
        <w:jc w:val="both"/>
        <w:rPr>
          <w:rFonts w:ascii="Arial" w:hAnsi="Arial" w:cs="Arial"/>
          <w:sz w:val="20"/>
          <w:szCs w:val="20"/>
        </w:rPr>
      </w:pPr>
      <w:r w:rsidRPr="009445FA">
        <w:rPr>
          <w:rFonts w:ascii="Arial" w:hAnsi="Arial" w:cs="Arial"/>
          <w:sz w:val="20"/>
          <w:szCs w:val="20"/>
        </w:rPr>
        <w:t xml:space="preserve">Την αποφάση </w:t>
      </w:r>
      <w:r w:rsidR="007F5D12" w:rsidRPr="007F5D12">
        <w:rPr>
          <w:rFonts w:ascii="Arial" w:hAnsi="Arial" w:cs="Arial"/>
          <w:sz w:val="20"/>
          <w:szCs w:val="20"/>
        </w:rPr>
        <w:t>11/2020</w:t>
      </w:r>
      <w:r>
        <w:rPr>
          <w:rFonts w:ascii="Arial" w:hAnsi="Arial" w:cs="Arial"/>
          <w:sz w:val="20"/>
          <w:szCs w:val="20"/>
        </w:rPr>
        <w:t xml:space="preserve"> της </w:t>
      </w:r>
      <w:r w:rsidRPr="009445FA">
        <w:rPr>
          <w:rFonts w:ascii="Arial" w:hAnsi="Arial" w:cs="Arial"/>
          <w:sz w:val="20"/>
          <w:szCs w:val="20"/>
        </w:rPr>
        <w:t>Οικονομικής Επιτροπής</w:t>
      </w:r>
      <w:r>
        <w:rPr>
          <w:rFonts w:ascii="Arial" w:hAnsi="Arial" w:cs="Arial"/>
          <w:sz w:val="20"/>
          <w:szCs w:val="20"/>
        </w:rPr>
        <w:t xml:space="preserve"> με την οποία ορίστηκε η Επιτροπή Διαγωνισμού.</w:t>
      </w:r>
    </w:p>
    <w:p w:rsidR="009445FA" w:rsidRDefault="006A22C8" w:rsidP="00FF79E7">
      <w:pPr>
        <w:pStyle w:val="Default"/>
        <w:numPr>
          <w:ilvl w:val="0"/>
          <w:numId w:val="8"/>
        </w:numPr>
        <w:jc w:val="both"/>
        <w:rPr>
          <w:rFonts w:ascii="Arial" w:hAnsi="Arial" w:cs="Arial"/>
          <w:sz w:val="20"/>
          <w:szCs w:val="20"/>
        </w:rPr>
      </w:pPr>
      <w:r w:rsidRPr="009445FA">
        <w:rPr>
          <w:rFonts w:ascii="Arial" w:hAnsi="Arial" w:cs="Arial"/>
          <w:sz w:val="20"/>
          <w:szCs w:val="20"/>
        </w:rPr>
        <w:t xml:space="preserve">Την αποφάση </w:t>
      </w:r>
      <w:r w:rsidR="007B604E" w:rsidRPr="007B604E">
        <w:rPr>
          <w:rFonts w:ascii="Arial" w:hAnsi="Arial" w:cs="Arial"/>
          <w:sz w:val="20"/>
          <w:szCs w:val="20"/>
        </w:rPr>
        <w:t>159</w:t>
      </w:r>
      <w:r w:rsidRPr="007B604E">
        <w:rPr>
          <w:rFonts w:ascii="Arial" w:hAnsi="Arial" w:cs="Arial"/>
          <w:sz w:val="20"/>
          <w:szCs w:val="20"/>
        </w:rPr>
        <w:t>/2020</w:t>
      </w:r>
      <w:r>
        <w:rPr>
          <w:rFonts w:ascii="Arial" w:hAnsi="Arial" w:cs="Arial"/>
          <w:sz w:val="20"/>
          <w:szCs w:val="20"/>
        </w:rPr>
        <w:t xml:space="preserve"> της </w:t>
      </w:r>
      <w:r w:rsidRPr="009445FA">
        <w:rPr>
          <w:rFonts w:ascii="Arial" w:hAnsi="Arial" w:cs="Arial"/>
          <w:sz w:val="20"/>
          <w:szCs w:val="20"/>
        </w:rPr>
        <w:t>Οικονομικής Επιτροπής</w:t>
      </w:r>
      <w:r>
        <w:rPr>
          <w:rFonts w:ascii="Arial" w:hAnsi="Arial" w:cs="Arial"/>
          <w:sz w:val="20"/>
          <w:szCs w:val="20"/>
        </w:rPr>
        <w:t xml:space="preserve"> με την οποία ορίστηκε η Επιτροπή Παραλαβής της προμήθειας (μεταβιβασμένη αρμοδίοτητα από το Δ.Σ. του Δήμου Ρόδου).</w:t>
      </w:r>
    </w:p>
    <w:p w:rsidR="006A22C8" w:rsidRDefault="006A22C8" w:rsidP="006A22C8">
      <w:pPr>
        <w:pStyle w:val="Default"/>
        <w:ind w:left="720"/>
        <w:jc w:val="both"/>
        <w:rPr>
          <w:rFonts w:ascii="Arial" w:hAnsi="Arial" w:cs="Arial"/>
          <w:sz w:val="20"/>
          <w:szCs w:val="20"/>
        </w:rPr>
      </w:pPr>
    </w:p>
    <w:p w:rsidR="006A22C8" w:rsidRPr="009445FA" w:rsidRDefault="006A22C8" w:rsidP="00FF79E7">
      <w:pPr>
        <w:pStyle w:val="Default"/>
        <w:numPr>
          <w:ilvl w:val="0"/>
          <w:numId w:val="8"/>
        </w:numPr>
        <w:jc w:val="both"/>
        <w:rPr>
          <w:rFonts w:ascii="Arial" w:hAnsi="Arial" w:cs="Arial"/>
          <w:sz w:val="20"/>
          <w:szCs w:val="20"/>
        </w:rPr>
      </w:pPr>
      <w:r w:rsidRPr="00914446">
        <w:rPr>
          <w:rFonts w:ascii="Arial" w:hAnsi="Arial"/>
          <w:sz w:val="20"/>
          <w:szCs w:val="20"/>
        </w:rPr>
        <w:t xml:space="preserve">Την απόφαση  δημάρχου με αριθμό </w:t>
      </w:r>
      <w:r w:rsidRPr="006A22C8">
        <w:rPr>
          <w:rFonts w:ascii="Arial" w:hAnsi="Arial" w:cs="Arial"/>
          <w:sz w:val="20"/>
          <w:szCs w:val="20"/>
        </w:rPr>
        <w:t>4452/2019</w:t>
      </w:r>
      <w:r>
        <w:rPr>
          <w:rFonts w:ascii="Verdana" w:hAnsi="Verdana" w:cs="Arial"/>
          <w:sz w:val="20"/>
          <w:szCs w:val="20"/>
        </w:rPr>
        <w:t xml:space="preserve"> </w:t>
      </w:r>
      <w:r w:rsidRPr="00914446">
        <w:rPr>
          <w:rFonts w:ascii="Arial" w:hAnsi="Arial"/>
          <w:sz w:val="20"/>
          <w:szCs w:val="20"/>
        </w:rPr>
        <w:t>περί μεταβίβασης αρμοδιοτήτων</w:t>
      </w:r>
    </w:p>
    <w:p w:rsidR="00B96593" w:rsidRPr="00B96593" w:rsidRDefault="00B96593" w:rsidP="00B96593">
      <w:pPr>
        <w:pStyle w:val="Default"/>
        <w:ind w:left="720"/>
        <w:jc w:val="both"/>
        <w:rPr>
          <w:rFonts w:ascii="Arial" w:hAnsi="Arial" w:cs="Arial"/>
          <w:sz w:val="20"/>
          <w:szCs w:val="20"/>
        </w:rPr>
      </w:pPr>
    </w:p>
    <w:p w:rsidR="00B96593" w:rsidRDefault="00B96593" w:rsidP="00B96593">
      <w:pPr>
        <w:pStyle w:val="Default"/>
        <w:ind w:left="709" w:hanging="709"/>
        <w:jc w:val="both"/>
        <w:rPr>
          <w:rFonts w:ascii="Verdana" w:hAnsi="Verdana" w:cs="Verdana"/>
          <w:sz w:val="20"/>
          <w:szCs w:val="20"/>
        </w:rPr>
      </w:pPr>
    </w:p>
    <w:p w:rsidR="009445FA" w:rsidRDefault="009445FA" w:rsidP="00DD0D91">
      <w:pPr>
        <w:jc w:val="center"/>
        <w:rPr>
          <w:rFonts w:ascii="Arial" w:hAnsi="Arial" w:cs="Arial"/>
          <w:sz w:val="20"/>
          <w:szCs w:val="20"/>
          <w:lang w:val="el-GR"/>
        </w:rPr>
      </w:pPr>
    </w:p>
    <w:p w:rsidR="002565EF" w:rsidRPr="002565EF" w:rsidRDefault="0047787A" w:rsidP="00DD0D91">
      <w:pPr>
        <w:jc w:val="center"/>
        <w:rPr>
          <w:rFonts w:ascii="Arial" w:eastAsia="MS Mincho" w:hAnsi="Arial" w:cs="Arial"/>
          <w:b/>
          <w:bCs/>
          <w:caps/>
          <w:sz w:val="28"/>
          <w:szCs w:val="20"/>
          <w:lang w:val="el-GR" w:eastAsia="el-GR"/>
        </w:rPr>
      </w:pPr>
      <w:r>
        <w:rPr>
          <w:rFonts w:ascii="Arial" w:eastAsia="MS Mincho" w:hAnsi="Arial" w:cs="Arial"/>
          <w:b/>
          <w:bCs/>
          <w:caps/>
          <w:sz w:val="28"/>
          <w:szCs w:val="20"/>
          <w:lang w:val="el-GR" w:eastAsia="el-GR"/>
        </w:rPr>
        <w:t>ΠΡΟΚΗΡΥΣΣΕΙ</w:t>
      </w:r>
    </w:p>
    <w:p w:rsidR="009411DA" w:rsidRDefault="009411DA" w:rsidP="00DD0D91">
      <w:pPr>
        <w:jc w:val="center"/>
        <w:rPr>
          <w:rFonts w:ascii="Arial" w:eastAsia="MS Mincho" w:hAnsi="Arial" w:cs="Arial"/>
          <w:b/>
          <w:bCs/>
          <w:caps/>
          <w:sz w:val="20"/>
          <w:szCs w:val="20"/>
          <w:lang w:val="el-GR" w:eastAsia="el-GR"/>
        </w:rPr>
      </w:pPr>
      <w:r w:rsidRPr="0086416D">
        <w:rPr>
          <w:rFonts w:ascii="Arial" w:eastAsia="MS Mincho" w:hAnsi="Arial" w:cs="Arial"/>
          <w:b/>
          <w:bCs/>
          <w:caps/>
          <w:sz w:val="20"/>
          <w:szCs w:val="20"/>
          <w:lang w:val="el-GR" w:eastAsia="el-GR"/>
        </w:rPr>
        <w:t>ΤΗ ΔΙΕΝΕΡΓΕΙΑ ΑΝΟΙΚΤΟΥ</w:t>
      </w:r>
      <w:r w:rsidR="00653DBA">
        <w:rPr>
          <w:rFonts w:ascii="Arial" w:eastAsia="MS Mincho" w:hAnsi="Arial" w:cs="Arial"/>
          <w:b/>
          <w:bCs/>
          <w:caps/>
          <w:sz w:val="20"/>
          <w:szCs w:val="20"/>
          <w:lang w:val="el-GR" w:eastAsia="el-GR"/>
        </w:rPr>
        <w:t xml:space="preserve"> ΔΗΜΟΣΙΟΥ</w:t>
      </w:r>
      <w:r w:rsidRPr="0086416D">
        <w:rPr>
          <w:rFonts w:ascii="Arial" w:eastAsia="MS Mincho" w:hAnsi="Arial" w:cs="Arial"/>
          <w:b/>
          <w:bCs/>
          <w:caps/>
          <w:sz w:val="20"/>
          <w:szCs w:val="20"/>
          <w:lang w:val="el-GR" w:eastAsia="el-GR"/>
        </w:rPr>
        <w:t xml:space="preserve"> </w:t>
      </w:r>
      <w:r w:rsidR="00C3637D">
        <w:rPr>
          <w:rFonts w:ascii="Arial" w:eastAsia="MS Mincho" w:hAnsi="Arial" w:cs="Arial"/>
          <w:b/>
          <w:bCs/>
          <w:caps/>
          <w:sz w:val="20"/>
          <w:szCs w:val="20"/>
          <w:lang w:val="el-GR" w:eastAsia="el-GR"/>
        </w:rPr>
        <w:t>ηλεκτρονικου</w:t>
      </w:r>
      <w:r w:rsidRPr="0086416D">
        <w:rPr>
          <w:rFonts w:ascii="Arial" w:eastAsia="MS Mincho" w:hAnsi="Arial" w:cs="Arial"/>
          <w:b/>
          <w:bCs/>
          <w:caps/>
          <w:sz w:val="20"/>
          <w:szCs w:val="20"/>
          <w:lang w:val="el-GR" w:eastAsia="el-GR"/>
        </w:rPr>
        <w:t>ΔΙΑΓΩΝΙΣΜΟΥ</w:t>
      </w:r>
      <w:r w:rsidR="00C3637D">
        <w:rPr>
          <w:rFonts w:ascii="Arial" w:eastAsia="MS Mincho" w:hAnsi="Arial" w:cs="Arial"/>
          <w:b/>
          <w:bCs/>
          <w:caps/>
          <w:sz w:val="20"/>
          <w:szCs w:val="20"/>
          <w:lang w:val="el-GR" w:eastAsia="el-GR"/>
        </w:rPr>
        <w:t xml:space="preserve"> </w:t>
      </w:r>
      <w:r w:rsidR="00E05435">
        <w:rPr>
          <w:rFonts w:ascii="Arial" w:eastAsia="MS Mincho" w:hAnsi="Arial" w:cs="Arial"/>
          <w:b/>
          <w:bCs/>
          <w:caps/>
          <w:sz w:val="20"/>
          <w:szCs w:val="20"/>
          <w:lang w:val="el-GR" w:eastAsia="el-GR"/>
        </w:rPr>
        <w:t>ανω</w:t>
      </w:r>
      <w:r w:rsidR="00C3637D">
        <w:rPr>
          <w:rFonts w:ascii="Arial" w:eastAsia="MS Mincho" w:hAnsi="Arial" w:cs="Arial"/>
          <w:b/>
          <w:bCs/>
          <w:caps/>
          <w:sz w:val="20"/>
          <w:szCs w:val="20"/>
          <w:lang w:val="el-GR" w:eastAsia="el-GR"/>
        </w:rPr>
        <w:t xml:space="preserve"> των οριων</w:t>
      </w:r>
      <w:r w:rsidRPr="0086416D">
        <w:rPr>
          <w:rFonts w:ascii="Arial" w:eastAsia="MS Mincho" w:hAnsi="Arial" w:cs="Arial"/>
          <w:b/>
          <w:bCs/>
          <w:caps/>
          <w:sz w:val="20"/>
          <w:szCs w:val="20"/>
          <w:lang w:val="el-GR" w:eastAsia="el-GR"/>
        </w:rPr>
        <w:t xml:space="preserve"> ΓΙΑ ΤΗΝ ΠΡΟΜΗΘΕΙΑ </w:t>
      </w:r>
      <w:r w:rsidR="00653DBA">
        <w:rPr>
          <w:rFonts w:ascii="Arial" w:eastAsia="MS Mincho" w:hAnsi="Arial" w:cs="Arial"/>
          <w:b/>
          <w:bCs/>
          <w:caps/>
          <w:sz w:val="20"/>
          <w:szCs w:val="20"/>
          <w:lang w:val="el-GR" w:eastAsia="el-GR"/>
        </w:rPr>
        <w:t>ΜΗΧΑΝΟΓΡΑΦΙΚΟΥ ΕΞΟΠΛΙΣΜΟΥ</w:t>
      </w:r>
      <w:r w:rsidR="00025179">
        <w:rPr>
          <w:rFonts w:ascii="Arial" w:eastAsia="MS Mincho" w:hAnsi="Arial" w:cs="Arial"/>
          <w:b/>
          <w:bCs/>
          <w:caps/>
          <w:sz w:val="20"/>
          <w:szCs w:val="20"/>
          <w:lang w:val="el-GR" w:eastAsia="el-GR"/>
        </w:rPr>
        <w:t xml:space="preserve"> </w:t>
      </w:r>
      <w:r w:rsidRPr="0086416D">
        <w:rPr>
          <w:rFonts w:ascii="Arial" w:eastAsia="MS Mincho" w:hAnsi="Arial" w:cs="Arial"/>
          <w:b/>
          <w:bCs/>
          <w:caps/>
          <w:sz w:val="20"/>
          <w:szCs w:val="20"/>
          <w:lang w:val="el-GR" w:eastAsia="el-GR"/>
        </w:rPr>
        <w:t>ΤΟΥ ΔΗΜΟΥ ΡΟΔΟΥ ΜΕ τους ΕΞΗΣ ΟΡΟΥΣ:</w:t>
      </w:r>
    </w:p>
    <w:p w:rsidR="00FE4FAA" w:rsidRDefault="00FE4FAA" w:rsidP="00DD0D91">
      <w:pPr>
        <w:jc w:val="center"/>
        <w:rPr>
          <w:rFonts w:ascii="Arial" w:eastAsia="MS Mincho" w:hAnsi="Arial" w:cs="Arial"/>
          <w:b/>
          <w:bCs/>
          <w:caps/>
          <w:sz w:val="20"/>
          <w:szCs w:val="20"/>
          <w:lang w:val="el-GR" w:eastAsia="el-GR"/>
        </w:rPr>
      </w:pPr>
    </w:p>
    <w:p w:rsidR="00FE4FAA" w:rsidRDefault="00FE4FAA" w:rsidP="00DD0D91">
      <w:pPr>
        <w:jc w:val="center"/>
        <w:rPr>
          <w:rFonts w:ascii="Arial" w:eastAsia="MS Mincho" w:hAnsi="Arial" w:cs="Arial"/>
          <w:b/>
          <w:bCs/>
          <w:caps/>
          <w:sz w:val="20"/>
          <w:szCs w:val="20"/>
          <w:lang w:val="el-GR" w:eastAsia="el-GR"/>
        </w:rPr>
      </w:pPr>
    </w:p>
    <w:p w:rsidR="002565EF" w:rsidRDefault="002565EF" w:rsidP="00DD0D91">
      <w:pPr>
        <w:jc w:val="center"/>
        <w:rPr>
          <w:rFonts w:ascii="Arial" w:eastAsia="MS Mincho" w:hAnsi="Arial" w:cs="Arial"/>
          <w:b/>
          <w:bCs/>
          <w:caps/>
          <w:sz w:val="20"/>
          <w:szCs w:val="20"/>
          <w:lang w:val="el-GR" w:eastAsia="el-GR"/>
        </w:rPr>
      </w:pPr>
    </w:p>
    <w:p w:rsidR="00653DBA" w:rsidRDefault="00653DBA" w:rsidP="00DD0D91">
      <w:pPr>
        <w:jc w:val="center"/>
        <w:rPr>
          <w:rFonts w:ascii="Arial" w:eastAsia="MS Mincho" w:hAnsi="Arial" w:cs="Arial"/>
          <w:b/>
          <w:bCs/>
          <w:caps/>
          <w:sz w:val="20"/>
          <w:szCs w:val="20"/>
          <w:lang w:val="el-GR" w:eastAsia="el-GR"/>
        </w:rPr>
      </w:pPr>
    </w:p>
    <w:p w:rsidR="00653DBA" w:rsidRPr="0086416D" w:rsidRDefault="00653DBA" w:rsidP="00DD0D91">
      <w:pPr>
        <w:jc w:val="center"/>
        <w:rPr>
          <w:rFonts w:ascii="Arial" w:eastAsia="MS Mincho" w:hAnsi="Arial" w:cs="Arial"/>
          <w:b/>
          <w:bCs/>
          <w:caps/>
          <w:sz w:val="20"/>
          <w:szCs w:val="20"/>
          <w:lang w:val="el-GR" w:eastAsia="el-GR"/>
        </w:rPr>
      </w:pPr>
    </w:p>
    <w:p w:rsidR="00DD0D91" w:rsidRPr="0086416D" w:rsidRDefault="00DD0D91" w:rsidP="00DD0D91">
      <w:pPr>
        <w:jc w:val="center"/>
        <w:rPr>
          <w:rFonts w:ascii="Arial" w:eastAsia="MS Mincho" w:hAnsi="Arial" w:cs="Arial"/>
          <w:b/>
          <w:bCs/>
          <w:caps/>
          <w:sz w:val="20"/>
          <w:szCs w:val="20"/>
          <w:lang w:val="el-GR" w:eastAsia="el-GR"/>
        </w:rPr>
      </w:pPr>
    </w:p>
    <w:p w:rsidR="006F70D8" w:rsidRPr="0086416D" w:rsidRDefault="006F70D8" w:rsidP="0088592D">
      <w:pPr>
        <w:pStyle w:val="1"/>
        <w:pageBreakBefore w:val="0"/>
        <w:numPr>
          <w:ilvl w:val="0"/>
          <w:numId w:val="3"/>
        </w:numPr>
        <w:tabs>
          <w:tab w:val="left" w:pos="567"/>
        </w:tabs>
        <w:ind w:left="567" w:hanging="567"/>
        <w:rPr>
          <w:sz w:val="20"/>
          <w:szCs w:val="20"/>
          <w:lang w:val="el-GR"/>
        </w:rPr>
      </w:pPr>
      <w:bookmarkStart w:id="0" w:name="__RefHeading___Toc470009771"/>
      <w:bookmarkEnd w:id="0"/>
      <w:r w:rsidRPr="0086416D">
        <w:rPr>
          <w:sz w:val="20"/>
          <w:szCs w:val="20"/>
          <w:lang w:val="el-GR"/>
        </w:rPr>
        <w:t>ΑΝΑΘΕΤΟΥΣΑ ΑΡΧΗ ΚΑΙ ΑΝΤΙΚΕΙΜΕΝΟ ΣΥΜΒΑΣΗΣ</w:t>
      </w:r>
    </w:p>
    <w:p w:rsidR="006F70D8" w:rsidRPr="0086416D" w:rsidRDefault="006F70D8" w:rsidP="0086416D">
      <w:pPr>
        <w:pStyle w:val="2"/>
        <w:rPr>
          <w:sz w:val="20"/>
          <w:szCs w:val="20"/>
        </w:rPr>
      </w:pPr>
      <w:bookmarkStart w:id="1" w:name="__RefHeading___Toc470009772"/>
      <w:r w:rsidRPr="0086416D">
        <w:rPr>
          <w:sz w:val="20"/>
          <w:szCs w:val="20"/>
          <w:lang w:val="el-GR"/>
        </w:rPr>
        <w:t>1.1</w:t>
      </w:r>
      <w:r w:rsidRPr="0086416D">
        <w:rPr>
          <w:sz w:val="20"/>
          <w:szCs w:val="20"/>
          <w:lang w:val="el-GR"/>
        </w:rPr>
        <w:tab/>
        <w:t>Στοιχεία Αναθέτουσας Αρχής</w:t>
      </w:r>
      <w:bookmarkEnd w:id="1"/>
      <w:r w:rsidRPr="0086416D">
        <w:rPr>
          <w:sz w:val="20"/>
          <w:szCs w:val="20"/>
          <w:lang w:val="el-GR"/>
        </w:rPr>
        <w:t xml:space="preserve"> </w:t>
      </w:r>
    </w:p>
    <w:p w:rsidR="006F70D8" w:rsidRPr="0086416D" w:rsidRDefault="006F70D8">
      <w:pPr>
        <w:pStyle w:val="normalwithoutspacing"/>
        <w:rPr>
          <w:rFonts w:ascii="Arial" w:hAnsi="Arial" w:cs="Arial"/>
          <w:b/>
          <w:sz w:val="20"/>
          <w:szCs w:val="20"/>
        </w:rPr>
      </w:pPr>
    </w:p>
    <w:tbl>
      <w:tblPr>
        <w:tblW w:w="0" w:type="auto"/>
        <w:tblInd w:w="108" w:type="dxa"/>
        <w:tblLayout w:type="fixed"/>
        <w:tblLook w:val="0000"/>
      </w:tblPr>
      <w:tblGrid>
        <w:gridCol w:w="5245"/>
        <w:gridCol w:w="4129"/>
      </w:tblGrid>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ΔΗΜΟΣ ΡΟΔΟΥ</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ΠΛΑΤΕΙΑ ΕΛΕΥΘΕΡΙΑΣ</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ΡΟΔΟΣ</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85100</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lang w:val="en-US"/>
              </w:rPr>
            </w:pPr>
            <w:r w:rsidRPr="0086416D">
              <w:rPr>
                <w:rFonts w:ascii="Arial" w:hAnsi="Arial" w:cs="Arial"/>
                <w:sz w:val="20"/>
                <w:szCs w:val="20"/>
              </w:rP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ΕΛΛΑΔΑ</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lang w:val="en-US"/>
              </w:rPr>
            </w:pPr>
            <w:r w:rsidRPr="0086416D">
              <w:rPr>
                <w:rFonts w:ascii="Arial" w:hAnsi="Arial" w:cs="Arial"/>
                <w:sz w:val="20"/>
                <w:szCs w:val="20"/>
              </w:rP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1A0310" w:rsidP="002E3C6D">
            <w:pPr>
              <w:pStyle w:val="normalwithoutspacing"/>
              <w:snapToGrid w:val="0"/>
              <w:jc w:val="center"/>
              <w:rPr>
                <w:rFonts w:ascii="Arial" w:hAnsi="Arial" w:cs="Arial"/>
                <w:sz w:val="20"/>
                <w:szCs w:val="20"/>
              </w:rPr>
            </w:pPr>
            <w:r w:rsidRPr="0086416D">
              <w:rPr>
                <w:rFonts w:ascii="Arial" w:eastAsia="SimSun" w:hAnsi="Arial" w:cs="Arial"/>
                <w:bCs/>
                <w:snapToGrid w:val="0"/>
                <w:sz w:val="20"/>
                <w:szCs w:val="20"/>
                <w:lang w:val="en-US"/>
              </w:rPr>
              <w:t>GR421</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7A41D0" w:rsidRDefault="00444CCB" w:rsidP="002E3C6D">
            <w:pPr>
              <w:pStyle w:val="normalwithoutspacing"/>
              <w:snapToGrid w:val="0"/>
              <w:jc w:val="center"/>
              <w:rPr>
                <w:rFonts w:ascii="Arial" w:hAnsi="Arial" w:cs="Arial"/>
                <w:sz w:val="20"/>
                <w:szCs w:val="20"/>
                <w:lang w:val="en-US"/>
              </w:rPr>
            </w:pPr>
            <w:r w:rsidRPr="0086416D">
              <w:rPr>
                <w:rFonts w:ascii="Arial" w:hAnsi="Arial" w:cs="Arial"/>
                <w:sz w:val="20"/>
                <w:szCs w:val="20"/>
              </w:rPr>
              <w:t>22410-</w:t>
            </w:r>
            <w:r w:rsidR="007A41D0">
              <w:rPr>
                <w:rFonts w:ascii="Arial" w:hAnsi="Arial" w:cs="Arial"/>
                <w:sz w:val="20"/>
                <w:szCs w:val="20"/>
                <w:lang w:val="en-US"/>
              </w:rPr>
              <w:t>77728</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8641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rPr>
              <w:t>22410-39780</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Ηλεκτρονικό Ταχυδρομείο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2E3C6D" w:rsidRDefault="007A41D0" w:rsidP="002E3C6D">
            <w:pPr>
              <w:pStyle w:val="normalwithoutspacing"/>
              <w:snapToGrid w:val="0"/>
              <w:jc w:val="center"/>
              <w:rPr>
                <w:rFonts w:ascii="Arial" w:hAnsi="Arial" w:cs="Arial"/>
                <w:sz w:val="20"/>
                <w:szCs w:val="20"/>
              </w:rPr>
            </w:pPr>
            <w:r>
              <w:rPr>
                <w:rFonts w:ascii="Arial" w:hAnsi="Arial" w:cs="Arial"/>
                <w:sz w:val="20"/>
                <w:szCs w:val="20"/>
                <w:lang w:val="en-US"/>
              </w:rPr>
              <w:t>nafantenos</w:t>
            </w:r>
            <w:r w:rsidR="002E3C6D">
              <w:rPr>
                <w:rFonts w:ascii="Arial" w:hAnsi="Arial" w:cs="Arial"/>
                <w:sz w:val="20"/>
                <w:szCs w:val="20"/>
                <w:lang w:val="en-US"/>
              </w:rPr>
              <w:t>@gmail.com</w:t>
            </w:r>
          </w:p>
        </w:tc>
      </w:tr>
      <w:tr w:rsidR="006F70D8" w:rsidRPr="002E3C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lang w:val="en-US"/>
              </w:rPr>
            </w:pPr>
            <w:r w:rsidRPr="0086416D">
              <w:rPr>
                <w:rFonts w:ascii="Arial" w:hAnsi="Arial" w:cs="Arial"/>
                <w:sz w:val="20"/>
                <w:szCs w:val="20"/>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7A41D0" w:rsidRDefault="007A41D0" w:rsidP="002E3C6D">
            <w:pPr>
              <w:pStyle w:val="normalwithoutspacing"/>
              <w:snapToGrid w:val="0"/>
              <w:jc w:val="center"/>
              <w:rPr>
                <w:rFonts w:ascii="Arial" w:hAnsi="Arial" w:cs="Arial"/>
                <w:sz w:val="20"/>
                <w:szCs w:val="20"/>
              </w:rPr>
            </w:pPr>
            <w:r>
              <w:rPr>
                <w:rFonts w:ascii="Arial" w:hAnsi="Arial" w:cs="Arial"/>
                <w:sz w:val="20"/>
                <w:szCs w:val="20"/>
              </w:rPr>
              <w:t>Αφαντενός Νικόλαος</w:t>
            </w:r>
          </w:p>
        </w:tc>
      </w:tr>
      <w:tr w:rsidR="006F70D8" w:rsidRPr="0086416D">
        <w:tc>
          <w:tcPr>
            <w:tcW w:w="5245" w:type="dxa"/>
            <w:tcBorders>
              <w:top w:val="single" w:sz="4" w:space="0" w:color="000000"/>
              <w:left w:val="single" w:sz="4" w:space="0" w:color="000000"/>
              <w:bottom w:val="single" w:sz="4" w:space="0" w:color="000000"/>
            </w:tcBorders>
            <w:shd w:val="clear" w:color="auto" w:fill="auto"/>
          </w:tcPr>
          <w:p w:rsidR="006F70D8" w:rsidRPr="0086416D" w:rsidRDefault="006F70D8" w:rsidP="00FB1932">
            <w:pPr>
              <w:pStyle w:val="normalwithoutspacing"/>
              <w:jc w:val="center"/>
              <w:rPr>
                <w:rFonts w:ascii="Arial" w:hAnsi="Arial" w:cs="Arial"/>
                <w:sz w:val="20"/>
                <w:szCs w:val="20"/>
              </w:rPr>
            </w:pPr>
            <w:r w:rsidRPr="0086416D">
              <w:rPr>
                <w:rFonts w:ascii="Arial" w:hAnsi="Arial" w:cs="Arial"/>
                <w:sz w:val="20"/>
                <w:szCs w:val="20"/>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F70D8" w:rsidRPr="002E3C6D" w:rsidRDefault="00444CCB" w:rsidP="002E3C6D">
            <w:pPr>
              <w:pStyle w:val="normalwithoutspacing"/>
              <w:snapToGrid w:val="0"/>
              <w:jc w:val="center"/>
              <w:rPr>
                <w:rFonts w:ascii="Arial" w:hAnsi="Arial" w:cs="Arial"/>
                <w:sz w:val="20"/>
                <w:szCs w:val="20"/>
              </w:rPr>
            </w:pPr>
            <w:r w:rsidRPr="0086416D">
              <w:rPr>
                <w:rFonts w:ascii="Arial" w:hAnsi="Arial" w:cs="Arial"/>
                <w:sz w:val="20"/>
                <w:szCs w:val="20"/>
                <w:lang w:val="en-US"/>
              </w:rPr>
              <w:t>www</w:t>
            </w:r>
            <w:r w:rsidRPr="002E3C6D">
              <w:rPr>
                <w:rFonts w:ascii="Arial" w:hAnsi="Arial" w:cs="Arial"/>
                <w:sz w:val="20"/>
                <w:szCs w:val="20"/>
              </w:rPr>
              <w:t>.</w:t>
            </w:r>
            <w:r w:rsidRPr="0086416D">
              <w:rPr>
                <w:rFonts w:ascii="Arial" w:hAnsi="Arial" w:cs="Arial"/>
                <w:sz w:val="20"/>
                <w:szCs w:val="20"/>
                <w:lang w:val="en-US"/>
              </w:rPr>
              <w:t>rhodes</w:t>
            </w:r>
            <w:r w:rsidRPr="002E3C6D">
              <w:rPr>
                <w:rFonts w:ascii="Arial" w:hAnsi="Arial" w:cs="Arial"/>
                <w:sz w:val="20"/>
                <w:szCs w:val="20"/>
              </w:rPr>
              <w:t>.</w:t>
            </w:r>
            <w:r w:rsidRPr="0086416D">
              <w:rPr>
                <w:rFonts w:ascii="Arial" w:hAnsi="Arial" w:cs="Arial"/>
                <w:sz w:val="20"/>
                <w:szCs w:val="20"/>
                <w:lang w:val="en-US"/>
              </w:rPr>
              <w:t>gr</w:t>
            </w:r>
          </w:p>
        </w:tc>
      </w:tr>
    </w:tbl>
    <w:p w:rsidR="001A0310" w:rsidRPr="002E3C6D" w:rsidRDefault="001A0310">
      <w:pPr>
        <w:pStyle w:val="normalwithoutspacing"/>
        <w:rPr>
          <w:rFonts w:ascii="Arial" w:hAnsi="Arial" w:cs="Arial"/>
          <w:b/>
          <w:sz w:val="20"/>
          <w:szCs w:val="20"/>
        </w:rPr>
      </w:pP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 xml:space="preserve">Είδος Αναθέτουσας Αρχής </w:t>
      </w:r>
    </w:p>
    <w:p w:rsidR="006F70D8" w:rsidRPr="0086416D" w:rsidRDefault="006F70D8">
      <w:pPr>
        <w:pStyle w:val="normalwithoutspacing"/>
        <w:rPr>
          <w:rFonts w:ascii="Arial" w:eastAsia="Calibri" w:hAnsi="Arial" w:cs="Arial"/>
          <w:sz w:val="20"/>
          <w:szCs w:val="20"/>
        </w:rPr>
      </w:pPr>
      <w:r w:rsidRPr="0086416D">
        <w:rPr>
          <w:rFonts w:ascii="Arial" w:hAnsi="Arial" w:cs="Arial"/>
          <w:sz w:val="20"/>
          <w:szCs w:val="20"/>
        </w:rPr>
        <w:t xml:space="preserve">Η Αναθέτουσα Αρχή είναι </w:t>
      </w:r>
      <w:r w:rsidR="00444CCB" w:rsidRPr="0086416D">
        <w:rPr>
          <w:rFonts w:ascii="Arial" w:hAnsi="Arial" w:cs="Arial"/>
          <w:sz w:val="20"/>
          <w:szCs w:val="20"/>
        </w:rPr>
        <w:t xml:space="preserve"> ο Δήμος Ρόδου </w:t>
      </w:r>
      <w:r w:rsidRPr="0086416D">
        <w:rPr>
          <w:rFonts w:ascii="Arial" w:hAnsi="Arial" w:cs="Arial"/>
          <w:sz w:val="20"/>
          <w:szCs w:val="20"/>
        </w:rPr>
        <w:t>και ανήκει στη</w:t>
      </w:r>
      <w:r w:rsidR="00444CCB" w:rsidRPr="0086416D">
        <w:rPr>
          <w:rFonts w:ascii="Arial" w:hAnsi="Arial" w:cs="Arial"/>
          <w:sz w:val="20"/>
          <w:szCs w:val="20"/>
        </w:rPr>
        <w:t xml:space="preserve"> Γενική Κυβέρνηση</w:t>
      </w:r>
      <w:r w:rsidR="002565EF">
        <w:rPr>
          <w:rFonts w:ascii="Arial" w:hAnsi="Arial" w:cs="Arial"/>
          <w:sz w:val="20"/>
          <w:szCs w:val="20"/>
        </w:rPr>
        <w:t>,</w:t>
      </w:r>
      <w:r w:rsidR="00444CCB" w:rsidRPr="0086416D">
        <w:rPr>
          <w:rFonts w:ascii="Arial" w:hAnsi="Arial" w:cs="Arial"/>
          <w:sz w:val="20"/>
          <w:szCs w:val="20"/>
        </w:rPr>
        <w:t xml:space="preserve"> Υποτομέας ΟΤΑ</w:t>
      </w:r>
    </w:p>
    <w:p w:rsidR="006F70D8" w:rsidRPr="0086416D" w:rsidRDefault="006F70D8">
      <w:pPr>
        <w:pStyle w:val="normalwithoutspacing"/>
        <w:rPr>
          <w:rFonts w:ascii="Arial" w:hAnsi="Arial" w:cs="Arial"/>
          <w:b/>
          <w:sz w:val="20"/>
          <w:szCs w:val="20"/>
        </w:rPr>
      </w:pPr>
      <w:r w:rsidRPr="0086416D">
        <w:rPr>
          <w:rFonts w:ascii="Arial" w:eastAsia="Calibri" w:hAnsi="Arial" w:cs="Arial"/>
          <w:sz w:val="20"/>
          <w:szCs w:val="20"/>
        </w:rPr>
        <w:t xml:space="preserve">  </w:t>
      </w: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Κύρια δραστηριότητα Α.Α.</w:t>
      </w:r>
    </w:p>
    <w:p w:rsidR="006F70D8" w:rsidRPr="0086416D" w:rsidRDefault="006F70D8">
      <w:pPr>
        <w:pStyle w:val="normalwithoutspacing"/>
        <w:rPr>
          <w:rFonts w:ascii="Arial" w:hAnsi="Arial" w:cs="Arial"/>
          <w:sz w:val="20"/>
          <w:szCs w:val="20"/>
        </w:rPr>
      </w:pPr>
      <w:r w:rsidRPr="0086416D">
        <w:rPr>
          <w:rFonts w:ascii="Arial" w:hAnsi="Arial" w:cs="Arial"/>
          <w:sz w:val="20"/>
          <w:szCs w:val="20"/>
        </w:rPr>
        <w:t>Η κύρια δραστηριότητα της Αναθ</w:t>
      </w:r>
      <w:r w:rsidR="001A0310" w:rsidRPr="0086416D">
        <w:rPr>
          <w:rFonts w:ascii="Arial" w:hAnsi="Arial" w:cs="Arial"/>
          <w:sz w:val="20"/>
          <w:szCs w:val="20"/>
        </w:rPr>
        <w:t>έτουσας Αρχής είναι</w:t>
      </w:r>
      <w:r w:rsidR="004D6824" w:rsidRPr="0086416D">
        <w:rPr>
          <w:rFonts w:ascii="Arial" w:hAnsi="Arial" w:cs="Arial"/>
          <w:sz w:val="20"/>
          <w:szCs w:val="20"/>
        </w:rPr>
        <w:t xml:space="preserve"> οι</w:t>
      </w:r>
      <w:r w:rsidR="001A0310" w:rsidRPr="0086416D">
        <w:rPr>
          <w:rFonts w:ascii="Arial" w:hAnsi="Arial" w:cs="Arial"/>
          <w:sz w:val="20"/>
          <w:szCs w:val="20"/>
        </w:rPr>
        <w:t xml:space="preserve"> Δημοτικές Υπηρεσίες.</w:t>
      </w:r>
    </w:p>
    <w:p w:rsidR="006F70D8" w:rsidRPr="0086416D" w:rsidRDefault="006F70D8">
      <w:pPr>
        <w:pStyle w:val="normalwithoutspacing"/>
        <w:rPr>
          <w:rFonts w:ascii="Arial" w:hAnsi="Arial" w:cs="Arial"/>
          <w:sz w:val="20"/>
          <w:szCs w:val="20"/>
        </w:rPr>
      </w:pP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 xml:space="preserve">Στοιχεία Επικοινωνίας </w:t>
      </w:r>
    </w:p>
    <w:p w:rsidR="006F70D8" w:rsidRPr="0086416D" w:rsidRDefault="006F70D8">
      <w:pPr>
        <w:pStyle w:val="normalwithoutspacing"/>
        <w:rPr>
          <w:rFonts w:ascii="Arial" w:hAnsi="Arial" w:cs="Arial"/>
          <w:sz w:val="20"/>
          <w:szCs w:val="20"/>
        </w:rPr>
      </w:pPr>
      <w:r w:rsidRPr="0086416D">
        <w:rPr>
          <w:rFonts w:ascii="Arial" w:hAnsi="Arial" w:cs="Arial"/>
          <w:sz w:val="20"/>
          <w:szCs w:val="20"/>
        </w:rPr>
        <w:t>α)</w:t>
      </w:r>
      <w:r w:rsidR="002565EF">
        <w:rPr>
          <w:rFonts w:ascii="Arial" w:hAnsi="Arial" w:cs="Arial"/>
          <w:sz w:val="20"/>
          <w:szCs w:val="20"/>
        </w:rPr>
        <w:t xml:space="preserve">. </w:t>
      </w:r>
      <w:r w:rsidRPr="0086416D">
        <w:rPr>
          <w:rFonts w:ascii="Arial" w:hAnsi="Arial" w:cs="Arial"/>
          <w:sz w:val="20"/>
          <w:szCs w:val="20"/>
        </w:rPr>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6F70D8" w:rsidRPr="0086416D" w:rsidRDefault="006F70D8">
      <w:pPr>
        <w:pStyle w:val="normalwithoutspacing"/>
        <w:rPr>
          <w:rFonts w:ascii="Arial" w:hAnsi="Arial" w:cs="Arial"/>
          <w:sz w:val="20"/>
          <w:szCs w:val="20"/>
        </w:rPr>
      </w:pPr>
      <w:r w:rsidRPr="0086416D">
        <w:rPr>
          <w:rFonts w:ascii="Arial" w:hAnsi="Arial" w:cs="Arial"/>
          <w:sz w:val="20"/>
          <w:szCs w:val="20"/>
        </w:rPr>
        <w:t>β)</w:t>
      </w:r>
      <w:r w:rsidR="002565EF">
        <w:rPr>
          <w:rFonts w:ascii="Arial" w:hAnsi="Arial" w:cs="Arial"/>
          <w:sz w:val="20"/>
          <w:szCs w:val="20"/>
        </w:rPr>
        <w:t xml:space="preserve">. </w:t>
      </w:r>
      <w:r w:rsidRPr="0086416D">
        <w:rPr>
          <w:rFonts w:ascii="Arial" w:hAnsi="Arial" w:cs="Arial"/>
          <w:sz w:val="20"/>
          <w:szCs w:val="20"/>
        </w:rPr>
        <w:t xml:space="preserve">Οι προσφορές πρέπει να υποβάλλονται ηλεκτρονικά στην διεύθυνση : </w:t>
      </w:r>
      <w:hyperlink r:id="rId10" w:history="1">
        <w:r w:rsidRPr="0086416D">
          <w:rPr>
            <w:rStyle w:val="-"/>
            <w:rFonts w:ascii="Arial" w:hAnsi="Arial" w:cs="Arial"/>
            <w:sz w:val="20"/>
            <w:szCs w:val="20"/>
            <w:shd w:val="clear" w:color="auto" w:fill="FFFFFF"/>
          </w:rPr>
          <w:t>www.promitheus.gov.gr</w:t>
        </w:r>
      </w:hyperlink>
      <w:r w:rsidRPr="0086416D">
        <w:rPr>
          <w:rFonts w:ascii="Arial" w:hAnsi="Arial" w:cs="Arial"/>
          <w:color w:val="000000"/>
          <w:sz w:val="20"/>
          <w:szCs w:val="20"/>
          <w:shd w:val="clear" w:color="auto" w:fill="FFFFFF"/>
        </w:rPr>
        <w:t xml:space="preserve"> </w:t>
      </w:r>
    </w:p>
    <w:p w:rsidR="006F70D8" w:rsidRPr="0086416D" w:rsidRDefault="006F70D8" w:rsidP="008A1E94">
      <w:pPr>
        <w:pStyle w:val="normalwithoutspacing"/>
        <w:ind w:left="567" w:hanging="567"/>
        <w:rPr>
          <w:rFonts w:ascii="Arial" w:hAnsi="Arial" w:cs="Arial"/>
          <w:sz w:val="20"/>
          <w:szCs w:val="20"/>
        </w:rPr>
      </w:pPr>
      <w:r w:rsidRPr="0086416D">
        <w:rPr>
          <w:rFonts w:ascii="Arial" w:hAnsi="Arial" w:cs="Arial"/>
          <w:sz w:val="20"/>
          <w:szCs w:val="20"/>
        </w:rPr>
        <w:t>γ)</w:t>
      </w:r>
      <w:r w:rsidR="002565EF">
        <w:rPr>
          <w:rFonts w:ascii="Arial" w:hAnsi="Arial" w:cs="Arial"/>
          <w:sz w:val="20"/>
          <w:szCs w:val="20"/>
        </w:rPr>
        <w:t xml:space="preserve">. </w:t>
      </w:r>
      <w:r w:rsidRPr="0086416D">
        <w:rPr>
          <w:rFonts w:ascii="Arial" w:hAnsi="Arial" w:cs="Arial"/>
          <w:sz w:val="20"/>
          <w:szCs w:val="20"/>
        </w:rPr>
        <w:t>Περαιτέρω πληροφορίες είναι διαθέσιμες από την προαν</w:t>
      </w:r>
      <w:r w:rsidR="00A8099F" w:rsidRPr="0086416D">
        <w:rPr>
          <w:rFonts w:ascii="Arial" w:hAnsi="Arial" w:cs="Arial"/>
          <w:sz w:val="20"/>
          <w:szCs w:val="20"/>
        </w:rPr>
        <w:t xml:space="preserve">αφερθείσα διεύθυνση: </w:t>
      </w:r>
      <w:r w:rsidR="00A8099F" w:rsidRPr="0086416D">
        <w:rPr>
          <w:rFonts w:ascii="Arial" w:hAnsi="Arial" w:cs="Arial"/>
          <w:sz w:val="20"/>
          <w:szCs w:val="20"/>
          <w:lang w:val="en-US"/>
        </w:rPr>
        <w:t>www</w:t>
      </w:r>
      <w:r w:rsidR="00A8099F" w:rsidRPr="0086416D">
        <w:rPr>
          <w:rFonts w:ascii="Arial" w:hAnsi="Arial" w:cs="Arial"/>
          <w:sz w:val="20"/>
          <w:szCs w:val="20"/>
        </w:rPr>
        <w:t>.</w:t>
      </w:r>
      <w:r w:rsidR="00A8099F" w:rsidRPr="0086416D">
        <w:rPr>
          <w:rFonts w:ascii="Arial" w:hAnsi="Arial" w:cs="Arial"/>
          <w:sz w:val="20"/>
          <w:szCs w:val="20"/>
          <w:lang w:val="en-US"/>
        </w:rPr>
        <w:t>rhodes</w:t>
      </w:r>
      <w:r w:rsidR="00A8099F" w:rsidRPr="0086416D">
        <w:rPr>
          <w:rFonts w:ascii="Arial" w:hAnsi="Arial" w:cs="Arial"/>
          <w:sz w:val="20"/>
          <w:szCs w:val="20"/>
        </w:rPr>
        <w:t>.</w:t>
      </w:r>
      <w:r w:rsidR="00A8099F" w:rsidRPr="0086416D">
        <w:rPr>
          <w:rFonts w:ascii="Arial" w:hAnsi="Arial" w:cs="Arial"/>
          <w:sz w:val="20"/>
          <w:szCs w:val="20"/>
          <w:lang w:val="en-US"/>
        </w:rPr>
        <w:t>gr</w:t>
      </w:r>
      <w:r w:rsidR="00A8099F" w:rsidRPr="0086416D">
        <w:rPr>
          <w:rFonts w:ascii="Arial" w:hAnsi="Arial" w:cs="Arial"/>
          <w:sz w:val="20"/>
          <w:szCs w:val="20"/>
        </w:rPr>
        <w:t xml:space="preserve"> </w:t>
      </w:r>
    </w:p>
    <w:p w:rsidR="006F70D8" w:rsidRPr="0086416D" w:rsidRDefault="006F70D8">
      <w:pPr>
        <w:pStyle w:val="normalwithoutspacing"/>
        <w:ind w:left="57"/>
        <w:rPr>
          <w:rFonts w:ascii="Arial" w:hAnsi="Arial" w:cs="Arial"/>
          <w:sz w:val="20"/>
          <w:szCs w:val="20"/>
        </w:rPr>
      </w:pPr>
    </w:p>
    <w:p w:rsidR="006F70D8" w:rsidRPr="0086416D" w:rsidRDefault="006F70D8">
      <w:pPr>
        <w:pStyle w:val="2"/>
        <w:rPr>
          <w:sz w:val="20"/>
          <w:szCs w:val="20"/>
          <w:lang w:val="el-GR"/>
        </w:rPr>
      </w:pPr>
      <w:bookmarkStart w:id="2" w:name="__RefHeading___Toc470009773"/>
      <w:bookmarkEnd w:id="2"/>
      <w:r w:rsidRPr="0086416D">
        <w:rPr>
          <w:sz w:val="20"/>
          <w:szCs w:val="20"/>
          <w:lang w:val="el-GR"/>
        </w:rPr>
        <w:t>1.2</w:t>
      </w:r>
      <w:r w:rsidRPr="0086416D">
        <w:rPr>
          <w:sz w:val="20"/>
          <w:szCs w:val="20"/>
          <w:lang w:val="el-GR"/>
        </w:rPr>
        <w:tab/>
        <w:t>Στοιχεία Διαδικασίας-Χρηματοδότηση</w:t>
      </w:r>
    </w:p>
    <w:p w:rsidR="006F70D8" w:rsidRPr="0086416D" w:rsidRDefault="006F70D8">
      <w:pPr>
        <w:rPr>
          <w:rFonts w:ascii="Arial" w:hAnsi="Arial" w:cs="Arial"/>
          <w:sz w:val="20"/>
          <w:szCs w:val="20"/>
          <w:lang w:val="el-GR"/>
        </w:rPr>
      </w:pPr>
      <w:r w:rsidRPr="0086416D">
        <w:rPr>
          <w:rFonts w:ascii="Arial" w:hAnsi="Arial" w:cs="Arial"/>
          <w:b/>
          <w:sz w:val="20"/>
          <w:szCs w:val="20"/>
          <w:lang w:val="el-GR"/>
        </w:rPr>
        <w:t xml:space="preserve">Είδος διαδικασίας </w:t>
      </w:r>
    </w:p>
    <w:p w:rsidR="006F70D8" w:rsidRPr="0086416D" w:rsidRDefault="006F70D8">
      <w:pPr>
        <w:pStyle w:val="normalwithoutspacing"/>
        <w:rPr>
          <w:rFonts w:ascii="Arial" w:hAnsi="Arial" w:cs="Arial"/>
          <w:sz w:val="20"/>
          <w:szCs w:val="20"/>
          <w:lang w:eastAsia="el-GR"/>
        </w:rPr>
      </w:pPr>
      <w:r w:rsidRPr="0086416D">
        <w:rPr>
          <w:rFonts w:ascii="Arial" w:hAnsi="Arial" w:cs="Arial"/>
          <w:sz w:val="20"/>
          <w:szCs w:val="20"/>
        </w:rPr>
        <w:t xml:space="preserve">Ο διαγωνισμός θα διεξαχθεί με την ανοικτή διαδικασία του άρθρου 27 του ν. 4412/16. </w:t>
      </w:r>
    </w:p>
    <w:p w:rsidR="006F70D8" w:rsidRPr="0086416D" w:rsidRDefault="006F70D8">
      <w:pPr>
        <w:pStyle w:val="normalwithoutspacing"/>
        <w:rPr>
          <w:rFonts w:ascii="Arial" w:hAnsi="Arial" w:cs="Arial"/>
          <w:sz w:val="20"/>
          <w:szCs w:val="20"/>
        </w:rPr>
      </w:pPr>
    </w:p>
    <w:p w:rsidR="006F70D8" w:rsidRPr="0086416D" w:rsidRDefault="006F70D8">
      <w:pPr>
        <w:pStyle w:val="normalwithoutspacing"/>
        <w:rPr>
          <w:rFonts w:ascii="Arial" w:hAnsi="Arial" w:cs="Arial"/>
          <w:sz w:val="20"/>
          <w:szCs w:val="20"/>
        </w:rPr>
      </w:pPr>
      <w:r w:rsidRPr="0086416D">
        <w:rPr>
          <w:rFonts w:ascii="Arial" w:hAnsi="Arial" w:cs="Arial"/>
          <w:b/>
          <w:sz w:val="20"/>
          <w:szCs w:val="20"/>
        </w:rPr>
        <w:t>Χρηματοδότηση της σύμβασης</w:t>
      </w:r>
    </w:p>
    <w:p w:rsidR="00DF6DD7" w:rsidRDefault="00EC0D58" w:rsidP="00DF6DD7">
      <w:pPr>
        <w:pStyle w:val="aff3"/>
        <w:ind w:left="0" w:right="411"/>
        <w:jc w:val="both"/>
        <w:rPr>
          <w:rFonts w:ascii="Arial" w:hAnsi="Arial" w:cs="Arial"/>
          <w:sz w:val="20"/>
          <w:szCs w:val="20"/>
        </w:rPr>
      </w:pPr>
      <w:r w:rsidRPr="00EC0D58">
        <w:rPr>
          <w:rFonts w:ascii="Arial" w:hAnsi="Arial" w:cs="Arial"/>
          <w:sz w:val="20"/>
          <w:szCs w:val="20"/>
        </w:rPr>
        <w:t>Η δαπάνη για το Δήμο Ρόδου βαρ</w:t>
      </w:r>
      <w:r w:rsidR="00E05435">
        <w:rPr>
          <w:rFonts w:ascii="Arial" w:hAnsi="Arial" w:cs="Arial"/>
          <w:sz w:val="20"/>
          <w:szCs w:val="20"/>
        </w:rPr>
        <w:t>ύνει τους κάτωθι Κ.Α: -</w:t>
      </w:r>
      <w:r w:rsidRPr="00EC0D58">
        <w:rPr>
          <w:rFonts w:ascii="Arial" w:hAnsi="Arial" w:cs="Arial"/>
          <w:sz w:val="20"/>
          <w:szCs w:val="20"/>
        </w:rPr>
        <w:t>7133</w:t>
      </w:r>
      <w:r w:rsidR="00C3637D">
        <w:rPr>
          <w:rFonts w:ascii="Arial" w:hAnsi="Arial" w:cs="Arial"/>
          <w:sz w:val="20"/>
          <w:szCs w:val="20"/>
        </w:rPr>
        <w:t>.</w:t>
      </w:r>
      <w:r w:rsidRPr="00EC0D58">
        <w:rPr>
          <w:rFonts w:ascii="Arial" w:hAnsi="Arial" w:cs="Arial"/>
          <w:sz w:val="20"/>
          <w:szCs w:val="20"/>
        </w:rPr>
        <w:t xml:space="preserve">0002, </w:t>
      </w:r>
      <w:r w:rsidR="00E05435">
        <w:rPr>
          <w:rFonts w:ascii="Arial" w:hAnsi="Arial" w:cs="Arial"/>
          <w:sz w:val="20"/>
          <w:szCs w:val="20"/>
        </w:rPr>
        <w:t>-</w:t>
      </w:r>
      <w:r w:rsidRPr="00EC0D58">
        <w:rPr>
          <w:rFonts w:ascii="Arial" w:hAnsi="Arial" w:cs="Arial"/>
          <w:sz w:val="20"/>
          <w:szCs w:val="20"/>
        </w:rPr>
        <w:t>7134.0001,</w:t>
      </w:r>
      <w:r w:rsidR="00983306">
        <w:rPr>
          <w:rFonts w:ascii="Arial" w:hAnsi="Arial" w:cs="Arial"/>
          <w:sz w:val="20"/>
          <w:szCs w:val="20"/>
        </w:rPr>
        <w:t xml:space="preserve"> 6</w:t>
      </w:r>
      <w:r w:rsidR="00E05435">
        <w:rPr>
          <w:rFonts w:ascii="Arial" w:hAnsi="Arial" w:cs="Arial"/>
          <w:sz w:val="20"/>
          <w:szCs w:val="20"/>
        </w:rPr>
        <w:t>0-</w:t>
      </w:r>
      <w:r w:rsidR="00983306">
        <w:rPr>
          <w:rFonts w:ascii="Arial" w:hAnsi="Arial" w:cs="Arial"/>
          <w:sz w:val="20"/>
          <w:szCs w:val="20"/>
        </w:rPr>
        <w:t>7341.00</w:t>
      </w:r>
      <w:r w:rsidR="00E05435">
        <w:rPr>
          <w:rFonts w:ascii="Arial" w:hAnsi="Arial" w:cs="Arial"/>
          <w:sz w:val="20"/>
          <w:szCs w:val="20"/>
        </w:rPr>
        <w:t>10</w:t>
      </w:r>
      <w:r w:rsidR="00983306">
        <w:rPr>
          <w:rFonts w:ascii="Arial" w:hAnsi="Arial" w:cs="Arial"/>
          <w:sz w:val="20"/>
          <w:szCs w:val="20"/>
        </w:rPr>
        <w:t>,</w:t>
      </w:r>
      <w:r w:rsidRPr="00EC0D58">
        <w:rPr>
          <w:rFonts w:ascii="Arial" w:hAnsi="Arial" w:cs="Arial"/>
          <w:sz w:val="20"/>
          <w:szCs w:val="20"/>
        </w:rPr>
        <w:t xml:space="preserve"> </w:t>
      </w:r>
      <w:r w:rsidR="00E05435">
        <w:rPr>
          <w:rFonts w:ascii="Arial" w:hAnsi="Arial" w:cs="Arial"/>
          <w:sz w:val="20"/>
          <w:szCs w:val="20"/>
        </w:rPr>
        <w:t>60-</w:t>
      </w:r>
      <w:r w:rsidRPr="00EC0D58">
        <w:rPr>
          <w:rFonts w:ascii="Arial" w:hAnsi="Arial" w:cs="Arial"/>
          <w:sz w:val="20"/>
          <w:szCs w:val="20"/>
        </w:rPr>
        <w:t>7341.001</w:t>
      </w:r>
      <w:r w:rsidR="00E05435">
        <w:rPr>
          <w:rFonts w:ascii="Arial" w:hAnsi="Arial" w:cs="Arial"/>
          <w:sz w:val="20"/>
          <w:szCs w:val="20"/>
        </w:rPr>
        <w:t>1</w:t>
      </w:r>
      <w:r w:rsidRPr="00EC0D58">
        <w:rPr>
          <w:rFonts w:ascii="Arial" w:hAnsi="Arial" w:cs="Arial"/>
          <w:sz w:val="20"/>
          <w:szCs w:val="20"/>
        </w:rPr>
        <w:t xml:space="preserve">, </w:t>
      </w:r>
      <w:r w:rsidR="00E05435">
        <w:rPr>
          <w:rFonts w:ascii="Arial" w:hAnsi="Arial" w:cs="Arial"/>
          <w:sz w:val="20"/>
          <w:szCs w:val="20"/>
        </w:rPr>
        <w:t>60-</w:t>
      </w:r>
      <w:r w:rsidRPr="00EC0D58">
        <w:rPr>
          <w:rFonts w:ascii="Arial" w:hAnsi="Arial" w:cs="Arial"/>
          <w:sz w:val="20"/>
          <w:szCs w:val="20"/>
        </w:rPr>
        <w:t>7341.00</w:t>
      </w:r>
      <w:r w:rsidR="00E05435">
        <w:rPr>
          <w:rFonts w:ascii="Arial" w:hAnsi="Arial" w:cs="Arial"/>
          <w:sz w:val="20"/>
          <w:szCs w:val="20"/>
        </w:rPr>
        <w:t>12</w:t>
      </w:r>
      <w:r w:rsidRPr="00EC0D58">
        <w:rPr>
          <w:rFonts w:ascii="Arial" w:hAnsi="Arial" w:cs="Arial"/>
          <w:sz w:val="20"/>
          <w:szCs w:val="20"/>
        </w:rPr>
        <w:t>.</w:t>
      </w:r>
      <w:r w:rsidR="000A3121" w:rsidRPr="000A3121">
        <w:rPr>
          <w:rFonts w:ascii="Arial" w:hAnsi="Arial" w:cs="Arial"/>
          <w:sz w:val="20"/>
          <w:szCs w:val="20"/>
        </w:rPr>
        <w:t xml:space="preserve"> </w:t>
      </w:r>
    </w:p>
    <w:p w:rsidR="00DF6DD7" w:rsidRDefault="00DF6DD7" w:rsidP="00DF6DD7">
      <w:pPr>
        <w:pStyle w:val="aff3"/>
        <w:ind w:left="0" w:right="411"/>
        <w:jc w:val="both"/>
        <w:rPr>
          <w:rFonts w:ascii="Arial" w:hAnsi="Arial" w:cs="Arial"/>
          <w:sz w:val="20"/>
          <w:szCs w:val="20"/>
        </w:rPr>
      </w:pPr>
    </w:p>
    <w:p w:rsidR="00B9471F" w:rsidRPr="00B9471F" w:rsidRDefault="00B551C2" w:rsidP="00FF79E7">
      <w:pPr>
        <w:pStyle w:val="aff3"/>
        <w:numPr>
          <w:ilvl w:val="0"/>
          <w:numId w:val="16"/>
        </w:numPr>
        <w:ind w:right="411"/>
        <w:jc w:val="both"/>
        <w:rPr>
          <w:rFonts w:ascii="Arial" w:hAnsi="Arial" w:cs="Arial"/>
          <w:sz w:val="20"/>
          <w:szCs w:val="20"/>
        </w:rPr>
      </w:pPr>
      <w:r w:rsidRPr="00B9471F">
        <w:rPr>
          <w:rFonts w:ascii="Arial" w:hAnsi="Arial" w:cs="Arial"/>
          <w:b/>
          <w:sz w:val="20"/>
          <w:szCs w:val="20"/>
        </w:rPr>
        <w:t>Η χρηματοδότηση</w:t>
      </w:r>
      <w:r w:rsidR="006F70D8" w:rsidRPr="00B9471F">
        <w:rPr>
          <w:rFonts w:ascii="Arial" w:hAnsi="Arial" w:cs="Arial"/>
          <w:b/>
          <w:sz w:val="20"/>
          <w:szCs w:val="20"/>
        </w:rPr>
        <w:t xml:space="preserve"> της παρούσας σύμβασης </w:t>
      </w:r>
      <w:r w:rsidRPr="00B9471F">
        <w:rPr>
          <w:rFonts w:ascii="Arial" w:hAnsi="Arial" w:cs="Arial"/>
          <w:b/>
          <w:sz w:val="20"/>
          <w:szCs w:val="20"/>
        </w:rPr>
        <w:t xml:space="preserve">θα γίνει από </w:t>
      </w:r>
      <w:r w:rsidR="00944A81" w:rsidRPr="00B9471F">
        <w:rPr>
          <w:rFonts w:ascii="Arial" w:hAnsi="Arial" w:cs="Arial"/>
          <w:b/>
          <w:sz w:val="20"/>
          <w:szCs w:val="20"/>
        </w:rPr>
        <w:t xml:space="preserve">ιδίους πόρους </w:t>
      </w:r>
      <w:r w:rsidR="007A647C" w:rsidRPr="00B9471F">
        <w:rPr>
          <w:rFonts w:ascii="Arial" w:hAnsi="Arial" w:cs="Arial"/>
          <w:b/>
          <w:sz w:val="20"/>
          <w:szCs w:val="20"/>
        </w:rPr>
        <w:t>για τις</w:t>
      </w:r>
      <w:r w:rsidR="007A647C">
        <w:rPr>
          <w:rFonts w:ascii="Arial" w:hAnsi="Arial" w:cs="Arial"/>
          <w:sz w:val="20"/>
          <w:szCs w:val="20"/>
        </w:rPr>
        <w:t xml:space="preserve"> </w:t>
      </w:r>
      <w:r w:rsidR="007A647C" w:rsidRPr="00DF6DD7">
        <w:rPr>
          <w:rFonts w:ascii="Arial" w:hAnsi="Arial" w:cs="Arial"/>
          <w:b/>
          <w:sz w:val="20"/>
          <w:szCs w:val="20"/>
          <w:u w:val="single"/>
        </w:rPr>
        <w:t>ομάδες 1</w:t>
      </w:r>
      <w:r w:rsidR="00E05435">
        <w:rPr>
          <w:rFonts w:ascii="Arial" w:hAnsi="Arial" w:cs="Arial"/>
          <w:b/>
          <w:sz w:val="20"/>
          <w:szCs w:val="20"/>
          <w:u w:val="single"/>
        </w:rPr>
        <w:t xml:space="preserve"> &amp; </w:t>
      </w:r>
      <w:r w:rsidR="007A647C" w:rsidRPr="00DF6DD7">
        <w:rPr>
          <w:rFonts w:ascii="Arial" w:hAnsi="Arial" w:cs="Arial"/>
          <w:b/>
          <w:sz w:val="20"/>
          <w:szCs w:val="20"/>
          <w:u w:val="single"/>
        </w:rPr>
        <w:t>2</w:t>
      </w:r>
      <w:r w:rsidR="00944A81" w:rsidRPr="00DF6DD7">
        <w:rPr>
          <w:rFonts w:ascii="Arial" w:hAnsi="Arial" w:cs="Arial"/>
          <w:b/>
          <w:sz w:val="20"/>
          <w:szCs w:val="20"/>
          <w:u w:val="single"/>
        </w:rPr>
        <w:t>.</w:t>
      </w:r>
    </w:p>
    <w:p w:rsidR="00DF6DD7" w:rsidRDefault="00944A81" w:rsidP="00FF79E7">
      <w:pPr>
        <w:pStyle w:val="aff3"/>
        <w:numPr>
          <w:ilvl w:val="0"/>
          <w:numId w:val="16"/>
        </w:numPr>
        <w:ind w:right="411"/>
        <w:jc w:val="both"/>
        <w:rPr>
          <w:rFonts w:ascii="Arial" w:hAnsi="Arial" w:cs="Arial"/>
          <w:sz w:val="20"/>
          <w:szCs w:val="20"/>
        </w:rPr>
      </w:pPr>
      <w:r w:rsidRPr="00EC0D58">
        <w:rPr>
          <w:rFonts w:ascii="Arial" w:hAnsi="Arial" w:cs="Arial"/>
          <w:sz w:val="20"/>
          <w:szCs w:val="20"/>
        </w:rPr>
        <w:t xml:space="preserve"> </w:t>
      </w:r>
      <w:r w:rsidR="00B9471F" w:rsidRPr="00C9223A">
        <w:rPr>
          <w:rFonts w:ascii="Arial" w:hAnsi="Arial" w:cs="Arial"/>
          <w:b/>
          <w:sz w:val="20"/>
          <w:szCs w:val="20"/>
          <w:u w:val="single"/>
        </w:rPr>
        <w:t>Η δαπάνη για την ομάδα 3</w:t>
      </w:r>
      <w:r w:rsidR="00B9471F" w:rsidRPr="00C9223A">
        <w:rPr>
          <w:rFonts w:ascii="Arial" w:hAnsi="Arial" w:cs="Arial"/>
          <w:b/>
          <w:sz w:val="20"/>
          <w:szCs w:val="20"/>
        </w:rPr>
        <w:t xml:space="preserve"> θα χρηματοδοτηθεί από  </w:t>
      </w:r>
      <w:r w:rsidR="00B9471F" w:rsidRPr="00C9223A">
        <w:rPr>
          <w:rFonts w:ascii="Arial" w:hAnsi="Arial" w:cs="Arial"/>
          <w:b/>
          <w:i/>
          <w:sz w:val="20"/>
          <w:szCs w:val="20"/>
        </w:rPr>
        <w:t>πίστωση που προέρχεται από το</w:t>
      </w:r>
      <w:r w:rsidR="00B9471F" w:rsidRPr="00C9223A">
        <w:rPr>
          <w:rFonts w:ascii="Arial" w:hAnsi="Arial" w:cs="Arial"/>
          <w:color w:val="222222"/>
          <w:shd w:val="clear" w:color="auto" w:fill="FFFFFF"/>
        </w:rPr>
        <w:t xml:space="preserve"> </w:t>
      </w:r>
      <w:r w:rsidR="00B9471F" w:rsidRPr="00B9471F">
        <w:rPr>
          <w:rFonts w:ascii="Arial" w:hAnsi="Arial" w:cs="Arial"/>
          <w:b/>
          <w:color w:val="222222"/>
          <w:sz w:val="20"/>
          <w:szCs w:val="20"/>
          <w:shd w:val="clear" w:color="auto" w:fill="FFFFFF"/>
        </w:rPr>
        <w:t>ΕΠ Νοτίου Αιγαίου 2014-2020 (Πόροι του ΕΣΠΑ 2014 - 2020</w:t>
      </w:r>
    </w:p>
    <w:p w:rsidR="001C046C" w:rsidRDefault="001C046C" w:rsidP="001C046C">
      <w:pPr>
        <w:pStyle w:val="aff3"/>
        <w:ind w:right="411"/>
        <w:jc w:val="both"/>
        <w:rPr>
          <w:rFonts w:ascii="Arial" w:hAnsi="Arial" w:cs="Arial"/>
          <w:sz w:val="20"/>
          <w:szCs w:val="20"/>
        </w:rPr>
      </w:pPr>
    </w:p>
    <w:p w:rsidR="00B41572" w:rsidRPr="007C7747" w:rsidRDefault="00B41572" w:rsidP="00B41572">
      <w:pPr>
        <w:pStyle w:val="normalwithoutspacing"/>
        <w:keepNext/>
        <w:widowControl w:val="0"/>
        <w:autoSpaceDE w:val="0"/>
        <w:autoSpaceDN w:val="0"/>
        <w:adjustRightInd w:val="0"/>
        <w:outlineLvl w:val="0"/>
        <w:rPr>
          <w:rFonts w:ascii="Arial" w:hAnsi="Arial" w:cs="Arial"/>
          <w:b/>
          <w:sz w:val="20"/>
          <w:szCs w:val="18"/>
        </w:rPr>
      </w:pPr>
    </w:p>
    <w:p w:rsidR="00DF6DD7" w:rsidRPr="00EC0D58" w:rsidRDefault="00DF6DD7" w:rsidP="00DF6DD7">
      <w:pPr>
        <w:pStyle w:val="normalwithoutspacing"/>
        <w:ind w:left="720"/>
        <w:rPr>
          <w:rFonts w:ascii="Arial" w:hAnsi="Arial" w:cs="Arial"/>
          <w:sz w:val="20"/>
          <w:szCs w:val="20"/>
        </w:rPr>
      </w:pPr>
    </w:p>
    <w:p w:rsidR="006F70D8" w:rsidRPr="0086416D" w:rsidRDefault="006F70D8">
      <w:pPr>
        <w:pStyle w:val="2"/>
        <w:rPr>
          <w:sz w:val="20"/>
          <w:szCs w:val="20"/>
          <w:lang w:val="el-GR"/>
        </w:rPr>
      </w:pPr>
      <w:bookmarkStart w:id="3" w:name="__RefHeading___Toc470009774"/>
      <w:r w:rsidRPr="0086416D">
        <w:rPr>
          <w:sz w:val="20"/>
          <w:szCs w:val="20"/>
          <w:lang w:val="el-GR"/>
        </w:rPr>
        <w:t>1.3</w:t>
      </w:r>
      <w:r w:rsidRPr="0086416D">
        <w:rPr>
          <w:sz w:val="20"/>
          <w:szCs w:val="20"/>
          <w:lang w:val="el-GR"/>
        </w:rPr>
        <w:tab/>
        <w:t>Συνοπτική Περιγραφή φυσικού και οικονομικού αντικειμένου της σύμβασης</w:t>
      </w:r>
      <w:bookmarkEnd w:id="3"/>
      <w:r w:rsidRPr="0086416D">
        <w:rPr>
          <w:sz w:val="20"/>
          <w:szCs w:val="20"/>
          <w:lang w:val="el-GR"/>
        </w:rPr>
        <w:t xml:space="preserve"> </w:t>
      </w:r>
    </w:p>
    <w:p w:rsidR="00A4508A" w:rsidRPr="0086416D" w:rsidRDefault="006F70D8">
      <w:pPr>
        <w:rPr>
          <w:rFonts w:ascii="Arial" w:hAnsi="Arial" w:cs="Arial"/>
          <w:sz w:val="20"/>
          <w:szCs w:val="20"/>
          <w:lang w:val="el-GR"/>
        </w:rPr>
      </w:pPr>
      <w:r w:rsidRPr="0086416D">
        <w:rPr>
          <w:rFonts w:ascii="Arial" w:hAnsi="Arial" w:cs="Arial"/>
          <w:sz w:val="20"/>
          <w:szCs w:val="20"/>
          <w:lang w:val="el-GR"/>
        </w:rPr>
        <w:t xml:space="preserve">Αντικείμενο της σύμβασης  είναι </w:t>
      </w:r>
      <w:r w:rsidR="00A4508A" w:rsidRPr="0086416D">
        <w:rPr>
          <w:rFonts w:ascii="Arial" w:hAnsi="Arial" w:cs="Arial"/>
          <w:sz w:val="20"/>
          <w:szCs w:val="20"/>
          <w:lang w:val="el-GR"/>
        </w:rPr>
        <w:t>:</w:t>
      </w:r>
    </w:p>
    <w:p w:rsidR="00A4508A" w:rsidRPr="0086416D" w:rsidRDefault="00944A81" w:rsidP="00FF79E7">
      <w:pPr>
        <w:numPr>
          <w:ilvl w:val="0"/>
          <w:numId w:val="7"/>
        </w:numPr>
        <w:rPr>
          <w:rFonts w:ascii="Arial" w:hAnsi="Arial" w:cs="Arial"/>
          <w:i/>
          <w:color w:val="5B9BD5"/>
          <w:sz w:val="20"/>
          <w:szCs w:val="20"/>
          <w:lang w:val="el-GR"/>
        </w:rPr>
      </w:pPr>
      <w:r>
        <w:rPr>
          <w:rFonts w:ascii="Arial" w:hAnsi="Arial" w:cs="Arial"/>
          <w:sz w:val="20"/>
          <w:szCs w:val="20"/>
          <w:lang w:val="el-GR"/>
        </w:rPr>
        <w:t>ΠΡΟΜΗΘΕΙΑ</w:t>
      </w:r>
      <w:r w:rsidR="00FC243A" w:rsidRPr="0086416D">
        <w:rPr>
          <w:rFonts w:ascii="Arial" w:hAnsi="Arial" w:cs="Arial"/>
          <w:sz w:val="20"/>
          <w:szCs w:val="20"/>
          <w:lang w:val="el-GR"/>
        </w:rPr>
        <w:t xml:space="preserve"> </w:t>
      </w:r>
      <w:r>
        <w:rPr>
          <w:rFonts w:ascii="Arial" w:hAnsi="Arial" w:cs="Arial"/>
          <w:sz w:val="20"/>
          <w:szCs w:val="20"/>
          <w:lang w:val="el-GR"/>
        </w:rPr>
        <w:t>ΜΗΧΑΝΟΓΡΑΦΙΚΟ</w:t>
      </w:r>
      <w:r w:rsidR="002C5EA5">
        <w:rPr>
          <w:rFonts w:ascii="Arial" w:hAnsi="Arial" w:cs="Arial"/>
          <w:sz w:val="20"/>
          <w:szCs w:val="20"/>
          <w:lang w:val="el-GR"/>
        </w:rPr>
        <w:t>Υ</w:t>
      </w:r>
      <w:r>
        <w:rPr>
          <w:rFonts w:ascii="Arial" w:hAnsi="Arial" w:cs="Arial"/>
          <w:sz w:val="20"/>
          <w:szCs w:val="20"/>
          <w:lang w:val="el-GR"/>
        </w:rPr>
        <w:t xml:space="preserve"> ΕΞΟΠΛΙΣΜΟ</w:t>
      </w:r>
      <w:r w:rsidR="002C5EA5">
        <w:rPr>
          <w:rFonts w:ascii="Arial" w:hAnsi="Arial" w:cs="Arial"/>
          <w:sz w:val="20"/>
          <w:szCs w:val="20"/>
          <w:lang w:val="el-GR"/>
        </w:rPr>
        <w:t>Υ</w:t>
      </w:r>
      <w:r>
        <w:rPr>
          <w:rFonts w:ascii="Arial" w:hAnsi="Arial" w:cs="Arial"/>
          <w:sz w:val="20"/>
          <w:szCs w:val="20"/>
          <w:lang w:val="el-GR"/>
        </w:rPr>
        <w:t>.</w:t>
      </w:r>
    </w:p>
    <w:p w:rsidR="006F70D8" w:rsidRPr="00B67533" w:rsidRDefault="008B23E4" w:rsidP="00877EBE">
      <w:pPr>
        <w:pStyle w:val="aff2"/>
        <w:rPr>
          <w:b w:val="0"/>
          <w:lang w:val="el-GR"/>
        </w:rPr>
      </w:pPr>
      <w:r w:rsidRPr="00B67533">
        <w:rPr>
          <w:b w:val="0"/>
          <w:lang w:val="el-GR"/>
        </w:rPr>
        <w:t xml:space="preserve"> </w:t>
      </w:r>
      <w:r w:rsidR="006F70D8" w:rsidRPr="00B67533">
        <w:rPr>
          <w:b w:val="0"/>
          <w:lang w:val="el-GR"/>
        </w:rPr>
        <w:t>Τα προς προμήθεια είδη κατατάσσονται στους ακόλουθους κωδικούς του Κοινού Λεξιλογίου δημοσίων συμβάσεων (</w:t>
      </w:r>
      <w:r w:rsidR="006F70D8" w:rsidRPr="00B67533">
        <w:rPr>
          <w:b w:val="0"/>
        </w:rPr>
        <w:t>CPV</w:t>
      </w:r>
      <w:r w:rsidR="006F70D8" w:rsidRPr="00B67533">
        <w:rPr>
          <w:b w:val="0"/>
          <w:lang w:val="el-GR"/>
        </w:rPr>
        <w:t>):</w:t>
      </w:r>
      <w:r w:rsidR="002565EF" w:rsidRPr="00B67533">
        <w:rPr>
          <w:b w:val="0"/>
          <w:lang w:val="el-GR"/>
        </w:rPr>
        <w:t xml:space="preserve"> </w:t>
      </w:r>
      <w:r w:rsidR="00B67533" w:rsidRPr="00B67533">
        <w:rPr>
          <w:b w:val="0"/>
          <w:lang w:val="el-GR"/>
        </w:rPr>
        <w:t>30213000-5, 30231000-7, 30213100-6, 30237400-3,</w:t>
      </w:r>
      <w:r w:rsidR="00B67533">
        <w:rPr>
          <w:b w:val="0"/>
          <w:lang w:val="el-GR"/>
        </w:rPr>
        <w:t xml:space="preserve"> </w:t>
      </w:r>
      <w:r w:rsidR="00B67533" w:rsidRPr="00B67533">
        <w:rPr>
          <w:b w:val="0"/>
          <w:lang w:val="el-GR"/>
        </w:rPr>
        <w:t>30234000-8, 30237280-5, 30232000-4</w:t>
      </w:r>
      <w:r w:rsidR="00B67533">
        <w:rPr>
          <w:b w:val="0"/>
          <w:lang w:val="el-GR"/>
        </w:rPr>
        <w:t xml:space="preserve">, </w:t>
      </w:r>
      <w:r w:rsidR="00B67533" w:rsidRPr="00877EBE">
        <w:rPr>
          <w:b w:val="0"/>
          <w:lang w:val="el-GR"/>
        </w:rPr>
        <w:t>30211200-3, 32420000-3, 48800000-6, 30216110-0, 32331300-5, 30232100-5, 42991200-1, 30121200-5,</w:t>
      </w:r>
      <w:r w:rsidR="00877EBE" w:rsidRPr="00877EBE">
        <w:rPr>
          <w:b w:val="0"/>
          <w:lang w:val="el-GR"/>
        </w:rPr>
        <w:t xml:space="preserve"> 30000000-9</w:t>
      </w:r>
      <w:r w:rsidR="00877EBE">
        <w:rPr>
          <w:b w:val="0"/>
          <w:lang w:val="el-GR"/>
        </w:rPr>
        <w:t>,</w:t>
      </w:r>
      <w:r w:rsidR="00877EBE" w:rsidRPr="00877EBE">
        <w:rPr>
          <w:b w:val="0"/>
          <w:lang w:val="el-GR"/>
        </w:rPr>
        <w:t xml:space="preserve"> 30213100-6</w:t>
      </w:r>
      <w:r w:rsidR="00877EBE">
        <w:rPr>
          <w:b w:val="0"/>
          <w:lang w:val="el-GR"/>
        </w:rPr>
        <w:t xml:space="preserve">, </w:t>
      </w:r>
      <w:r w:rsidR="00877EBE" w:rsidRPr="00877EBE">
        <w:rPr>
          <w:b w:val="0"/>
          <w:lang w:val="el-GR"/>
        </w:rPr>
        <w:t>31217000-0</w:t>
      </w:r>
      <w:r w:rsidR="00877EBE">
        <w:rPr>
          <w:b w:val="0"/>
          <w:lang w:val="el-GR"/>
        </w:rPr>
        <w:t>,</w:t>
      </w:r>
      <w:r w:rsidR="00877EBE" w:rsidRPr="00877EBE">
        <w:rPr>
          <w:b w:val="0"/>
          <w:lang w:val="el-GR"/>
        </w:rPr>
        <w:t xml:space="preserve"> 32342412-3</w:t>
      </w:r>
      <w:r w:rsidR="00877EBE">
        <w:rPr>
          <w:b w:val="0"/>
          <w:lang w:val="el-GR"/>
        </w:rPr>
        <w:t xml:space="preserve">, </w:t>
      </w:r>
      <w:r w:rsidR="00877EBE" w:rsidRPr="00877EBE">
        <w:rPr>
          <w:b w:val="0"/>
          <w:lang w:val="el-GR"/>
        </w:rPr>
        <w:t>32552100-8</w:t>
      </w:r>
      <w:r w:rsidR="00877EBE">
        <w:rPr>
          <w:b w:val="0"/>
          <w:lang w:val="el-GR"/>
        </w:rPr>
        <w:t xml:space="preserve">, </w:t>
      </w:r>
      <w:r w:rsidR="00877EBE" w:rsidRPr="00877EBE">
        <w:rPr>
          <w:b w:val="0"/>
          <w:lang w:val="el-GR"/>
        </w:rPr>
        <w:t>32552110-1</w:t>
      </w:r>
      <w:r w:rsidR="00877EBE">
        <w:rPr>
          <w:b w:val="0"/>
          <w:lang w:val="el-GR"/>
        </w:rPr>
        <w:t>,</w:t>
      </w:r>
      <w:r w:rsidR="00877EBE" w:rsidRPr="00877EBE">
        <w:rPr>
          <w:b w:val="0"/>
          <w:lang w:val="el-GR"/>
        </w:rPr>
        <w:t xml:space="preserve"> 38652100-1</w:t>
      </w:r>
      <w:r w:rsidR="00877EBE">
        <w:rPr>
          <w:b w:val="0"/>
          <w:lang w:val="el-GR"/>
        </w:rPr>
        <w:t xml:space="preserve">, </w:t>
      </w:r>
      <w:r w:rsidR="00877EBE" w:rsidRPr="00877EBE">
        <w:rPr>
          <w:b w:val="0"/>
          <w:lang w:val="el-GR"/>
        </w:rPr>
        <w:t>42991200-1</w:t>
      </w:r>
      <w:r w:rsidR="00877EBE">
        <w:rPr>
          <w:b w:val="0"/>
          <w:lang w:val="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παρούσα σύμβαση υποδιαιρείται στα κάτωθι τμήματα</w:t>
      </w:r>
      <w:r w:rsidR="004B0C19">
        <w:rPr>
          <w:rFonts w:ascii="Arial" w:hAnsi="Arial" w:cs="Arial"/>
          <w:sz w:val="20"/>
          <w:szCs w:val="20"/>
          <w:lang w:val="el-GR"/>
        </w:rPr>
        <w:t>:</w:t>
      </w:r>
      <w:r w:rsidR="00080D8F" w:rsidRPr="0086416D">
        <w:rPr>
          <w:rFonts w:ascii="Arial" w:hAnsi="Arial" w:cs="Arial"/>
          <w:sz w:val="20"/>
          <w:szCs w:val="20"/>
          <w:lang w:val="el-GR"/>
        </w:rPr>
        <w:t xml:space="preserve"> </w:t>
      </w:r>
    </w:p>
    <w:p w:rsidR="006F70D8" w:rsidRPr="00FB1932" w:rsidRDefault="00FB1932" w:rsidP="00FF79E7">
      <w:pPr>
        <w:numPr>
          <w:ilvl w:val="0"/>
          <w:numId w:val="7"/>
        </w:numPr>
        <w:rPr>
          <w:rFonts w:ascii="Arial" w:hAnsi="Arial" w:cs="Arial"/>
          <w:b/>
          <w:sz w:val="20"/>
          <w:szCs w:val="20"/>
          <w:lang w:val="el-GR"/>
        </w:rPr>
      </w:pPr>
      <w:r w:rsidRPr="00FB1932">
        <w:rPr>
          <w:rFonts w:ascii="Arial" w:hAnsi="Arial" w:cs="Arial"/>
          <w:b/>
          <w:sz w:val="20"/>
          <w:szCs w:val="20"/>
          <w:lang w:val="el-GR"/>
        </w:rPr>
        <w:t>ΟΜΑΔΑ</w:t>
      </w:r>
      <w:r w:rsidR="001E29C8" w:rsidRPr="00FB1932">
        <w:rPr>
          <w:rFonts w:ascii="Arial" w:hAnsi="Arial" w:cs="Arial"/>
          <w:b/>
          <w:sz w:val="20"/>
          <w:szCs w:val="20"/>
          <w:lang w:val="el-GR"/>
        </w:rPr>
        <w:t xml:space="preserve"> 1 : εκτιμώμενης αξίας </w:t>
      </w:r>
      <w:r w:rsidR="00877EBE" w:rsidRPr="00877EBE">
        <w:rPr>
          <w:rFonts w:ascii="Arial" w:hAnsi="Arial" w:cs="Arial"/>
          <w:b/>
          <w:sz w:val="20"/>
          <w:szCs w:val="20"/>
          <w:lang w:val="el-GR"/>
        </w:rPr>
        <w:t>199.987,20</w:t>
      </w:r>
      <w:r w:rsidR="001E29C8" w:rsidRPr="00FB1932">
        <w:rPr>
          <w:rFonts w:ascii="Arial" w:hAnsi="Arial" w:cs="Arial"/>
          <w:b/>
          <w:sz w:val="20"/>
          <w:szCs w:val="20"/>
          <w:lang w:val="el-GR"/>
        </w:rPr>
        <w:t xml:space="preserve">€ </w:t>
      </w:r>
      <w:r w:rsidRPr="00FB1932">
        <w:rPr>
          <w:rFonts w:ascii="Arial" w:hAnsi="Arial" w:cs="Arial"/>
          <w:b/>
          <w:sz w:val="20"/>
          <w:szCs w:val="20"/>
          <w:lang w:val="el-GR"/>
        </w:rPr>
        <w:t>με</w:t>
      </w:r>
      <w:r w:rsidR="001E29C8" w:rsidRPr="00FB1932">
        <w:rPr>
          <w:rFonts w:ascii="Arial" w:hAnsi="Arial" w:cs="Arial"/>
          <w:b/>
          <w:sz w:val="20"/>
          <w:szCs w:val="20"/>
          <w:lang w:val="el-GR"/>
        </w:rPr>
        <w:t xml:space="preserve"> ΦΠΑ 24%</w:t>
      </w:r>
    </w:p>
    <w:p w:rsidR="006F70D8" w:rsidRDefault="00FB1932" w:rsidP="00FF79E7">
      <w:pPr>
        <w:numPr>
          <w:ilvl w:val="0"/>
          <w:numId w:val="7"/>
        </w:numPr>
        <w:rPr>
          <w:rFonts w:ascii="Arial" w:hAnsi="Arial" w:cs="Arial"/>
          <w:b/>
          <w:sz w:val="20"/>
          <w:szCs w:val="20"/>
          <w:lang w:val="el-GR"/>
        </w:rPr>
      </w:pPr>
      <w:r>
        <w:rPr>
          <w:rFonts w:ascii="Arial" w:hAnsi="Arial" w:cs="Arial"/>
          <w:b/>
          <w:sz w:val="20"/>
          <w:szCs w:val="20"/>
          <w:lang w:val="el-GR"/>
        </w:rPr>
        <w:t>ΟΜΑΔΑ</w:t>
      </w:r>
      <w:r w:rsidR="006F70D8" w:rsidRPr="00FB1932">
        <w:rPr>
          <w:rFonts w:ascii="Arial" w:hAnsi="Arial" w:cs="Arial"/>
          <w:b/>
          <w:sz w:val="20"/>
          <w:szCs w:val="20"/>
          <w:lang w:val="el-GR"/>
        </w:rPr>
        <w:t xml:space="preserve"> 2  </w:t>
      </w:r>
      <w:r w:rsidR="00CA5FB1" w:rsidRPr="00FB1932">
        <w:rPr>
          <w:rFonts w:ascii="Arial" w:hAnsi="Arial" w:cs="Arial"/>
          <w:b/>
          <w:sz w:val="20"/>
          <w:szCs w:val="20"/>
          <w:lang w:val="el-GR"/>
        </w:rPr>
        <w:t xml:space="preserve">: </w:t>
      </w:r>
      <w:r w:rsidR="006F70D8" w:rsidRPr="00FB1932">
        <w:rPr>
          <w:rFonts w:ascii="Arial" w:hAnsi="Arial" w:cs="Arial"/>
          <w:b/>
          <w:sz w:val="20"/>
          <w:szCs w:val="20"/>
          <w:lang w:val="el-GR"/>
        </w:rPr>
        <w:t xml:space="preserve">εκτιμώμενης αξίας </w:t>
      </w:r>
      <w:r w:rsidR="00877EBE" w:rsidRPr="00877EBE">
        <w:rPr>
          <w:rFonts w:ascii="Arial" w:hAnsi="Arial" w:cs="Arial"/>
          <w:b/>
          <w:sz w:val="20"/>
          <w:szCs w:val="20"/>
          <w:lang w:val="el-GR"/>
        </w:rPr>
        <w:t>74.257,40</w:t>
      </w:r>
      <w:r w:rsidR="00CA5FB1" w:rsidRPr="00FB1932">
        <w:rPr>
          <w:rFonts w:ascii="Arial" w:hAnsi="Arial" w:cs="Arial"/>
          <w:b/>
          <w:sz w:val="20"/>
          <w:szCs w:val="20"/>
          <w:lang w:val="el-GR"/>
        </w:rPr>
        <w:t xml:space="preserve">€ </w:t>
      </w:r>
      <w:r w:rsidRPr="00FB1932">
        <w:rPr>
          <w:rFonts w:ascii="Arial" w:hAnsi="Arial" w:cs="Arial"/>
          <w:b/>
          <w:sz w:val="20"/>
          <w:szCs w:val="20"/>
          <w:lang w:val="el-GR"/>
        </w:rPr>
        <w:t>με</w:t>
      </w:r>
      <w:r w:rsidR="00CA5FB1" w:rsidRPr="00FB1932">
        <w:rPr>
          <w:rFonts w:ascii="Arial" w:hAnsi="Arial" w:cs="Arial"/>
          <w:b/>
          <w:sz w:val="20"/>
          <w:szCs w:val="20"/>
          <w:lang w:val="el-GR"/>
        </w:rPr>
        <w:t xml:space="preserve"> ΦΠΑ 24%</w:t>
      </w:r>
    </w:p>
    <w:p w:rsidR="00FB1932" w:rsidRDefault="00FB1932" w:rsidP="00FF79E7">
      <w:pPr>
        <w:numPr>
          <w:ilvl w:val="0"/>
          <w:numId w:val="7"/>
        </w:numPr>
        <w:rPr>
          <w:rFonts w:ascii="Arial" w:hAnsi="Arial" w:cs="Arial"/>
          <w:b/>
          <w:sz w:val="20"/>
          <w:szCs w:val="20"/>
          <w:lang w:val="el-GR"/>
        </w:rPr>
      </w:pPr>
      <w:r>
        <w:rPr>
          <w:rFonts w:ascii="Arial" w:hAnsi="Arial" w:cs="Arial"/>
          <w:b/>
          <w:sz w:val="20"/>
          <w:szCs w:val="20"/>
          <w:lang w:val="el-GR"/>
        </w:rPr>
        <w:t xml:space="preserve">ΟΜΑΔΑ 3: </w:t>
      </w:r>
      <w:r w:rsidRPr="00FB1932">
        <w:rPr>
          <w:rFonts w:ascii="Arial" w:hAnsi="Arial" w:cs="Arial"/>
          <w:b/>
          <w:sz w:val="20"/>
          <w:szCs w:val="20"/>
          <w:lang w:val="el-GR"/>
        </w:rPr>
        <w:t xml:space="preserve">εκτιμώμενης αξίας </w:t>
      </w:r>
      <w:r w:rsidR="00877EBE" w:rsidRPr="00877EBE">
        <w:rPr>
          <w:rFonts w:ascii="Arial" w:hAnsi="Arial" w:cs="Arial"/>
          <w:b/>
          <w:sz w:val="20"/>
          <w:szCs w:val="20"/>
          <w:lang w:val="el-GR"/>
        </w:rPr>
        <w:t xml:space="preserve">21.158,00 </w:t>
      </w:r>
      <w:r w:rsidRPr="00FB1932">
        <w:rPr>
          <w:rFonts w:ascii="Arial" w:hAnsi="Arial" w:cs="Arial"/>
          <w:b/>
          <w:sz w:val="20"/>
          <w:szCs w:val="20"/>
          <w:lang w:val="el-GR"/>
        </w:rPr>
        <w:t>€ με ΦΠΑ 24%</w:t>
      </w:r>
    </w:p>
    <w:p w:rsidR="00B41572" w:rsidRDefault="00B41572" w:rsidP="00B41572">
      <w:pPr>
        <w:ind w:left="420"/>
        <w:rPr>
          <w:rFonts w:ascii="Arial" w:hAnsi="Arial" w:cs="Arial"/>
          <w:b/>
          <w:sz w:val="20"/>
          <w:szCs w:val="20"/>
          <w:lang w:val="el-GR"/>
        </w:rPr>
      </w:pPr>
    </w:p>
    <w:p w:rsidR="002565EF" w:rsidRDefault="002565EF">
      <w:pPr>
        <w:rPr>
          <w:rFonts w:ascii="Arial" w:hAnsi="Arial" w:cs="Arial"/>
          <w:sz w:val="20"/>
          <w:szCs w:val="20"/>
          <w:lang w:val="el-GR"/>
        </w:rPr>
      </w:pPr>
    </w:p>
    <w:p w:rsidR="006F70D8" w:rsidRPr="0064066A" w:rsidRDefault="006F70D8">
      <w:pPr>
        <w:rPr>
          <w:rFonts w:ascii="Arial" w:hAnsi="Arial" w:cs="Arial"/>
          <w:b/>
          <w:sz w:val="20"/>
          <w:szCs w:val="20"/>
          <w:lang w:val="el-GR"/>
        </w:rPr>
      </w:pPr>
      <w:r w:rsidRPr="002565EF">
        <w:rPr>
          <w:rFonts w:ascii="Arial" w:hAnsi="Arial" w:cs="Arial"/>
          <w:b/>
          <w:sz w:val="20"/>
          <w:szCs w:val="20"/>
          <w:lang w:val="el-GR"/>
        </w:rPr>
        <w:t xml:space="preserve">Προσφορές υποβάλλονται για </w:t>
      </w:r>
      <w:r w:rsidR="0022271E" w:rsidRPr="002565EF">
        <w:rPr>
          <w:rFonts w:ascii="Arial" w:hAnsi="Arial" w:cs="Arial"/>
          <w:b/>
          <w:sz w:val="20"/>
          <w:szCs w:val="20"/>
          <w:lang w:val="el-GR"/>
        </w:rPr>
        <w:t xml:space="preserve">όλα τα τμήματα ή για </w:t>
      </w:r>
      <w:r w:rsidR="00885FF2" w:rsidRPr="002565EF">
        <w:rPr>
          <w:rFonts w:ascii="Arial" w:hAnsi="Arial" w:cs="Arial"/>
          <w:b/>
          <w:sz w:val="20"/>
          <w:szCs w:val="20"/>
          <w:lang w:val="el-GR"/>
        </w:rPr>
        <w:t>έν</w:t>
      </w:r>
      <w:r w:rsidR="0022271E" w:rsidRPr="002565EF">
        <w:rPr>
          <w:rFonts w:ascii="Arial" w:hAnsi="Arial" w:cs="Arial"/>
          <w:b/>
          <w:sz w:val="20"/>
          <w:szCs w:val="20"/>
          <w:lang w:val="el-GR"/>
        </w:rPr>
        <w:t>α μόνο τμήμα</w:t>
      </w:r>
      <w:r w:rsidR="008A5895">
        <w:rPr>
          <w:rFonts w:ascii="Arial" w:hAnsi="Arial" w:cs="Arial"/>
          <w:b/>
          <w:sz w:val="20"/>
          <w:szCs w:val="20"/>
          <w:lang w:val="el-GR"/>
        </w:rPr>
        <w:t>-ομάδα</w:t>
      </w:r>
      <w:r w:rsidR="00FE4FAA" w:rsidRPr="002565EF">
        <w:rPr>
          <w:rFonts w:ascii="Arial" w:hAnsi="Arial" w:cs="Arial"/>
          <w:b/>
          <w:sz w:val="20"/>
          <w:szCs w:val="20"/>
          <w:lang w:val="el-GR"/>
        </w:rPr>
        <w:t>,</w:t>
      </w:r>
      <w:r w:rsidR="0022271E" w:rsidRPr="002565EF">
        <w:rPr>
          <w:rFonts w:ascii="Arial" w:hAnsi="Arial" w:cs="Arial"/>
          <w:b/>
          <w:sz w:val="20"/>
          <w:szCs w:val="20"/>
          <w:lang w:val="el-GR"/>
        </w:rPr>
        <w:t xml:space="preserve"> με την απαραίτητη </w:t>
      </w:r>
      <w:r w:rsidR="00885FF2" w:rsidRPr="002565EF">
        <w:rPr>
          <w:rFonts w:ascii="Arial" w:hAnsi="Arial" w:cs="Arial"/>
          <w:b/>
          <w:sz w:val="20"/>
          <w:szCs w:val="20"/>
          <w:lang w:val="el-GR"/>
        </w:rPr>
        <w:t>προϋπόθεση</w:t>
      </w:r>
      <w:r w:rsidR="0022271E" w:rsidRPr="002565EF">
        <w:rPr>
          <w:rFonts w:ascii="Arial" w:hAnsi="Arial" w:cs="Arial"/>
          <w:b/>
          <w:sz w:val="20"/>
          <w:szCs w:val="20"/>
          <w:lang w:val="el-GR"/>
        </w:rPr>
        <w:t xml:space="preserve"> να περιλαμβάνονται όλα τα υλικά</w:t>
      </w:r>
      <w:r w:rsidR="00080D8F" w:rsidRPr="002565EF">
        <w:rPr>
          <w:rFonts w:ascii="Arial" w:hAnsi="Arial" w:cs="Arial"/>
          <w:b/>
          <w:sz w:val="20"/>
          <w:szCs w:val="20"/>
          <w:lang w:val="el-GR"/>
        </w:rPr>
        <w:t xml:space="preserve"> και οι ποσότητες των υλικών </w:t>
      </w:r>
      <w:r w:rsidR="00FC243A" w:rsidRPr="002565EF">
        <w:rPr>
          <w:rFonts w:ascii="Arial" w:hAnsi="Arial" w:cs="Arial"/>
          <w:b/>
          <w:sz w:val="20"/>
          <w:szCs w:val="20"/>
          <w:lang w:val="el-GR"/>
        </w:rPr>
        <w:t>τ</w:t>
      </w:r>
      <w:r w:rsidR="002C5EA5">
        <w:rPr>
          <w:rFonts w:ascii="Arial" w:hAnsi="Arial" w:cs="Arial"/>
          <w:b/>
          <w:sz w:val="20"/>
          <w:szCs w:val="20"/>
          <w:lang w:val="el-GR"/>
        </w:rPr>
        <w:t>ου</w:t>
      </w:r>
      <w:r w:rsidR="00FC243A" w:rsidRPr="002565EF">
        <w:rPr>
          <w:rFonts w:ascii="Arial" w:hAnsi="Arial" w:cs="Arial"/>
          <w:b/>
          <w:sz w:val="20"/>
          <w:szCs w:val="20"/>
          <w:lang w:val="el-GR"/>
        </w:rPr>
        <w:t xml:space="preserve"> τμήματος</w:t>
      </w:r>
      <w:r w:rsidR="008A5895">
        <w:rPr>
          <w:rFonts w:ascii="Arial" w:hAnsi="Arial" w:cs="Arial"/>
          <w:b/>
          <w:sz w:val="20"/>
          <w:szCs w:val="20"/>
          <w:lang w:val="el-GR"/>
        </w:rPr>
        <w:t>-ομάδας</w:t>
      </w:r>
      <w:r w:rsidR="00FC243A" w:rsidRPr="002565EF">
        <w:rPr>
          <w:rFonts w:ascii="Arial" w:hAnsi="Arial" w:cs="Arial"/>
          <w:b/>
          <w:sz w:val="20"/>
          <w:szCs w:val="20"/>
          <w:lang w:val="el-GR"/>
        </w:rPr>
        <w:t>.</w:t>
      </w:r>
      <w:r w:rsidR="0064066A" w:rsidRPr="0064066A">
        <w:rPr>
          <w:rFonts w:ascii="Arial" w:hAnsi="Arial" w:cs="Arial"/>
          <w:b/>
          <w:sz w:val="20"/>
          <w:szCs w:val="20"/>
          <w:lang w:val="el-GR"/>
        </w:rPr>
        <w:t xml:space="preserve"> </w:t>
      </w:r>
    </w:p>
    <w:p w:rsidR="006F70D8" w:rsidRPr="0086416D" w:rsidRDefault="006F70D8">
      <w:pPr>
        <w:pStyle w:val="normalwithoutspacing"/>
        <w:rPr>
          <w:rFonts w:ascii="Arial" w:hAnsi="Arial" w:cs="Arial"/>
          <w:sz w:val="20"/>
          <w:szCs w:val="20"/>
        </w:rPr>
      </w:pPr>
    </w:p>
    <w:p w:rsidR="006F70D8" w:rsidRPr="0086416D" w:rsidRDefault="006F70D8">
      <w:pPr>
        <w:pStyle w:val="normalwithoutspacing"/>
        <w:rPr>
          <w:rFonts w:ascii="Arial" w:hAnsi="Arial" w:cs="Arial"/>
          <w:i/>
          <w:iCs/>
          <w:color w:val="5B9BD5"/>
          <w:sz w:val="20"/>
          <w:szCs w:val="20"/>
        </w:rPr>
      </w:pPr>
      <w:r w:rsidRPr="0086416D">
        <w:rPr>
          <w:rFonts w:ascii="Arial" w:hAnsi="Arial" w:cs="Arial"/>
          <w:sz w:val="20"/>
          <w:szCs w:val="20"/>
        </w:rPr>
        <w:t>Η εκτιμώμενη αξία της σύμβασης ανέρχεται στο ποσό των</w:t>
      </w:r>
      <w:r w:rsidR="00E40C6D" w:rsidRPr="0086416D">
        <w:rPr>
          <w:rFonts w:ascii="Arial" w:hAnsi="Arial" w:cs="Arial"/>
          <w:sz w:val="20"/>
          <w:szCs w:val="20"/>
        </w:rPr>
        <w:t xml:space="preserve"> </w:t>
      </w:r>
      <w:r w:rsidR="00877EBE" w:rsidRPr="001303B4">
        <w:rPr>
          <w:rFonts w:ascii="Arial" w:hAnsi="Arial" w:cs="Arial"/>
          <w:b/>
        </w:rPr>
        <w:t>295.402,6</w:t>
      </w:r>
      <w:r w:rsidR="00877EBE">
        <w:rPr>
          <w:rFonts w:ascii="Arial" w:hAnsi="Arial" w:cs="Arial"/>
          <w:b/>
        </w:rPr>
        <w:t>0</w:t>
      </w:r>
      <w:r w:rsidR="004B0C19">
        <w:rPr>
          <w:rFonts w:ascii="Arial" w:hAnsi="Arial" w:cs="Arial"/>
          <w:sz w:val="20"/>
          <w:szCs w:val="20"/>
        </w:rPr>
        <w:t xml:space="preserve"> ευρώ</w:t>
      </w:r>
      <w:r w:rsidR="00CC04D5" w:rsidRPr="0086416D">
        <w:rPr>
          <w:rFonts w:ascii="Arial" w:hAnsi="Arial" w:cs="Arial"/>
          <w:sz w:val="20"/>
          <w:szCs w:val="20"/>
        </w:rPr>
        <w:t xml:space="preserve"> συμπεριλαμβανομένου </w:t>
      </w:r>
      <w:r w:rsidR="007F0A7B" w:rsidRPr="0086416D">
        <w:rPr>
          <w:rFonts w:ascii="Arial" w:hAnsi="Arial" w:cs="Arial"/>
          <w:sz w:val="20"/>
          <w:szCs w:val="20"/>
        </w:rPr>
        <w:t xml:space="preserve">του </w:t>
      </w:r>
      <w:r w:rsidR="00CC04D5" w:rsidRPr="0086416D">
        <w:rPr>
          <w:rFonts w:ascii="Arial" w:hAnsi="Arial" w:cs="Arial"/>
          <w:sz w:val="20"/>
          <w:szCs w:val="20"/>
        </w:rPr>
        <w:t>ΦΠΑ 24</w:t>
      </w:r>
      <w:r w:rsidRPr="0086416D">
        <w:rPr>
          <w:rFonts w:ascii="Arial" w:hAnsi="Arial" w:cs="Arial"/>
          <w:sz w:val="20"/>
          <w:szCs w:val="20"/>
        </w:rPr>
        <w:t>%</w:t>
      </w:r>
      <w:r w:rsidR="004B0C19">
        <w:rPr>
          <w:rFonts w:ascii="Arial" w:hAnsi="Arial" w:cs="Arial"/>
          <w:sz w:val="20"/>
          <w:szCs w:val="20"/>
        </w:rPr>
        <w:t xml:space="preserve"> και</w:t>
      </w:r>
      <w:r w:rsidR="00E40C6D" w:rsidRPr="0086416D">
        <w:rPr>
          <w:rFonts w:ascii="Arial" w:hAnsi="Arial" w:cs="Arial"/>
          <w:sz w:val="20"/>
          <w:szCs w:val="20"/>
        </w:rPr>
        <w:t xml:space="preserve"> </w:t>
      </w:r>
      <w:r w:rsidRPr="0086416D">
        <w:rPr>
          <w:rFonts w:ascii="Arial" w:hAnsi="Arial" w:cs="Arial"/>
          <w:sz w:val="20"/>
          <w:szCs w:val="20"/>
        </w:rPr>
        <w:t>προϋπολογισμός χωρίς ΦΠΑ</w:t>
      </w:r>
      <w:r w:rsidR="004B0C19">
        <w:rPr>
          <w:rFonts w:ascii="Arial" w:hAnsi="Arial" w:cs="Arial"/>
          <w:sz w:val="20"/>
          <w:szCs w:val="20"/>
        </w:rPr>
        <w:t xml:space="preserve"> </w:t>
      </w:r>
      <w:r w:rsidR="00877EBE">
        <w:rPr>
          <w:rFonts w:ascii="Arial" w:hAnsi="Arial" w:cs="Arial"/>
          <w:sz w:val="20"/>
          <w:szCs w:val="20"/>
        </w:rPr>
        <w:t>238.227,90</w:t>
      </w:r>
      <w:r w:rsidR="004B0C19">
        <w:rPr>
          <w:rFonts w:ascii="Arial" w:hAnsi="Arial" w:cs="Arial"/>
          <w:sz w:val="20"/>
          <w:szCs w:val="20"/>
        </w:rPr>
        <w:t xml:space="preserve"> ευρώ.</w:t>
      </w:r>
    </w:p>
    <w:p w:rsidR="006F70D8" w:rsidRPr="0086416D" w:rsidRDefault="006F70D8">
      <w:pPr>
        <w:rPr>
          <w:rFonts w:ascii="Arial" w:hAnsi="Arial" w:cs="Arial"/>
          <w:sz w:val="20"/>
          <w:szCs w:val="20"/>
          <w:lang w:val="el-GR"/>
        </w:rPr>
      </w:pPr>
    </w:p>
    <w:p w:rsidR="00E7000A" w:rsidRPr="008A1E94" w:rsidRDefault="00CF44A3" w:rsidP="002975DC">
      <w:pPr>
        <w:rPr>
          <w:rFonts w:ascii="Arial" w:hAnsi="Arial" w:cs="Tahoma"/>
          <w:b/>
          <w:bCs/>
          <w:szCs w:val="22"/>
          <w:lang w:val="el-GR"/>
        </w:rPr>
      </w:pPr>
      <w:r w:rsidRPr="00BB4B58">
        <w:rPr>
          <w:rFonts w:ascii="Arial" w:hAnsi="Arial" w:cs="Arial"/>
          <w:b/>
          <w:sz w:val="20"/>
          <w:szCs w:val="20"/>
          <w:u w:val="single"/>
          <w:lang w:val="el-GR"/>
        </w:rPr>
        <w:t>Ως χρόνος παράδοσης των υλικών</w:t>
      </w:r>
      <w:r w:rsidR="002975DC" w:rsidRPr="00BB4B58">
        <w:rPr>
          <w:rFonts w:ascii="Arial" w:hAnsi="Arial" w:cs="Arial"/>
          <w:b/>
          <w:sz w:val="20"/>
          <w:szCs w:val="20"/>
          <w:u w:val="single"/>
          <w:lang w:val="el-GR"/>
        </w:rPr>
        <w:t xml:space="preserve"> εφάπαξ ή τμηματικά</w:t>
      </w:r>
      <w:r w:rsidR="00092CC8">
        <w:rPr>
          <w:rFonts w:ascii="Arial" w:hAnsi="Arial" w:cs="Arial"/>
          <w:b/>
          <w:sz w:val="20"/>
          <w:szCs w:val="20"/>
          <w:u w:val="single"/>
          <w:lang w:val="el-GR"/>
        </w:rPr>
        <w:t xml:space="preserve"> –ανάλογα με τις ανάγκες της Υπηρεσίας-</w:t>
      </w:r>
      <w:r w:rsidRPr="00BB4B58">
        <w:rPr>
          <w:rFonts w:ascii="Arial" w:hAnsi="Arial" w:cs="Arial"/>
          <w:b/>
          <w:sz w:val="20"/>
          <w:szCs w:val="20"/>
          <w:u w:val="single"/>
          <w:lang w:val="el-GR"/>
        </w:rPr>
        <w:t xml:space="preserve"> </w:t>
      </w:r>
      <w:r w:rsidRPr="00E4271D">
        <w:rPr>
          <w:rFonts w:ascii="Arial" w:hAnsi="Arial" w:cs="Arial"/>
          <w:b/>
          <w:sz w:val="20"/>
          <w:szCs w:val="20"/>
          <w:u w:val="single"/>
          <w:lang w:val="el-GR"/>
        </w:rPr>
        <w:t xml:space="preserve">ορίζεται το διάστημα των </w:t>
      </w:r>
      <w:r w:rsidR="00E4271D" w:rsidRPr="00E4271D">
        <w:rPr>
          <w:rFonts w:ascii="Arial" w:hAnsi="Arial" w:cs="Arial"/>
          <w:b/>
          <w:sz w:val="20"/>
          <w:szCs w:val="20"/>
          <w:u w:val="single"/>
          <w:lang w:val="el-GR"/>
        </w:rPr>
        <w:t xml:space="preserve"> 45 ημερών</w:t>
      </w:r>
      <w:r w:rsidRPr="00E4271D">
        <w:rPr>
          <w:rFonts w:ascii="Arial" w:hAnsi="Arial" w:cs="Arial"/>
          <w:b/>
          <w:sz w:val="20"/>
          <w:szCs w:val="20"/>
          <w:lang w:val="el-GR"/>
        </w:rPr>
        <w:t>.</w:t>
      </w:r>
      <w:r w:rsidR="002975DC">
        <w:rPr>
          <w:rFonts w:ascii="Arial" w:hAnsi="Arial" w:cs="Arial"/>
          <w:b/>
          <w:sz w:val="20"/>
          <w:szCs w:val="20"/>
          <w:lang w:val="el-GR"/>
        </w:rPr>
        <w:t xml:space="preserve"> </w:t>
      </w:r>
      <w:r w:rsidR="00E7000A" w:rsidRPr="00E7000A">
        <w:rPr>
          <w:rFonts w:ascii="Arial" w:hAnsi="Arial" w:cs="Tahoma"/>
          <w:b/>
          <w:bCs/>
          <w:sz w:val="20"/>
          <w:szCs w:val="20"/>
          <w:lang w:val="el-GR"/>
        </w:rPr>
        <w:t>Για όλες τις συμβάσεις</w:t>
      </w:r>
      <w:r>
        <w:rPr>
          <w:rFonts w:ascii="Arial" w:hAnsi="Arial" w:cs="Tahoma"/>
          <w:b/>
          <w:bCs/>
          <w:sz w:val="20"/>
          <w:szCs w:val="20"/>
          <w:lang w:val="el-GR"/>
        </w:rPr>
        <w:t>,</w:t>
      </w:r>
      <w:r w:rsidR="00E7000A" w:rsidRPr="00E7000A">
        <w:rPr>
          <w:rFonts w:ascii="Arial" w:hAnsi="Arial" w:cs="Tahoma"/>
          <w:b/>
          <w:bCs/>
          <w:sz w:val="20"/>
          <w:szCs w:val="20"/>
          <w:lang w:val="el-GR"/>
        </w:rPr>
        <w:t xml:space="preserve"> μετά από σύμφωνη γνώμη και των δύο συμβαλλομένων</w:t>
      </w:r>
      <w:r>
        <w:rPr>
          <w:rFonts w:ascii="Arial" w:hAnsi="Arial" w:cs="Tahoma"/>
          <w:b/>
          <w:bCs/>
          <w:sz w:val="20"/>
          <w:szCs w:val="20"/>
          <w:lang w:val="el-GR"/>
        </w:rPr>
        <w:t>,</w:t>
      </w:r>
      <w:r w:rsidR="00E7000A" w:rsidRPr="00E7000A">
        <w:rPr>
          <w:rFonts w:ascii="Arial" w:hAnsi="Arial" w:cs="Tahoma"/>
          <w:b/>
          <w:bCs/>
          <w:sz w:val="20"/>
          <w:szCs w:val="20"/>
          <w:lang w:val="el-GR"/>
        </w:rPr>
        <w:t xml:space="preserve"> δύναται να παραταθεί </w:t>
      </w:r>
      <w:r w:rsidR="00E4271D">
        <w:rPr>
          <w:rFonts w:ascii="Arial" w:hAnsi="Arial" w:cs="Tahoma"/>
          <w:b/>
          <w:bCs/>
          <w:sz w:val="20"/>
          <w:szCs w:val="20"/>
          <w:lang w:val="el-GR"/>
        </w:rPr>
        <w:t>άλλες 45 ημέρες</w:t>
      </w:r>
      <w:r w:rsidR="00E7000A" w:rsidRPr="00E7000A">
        <w:rPr>
          <w:rFonts w:ascii="Arial" w:hAnsi="Arial" w:cs="Tahoma"/>
          <w:b/>
          <w:bCs/>
          <w:sz w:val="20"/>
          <w:szCs w:val="20"/>
          <w:lang w:val="el-GR"/>
        </w:rPr>
        <w:t xml:space="preserve"> προκειμένου να καλυφθούν τρέχουσες ανάγκες του Δήμου</w:t>
      </w:r>
      <w:r w:rsidR="000F3B13">
        <w:rPr>
          <w:rFonts w:ascii="Arial" w:hAnsi="Arial" w:cs="Tahoma"/>
          <w:b/>
          <w:bCs/>
          <w:sz w:val="20"/>
          <w:szCs w:val="20"/>
          <w:lang w:val="el-GR"/>
        </w:rPr>
        <w:t>,</w:t>
      </w:r>
      <w:r w:rsidR="00E7000A" w:rsidRPr="00E7000A">
        <w:rPr>
          <w:rFonts w:ascii="Arial" w:hAnsi="Arial" w:cs="Tahoma"/>
          <w:b/>
          <w:bCs/>
          <w:sz w:val="20"/>
          <w:szCs w:val="20"/>
          <w:lang w:val="el-GR"/>
        </w:rPr>
        <w:t xml:space="preserve"> χωρίς τροποποίηση της συμβατικής αξίας και ποσότητας</w:t>
      </w:r>
      <w:r w:rsidR="00E7000A" w:rsidRPr="008A1E94">
        <w:rPr>
          <w:rFonts w:ascii="Arial" w:hAnsi="Arial" w:cs="Tahoma"/>
          <w:b/>
          <w:bCs/>
          <w:szCs w:val="22"/>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Αναλυτική περιγραφή του φυσικού και οικονομικού αντικειμένου της σύμ</w:t>
      </w:r>
      <w:r w:rsidR="0032146D" w:rsidRPr="0086416D">
        <w:rPr>
          <w:rFonts w:ascii="Arial" w:hAnsi="Arial" w:cs="Arial"/>
          <w:sz w:val="20"/>
          <w:szCs w:val="20"/>
          <w:lang w:val="el-GR"/>
        </w:rPr>
        <w:t xml:space="preserve">βασης δίδεται στο ΠΑΡΑΡΤΗΜΑ Ι </w:t>
      </w:r>
      <w:r w:rsidRPr="0086416D">
        <w:rPr>
          <w:rFonts w:ascii="Arial" w:hAnsi="Arial" w:cs="Arial"/>
          <w:sz w:val="20"/>
          <w:szCs w:val="20"/>
          <w:lang w:val="el-GR"/>
        </w:rPr>
        <w:t xml:space="preserve">της παρούσας διακήρυξης. </w:t>
      </w:r>
    </w:p>
    <w:p w:rsidR="00EE5595" w:rsidRPr="00060315" w:rsidRDefault="006F70D8" w:rsidP="00EE5595">
      <w:pPr>
        <w:pStyle w:val="Style5"/>
        <w:widowControl/>
        <w:spacing w:line="293" w:lineRule="exact"/>
        <w:ind w:right="19"/>
        <w:rPr>
          <w:rStyle w:val="FontStyle35"/>
          <w:rFonts w:ascii="Arial" w:hAnsi="Arial" w:cs="Arial"/>
          <w:b/>
          <w:sz w:val="20"/>
          <w:szCs w:val="20"/>
        </w:rPr>
      </w:pPr>
      <w:r w:rsidRPr="00060315">
        <w:rPr>
          <w:rFonts w:ascii="Arial" w:hAnsi="Arial" w:cs="Arial"/>
          <w:b/>
          <w:sz w:val="20"/>
          <w:szCs w:val="20"/>
        </w:rPr>
        <w:t>Η σύμβαση θα ανατεθεί με το κριτήριο της πλέον συμφέρουσας από οικονομ</w:t>
      </w:r>
      <w:r w:rsidR="00EE5595" w:rsidRPr="00060315">
        <w:rPr>
          <w:rFonts w:ascii="Arial" w:hAnsi="Arial" w:cs="Arial"/>
          <w:b/>
          <w:sz w:val="20"/>
          <w:szCs w:val="20"/>
        </w:rPr>
        <w:t>ική άποψη προσφοράς,</w:t>
      </w:r>
      <w:r w:rsidR="00D72DD9" w:rsidRPr="00060315">
        <w:rPr>
          <w:rFonts w:ascii="Arial" w:hAnsi="Arial" w:cs="Arial"/>
          <w:b/>
          <w:sz w:val="20"/>
          <w:szCs w:val="20"/>
        </w:rPr>
        <w:t xml:space="preserve"> </w:t>
      </w:r>
      <w:r w:rsidR="004C7047" w:rsidRPr="00060315">
        <w:rPr>
          <w:rFonts w:ascii="Arial" w:hAnsi="Arial" w:cs="Arial"/>
          <w:b/>
          <w:sz w:val="20"/>
          <w:szCs w:val="20"/>
        </w:rPr>
        <w:t>β</w:t>
      </w:r>
      <w:r w:rsidR="00EE5595" w:rsidRPr="00060315">
        <w:rPr>
          <w:rFonts w:ascii="Arial" w:hAnsi="Arial" w:cs="Arial"/>
          <w:b/>
          <w:sz w:val="20"/>
          <w:szCs w:val="20"/>
        </w:rPr>
        <w:t xml:space="preserve">άσει </w:t>
      </w:r>
      <w:r w:rsidR="002932F7" w:rsidRPr="00060315">
        <w:rPr>
          <w:rFonts w:ascii="Arial" w:hAnsi="Arial" w:cs="Arial"/>
          <w:b/>
          <w:sz w:val="20"/>
          <w:szCs w:val="20"/>
        </w:rPr>
        <w:t>τ</w:t>
      </w:r>
      <w:r w:rsidR="009F65B7" w:rsidRPr="00060315">
        <w:rPr>
          <w:rFonts w:ascii="Arial" w:hAnsi="Arial" w:cs="Arial"/>
          <w:b/>
          <w:sz w:val="20"/>
          <w:szCs w:val="20"/>
        </w:rPr>
        <w:t xml:space="preserve">ιμής </w:t>
      </w:r>
      <w:r w:rsidR="00EE5595" w:rsidRPr="00060315">
        <w:rPr>
          <w:rStyle w:val="FontStyle35"/>
          <w:rFonts w:ascii="Arial" w:hAnsi="Arial" w:cs="Arial"/>
          <w:b/>
          <w:sz w:val="20"/>
          <w:szCs w:val="20"/>
        </w:rPr>
        <w:t>(χαμηλότερη τιμή) στο σύνολο των ειδών</w:t>
      </w:r>
      <w:r w:rsidR="007357D6" w:rsidRPr="00060315">
        <w:rPr>
          <w:rStyle w:val="FontStyle35"/>
          <w:rFonts w:ascii="Arial" w:hAnsi="Arial" w:cs="Arial"/>
          <w:b/>
          <w:sz w:val="20"/>
          <w:szCs w:val="20"/>
        </w:rPr>
        <w:t xml:space="preserve"> του</w:t>
      </w:r>
      <w:r w:rsidR="00EE5595" w:rsidRPr="00060315">
        <w:rPr>
          <w:rStyle w:val="FontStyle35"/>
          <w:rFonts w:ascii="Arial" w:hAnsi="Arial" w:cs="Arial"/>
          <w:b/>
          <w:sz w:val="20"/>
          <w:szCs w:val="20"/>
        </w:rPr>
        <w:t xml:space="preserve"> κάθε </w:t>
      </w:r>
      <w:r w:rsidR="007357D6" w:rsidRPr="00060315">
        <w:rPr>
          <w:rStyle w:val="FontStyle35"/>
          <w:rFonts w:ascii="Arial" w:hAnsi="Arial" w:cs="Arial"/>
          <w:b/>
          <w:sz w:val="20"/>
          <w:szCs w:val="20"/>
        </w:rPr>
        <w:t>τμήματος</w:t>
      </w:r>
      <w:r w:rsidR="00EE5595" w:rsidRPr="00060315">
        <w:rPr>
          <w:rStyle w:val="FontStyle35"/>
          <w:rFonts w:ascii="Arial" w:hAnsi="Arial" w:cs="Arial"/>
          <w:b/>
          <w:sz w:val="20"/>
          <w:szCs w:val="20"/>
        </w:rPr>
        <w:t>, όπως αναφέρονται στη μελέτη του διαγωνισμού</w:t>
      </w:r>
      <w:r w:rsidR="0032146D" w:rsidRPr="00060315">
        <w:rPr>
          <w:rStyle w:val="FontStyle35"/>
          <w:rFonts w:ascii="Arial" w:hAnsi="Arial" w:cs="Arial"/>
          <w:b/>
          <w:sz w:val="20"/>
          <w:szCs w:val="20"/>
        </w:rPr>
        <w:t xml:space="preserve">  και στο παράρτημα Ι</w:t>
      </w:r>
      <w:r w:rsidR="00060315">
        <w:rPr>
          <w:rStyle w:val="FontStyle35"/>
          <w:rFonts w:ascii="Arial" w:hAnsi="Arial" w:cs="Arial"/>
          <w:b/>
          <w:sz w:val="20"/>
          <w:szCs w:val="20"/>
        </w:rPr>
        <w:t>.</w:t>
      </w:r>
    </w:p>
    <w:p w:rsidR="006F70D8" w:rsidRPr="0086416D" w:rsidRDefault="006F70D8">
      <w:pPr>
        <w:pStyle w:val="normalwithoutspacing"/>
        <w:rPr>
          <w:rFonts w:ascii="Arial" w:hAnsi="Arial" w:cs="Arial"/>
          <w:i/>
          <w:color w:val="5B9BD5"/>
          <w:sz w:val="20"/>
          <w:szCs w:val="20"/>
        </w:rPr>
      </w:pPr>
    </w:p>
    <w:p w:rsidR="006F70D8" w:rsidRPr="0086416D" w:rsidRDefault="006F70D8">
      <w:pPr>
        <w:pStyle w:val="2"/>
        <w:rPr>
          <w:sz w:val="20"/>
          <w:szCs w:val="20"/>
          <w:lang w:val="el-GR"/>
        </w:rPr>
      </w:pPr>
      <w:bookmarkStart w:id="4" w:name="__RefHeading___Toc470009775"/>
      <w:r w:rsidRPr="0086416D">
        <w:rPr>
          <w:sz w:val="20"/>
          <w:szCs w:val="20"/>
          <w:lang w:val="el-GR"/>
        </w:rPr>
        <w:t>1.4</w:t>
      </w:r>
      <w:r w:rsidRPr="0086416D">
        <w:rPr>
          <w:sz w:val="20"/>
          <w:szCs w:val="20"/>
          <w:lang w:val="el-GR"/>
        </w:rPr>
        <w:tab/>
        <w:t>Θεσμικό πλαίσιο</w:t>
      </w:r>
      <w:bookmarkEnd w:id="4"/>
      <w:r w:rsidRPr="0086416D">
        <w:rPr>
          <w:sz w:val="20"/>
          <w:szCs w:val="20"/>
          <w:lang w:val="el-GR"/>
        </w:rPr>
        <w:t xml:space="preserve"> </w:t>
      </w:r>
    </w:p>
    <w:p w:rsidR="006F70D8" w:rsidRPr="009273B0" w:rsidRDefault="006F70D8">
      <w:pPr>
        <w:rPr>
          <w:rFonts w:ascii="Arial" w:hAnsi="Arial" w:cs="Arial"/>
          <w:sz w:val="18"/>
          <w:szCs w:val="20"/>
          <w:lang w:val="el-GR"/>
        </w:rPr>
      </w:pPr>
      <w:r w:rsidRPr="009273B0">
        <w:rPr>
          <w:rFonts w:ascii="Arial" w:hAnsi="Arial" w:cs="Arial"/>
          <w:sz w:val="18"/>
          <w:szCs w:val="20"/>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9445FA" w:rsidRPr="000C4284" w:rsidRDefault="009445FA" w:rsidP="00FF79E7">
      <w:pPr>
        <w:numPr>
          <w:ilvl w:val="0"/>
          <w:numId w:val="22"/>
        </w:numPr>
        <w:tabs>
          <w:tab w:val="num" w:pos="0"/>
        </w:tabs>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9445FA" w:rsidRPr="000C4284" w:rsidRDefault="009445FA" w:rsidP="00FF79E7">
      <w:pPr>
        <w:numPr>
          <w:ilvl w:val="0"/>
          <w:numId w:val="22"/>
        </w:numPr>
        <w:tabs>
          <w:tab w:val="num" w:pos="0"/>
        </w:tabs>
        <w:ind w:left="284" w:hanging="284"/>
        <w:rPr>
          <w:lang w:val="el-GR"/>
        </w:rPr>
      </w:pPr>
      <w:r>
        <w:rPr>
          <w:color w:val="000000"/>
          <w:lang w:val="el-GR"/>
        </w:rPr>
        <w:t>του ν. 4314/2014 (Α' 265)</w:t>
      </w:r>
      <w:r>
        <w:rPr>
          <w:rStyle w:val="FootnoteReference2"/>
          <w:i/>
          <w:color w:val="000000"/>
          <w:szCs w:val="22"/>
        </w:rPr>
        <w:footnoteReference w:id="1"/>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9445FA" w:rsidRPr="000C4284" w:rsidRDefault="009445FA" w:rsidP="00FF79E7">
      <w:pPr>
        <w:numPr>
          <w:ilvl w:val="0"/>
          <w:numId w:val="22"/>
        </w:numPr>
        <w:tabs>
          <w:tab w:val="num" w:pos="0"/>
        </w:tabs>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9445FA" w:rsidRPr="000C4284" w:rsidRDefault="009445FA" w:rsidP="00FF79E7">
      <w:pPr>
        <w:numPr>
          <w:ilvl w:val="0"/>
          <w:numId w:val="22"/>
        </w:numPr>
        <w:tabs>
          <w:tab w:val="num" w:pos="0"/>
        </w:tabs>
        <w:ind w:left="284" w:hanging="284"/>
        <w:rPr>
          <w:lang w:val="el-GR"/>
        </w:rPr>
      </w:pPr>
      <w:r>
        <w:rPr>
          <w:lang w:val="el-GR"/>
        </w:rPr>
        <w:lastRenderedPageBreak/>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9445FA" w:rsidRPr="000C4284" w:rsidRDefault="009445FA" w:rsidP="00FF79E7">
      <w:pPr>
        <w:numPr>
          <w:ilvl w:val="0"/>
          <w:numId w:val="22"/>
        </w:numPr>
        <w:tabs>
          <w:tab w:val="num" w:pos="0"/>
        </w:tabs>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9445FA" w:rsidRPr="000C4284" w:rsidRDefault="009445FA" w:rsidP="00FF79E7">
      <w:pPr>
        <w:numPr>
          <w:ilvl w:val="0"/>
          <w:numId w:val="22"/>
        </w:numPr>
        <w:tabs>
          <w:tab w:val="num" w:pos="0"/>
        </w:tabs>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9445FA" w:rsidRDefault="009445FA" w:rsidP="00FF79E7">
      <w:pPr>
        <w:numPr>
          <w:ilvl w:val="0"/>
          <w:numId w:val="22"/>
        </w:numPr>
        <w:tabs>
          <w:tab w:val="num" w:pos="0"/>
        </w:tabs>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2"/>
      </w:r>
    </w:p>
    <w:p w:rsidR="009445FA" w:rsidRPr="000C4284" w:rsidRDefault="009445FA" w:rsidP="00FF79E7">
      <w:pPr>
        <w:numPr>
          <w:ilvl w:val="0"/>
          <w:numId w:val="22"/>
        </w:numPr>
        <w:tabs>
          <w:tab w:val="num" w:pos="0"/>
        </w:tabs>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9445FA" w:rsidRPr="005255F9" w:rsidRDefault="009445FA" w:rsidP="00FF79E7">
      <w:pPr>
        <w:numPr>
          <w:ilvl w:val="0"/>
          <w:numId w:val="22"/>
        </w:numPr>
        <w:tabs>
          <w:tab w:val="num" w:pos="0"/>
        </w:tabs>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w:t>
      </w:r>
      <w:r w:rsidRPr="005255F9">
        <w:rPr>
          <w:i/>
          <w:iCs/>
          <w:szCs w:val="22"/>
          <w:lang w:val="el-GR"/>
        </w:rPr>
        <w:t>των κυβερνητικών, διοικητικών και αυτοδιοικητικών οργάνων στο διαδίκτυο "Πρόγραμμα Διαύγεια" και άλλες διατάξεις”</w:t>
      </w:r>
      <w:r w:rsidRPr="005255F9">
        <w:rPr>
          <w:szCs w:val="22"/>
          <w:lang w:val="el-GR"/>
        </w:rPr>
        <w:t>,</w:t>
      </w:r>
    </w:p>
    <w:p w:rsidR="009445FA" w:rsidRPr="009445FA" w:rsidRDefault="009445FA" w:rsidP="00FF79E7">
      <w:pPr>
        <w:numPr>
          <w:ilvl w:val="0"/>
          <w:numId w:val="22"/>
        </w:numPr>
        <w:tabs>
          <w:tab w:val="num" w:pos="0"/>
        </w:tabs>
        <w:ind w:left="284" w:hanging="284"/>
        <w:rPr>
          <w:lang w:val="el-GR"/>
        </w:rPr>
      </w:pPr>
      <w:r w:rsidRPr="009445FA">
        <w:rPr>
          <w:szCs w:val="22"/>
          <w:lang w:val="el-GR"/>
        </w:rPr>
        <w:t>του άρθρου 4 του π.δ. 118/07 (Α΄150)</w:t>
      </w:r>
      <w:r w:rsidRPr="005255F9">
        <w:rPr>
          <w:rStyle w:val="WW-FootnoteReference7"/>
          <w:szCs w:val="22"/>
          <w:lang w:val="el-GR"/>
        </w:rPr>
        <w:footnoteReference w:id="3"/>
      </w:r>
      <w:r w:rsidRPr="009445FA">
        <w:rPr>
          <w:szCs w:val="22"/>
          <w:lang w:val="el-GR"/>
        </w:rPr>
        <w:t xml:space="preserve"> </w:t>
      </w:r>
    </w:p>
    <w:p w:rsidR="009445FA" w:rsidRPr="009445FA" w:rsidRDefault="009445FA" w:rsidP="00FF79E7">
      <w:pPr>
        <w:numPr>
          <w:ilvl w:val="0"/>
          <w:numId w:val="22"/>
        </w:numPr>
        <w:tabs>
          <w:tab w:val="num" w:pos="0"/>
        </w:tabs>
        <w:ind w:left="284" w:hanging="284"/>
        <w:rPr>
          <w:lang w:val="el-GR"/>
        </w:rPr>
      </w:pPr>
      <w:r w:rsidRPr="009445FA">
        <w:rPr>
          <w:szCs w:val="22"/>
          <w:lang w:val="el-GR"/>
        </w:rPr>
        <w:t>του άρθρου 5 της απόφασης με αριθμ. 11389/1993 (Β΄ 185) του Υπουργού Εσωτερικών</w:t>
      </w:r>
      <w:r w:rsidRPr="005255F9">
        <w:rPr>
          <w:rStyle w:val="WW-FootnoteReference7"/>
          <w:szCs w:val="22"/>
          <w:lang w:val="el-GR"/>
        </w:rPr>
        <w:footnoteReference w:id="4"/>
      </w:r>
    </w:p>
    <w:p w:rsidR="009445FA" w:rsidRPr="00E65021" w:rsidRDefault="009445FA" w:rsidP="00FF79E7">
      <w:pPr>
        <w:numPr>
          <w:ilvl w:val="0"/>
          <w:numId w:val="22"/>
        </w:numPr>
        <w:tabs>
          <w:tab w:val="num" w:pos="0"/>
        </w:tabs>
        <w:ind w:left="284" w:hanging="284"/>
        <w:rPr>
          <w:lang w:val="el-GR"/>
        </w:rPr>
      </w:pPr>
      <w:r w:rsidRPr="005255F9">
        <w:rPr>
          <w:lang w:val="el-GR"/>
        </w:rPr>
        <w:t>του ν. 3548/2007 (Α’ 68) «</w:t>
      </w:r>
      <w:r w:rsidRPr="005255F9">
        <w:rPr>
          <w:i/>
          <w:lang w:val="el-GR"/>
        </w:rPr>
        <w:t xml:space="preserve">Καταχώριση δημοσιεύσεων των φορέων του Δημοσίου στο νομαρχιακό και </w:t>
      </w:r>
      <w:r w:rsidRPr="00535298">
        <w:rPr>
          <w:i/>
          <w:lang w:val="el-GR"/>
        </w:rPr>
        <w:t>τοπικό Τύπο και άλλες διατάξεις</w:t>
      </w:r>
      <w:r w:rsidRPr="00E65021">
        <w:rPr>
          <w:lang w:val="el-GR"/>
        </w:rPr>
        <w:t xml:space="preserve">»,  </w:t>
      </w:r>
    </w:p>
    <w:p w:rsidR="009445FA" w:rsidRPr="009445FA" w:rsidRDefault="009445FA" w:rsidP="00FF79E7">
      <w:pPr>
        <w:numPr>
          <w:ilvl w:val="0"/>
          <w:numId w:val="22"/>
        </w:numPr>
        <w:tabs>
          <w:tab w:val="num" w:pos="0"/>
        </w:tabs>
        <w:ind w:left="284" w:hanging="284"/>
        <w:rPr>
          <w:lang w:val="el-GR"/>
        </w:rPr>
      </w:pPr>
      <w:r w:rsidRPr="009445FA">
        <w:rPr>
          <w:lang w:val="el-GR"/>
        </w:rPr>
        <w:t>του ν. 3310/2005 (Α' 30) “</w:t>
      </w:r>
      <w:r w:rsidRPr="009445FA">
        <w:rPr>
          <w:i/>
          <w:lang w:val="el-GR"/>
        </w:rPr>
        <w:t>Μέτρα για τη διασφάλιση της διαφάνειας και την αποτροπή καταστρατηγήσεων κατά τη διαδικασία σύναψης δημοσίων συμβάσεων</w:t>
      </w:r>
      <w:r w:rsidRPr="009445FA">
        <w:rPr>
          <w:lang w:val="el-GR"/>
        </w:rPr>
        <w:t>” για τη διασταύρωση των στοιχείων του αναδόχου με τα στοιχεία του Ε.Σ.Ρ., του π.δ/τος 82/1996 (Α' 66) «</w:t>
      </w:r>
      <w:r w:rsidRPr="009445FA">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9445FA">
        <w:rPr>
          <w:lang w:val="el-GR"/>
        </w:rPr>
        <w:t>»</w:t>
      </w:r>
      <w:r w:rsidRPr="005255F9">
        <w:rPr>
          <w:rStyle w:val="FootnoteReference2"/>
          <w:szCs w:val="22"/>
        </w:rPr>
        <w:footnoteReference w:id="5"/>
      </w:r>
      <w:r w:rsidRPr="009445FA">
        <w:rPr>
          <w:lang w:val="el-GR"/>
        </w:rPr>
        <w:t>, της κοινής απόφασης των Υπουργών Ανάπτυξης και Επικρατείας με αρ. 20977/2007 (Β’ 1673) σχετικά με τα ‘</w:t>
      </w:r>
      <w:r w:rsidRPr="009445FA">
        <w:rPr>
          <w:i/>
          <w:lang w:val="el-GR"/>
        </w:rPr>
        <w:t>’Δικαιολογητικά για την τήρηση των μητρώων του ν.3310/2005, όπως τροποποιήθηκε με το ν.3414/2005</w:t>
      </w:r>
      <w:r w:rsidRPr="009445FA">
        <w:rPr>
          <w:lang w:val="el-GR"/>
        </w:rPr>
        <w:t xml:space="preserve">’’, καθώς και των υπουργικών αποφάσεων, οι οποίες εκδίδονται, κατ’ εξουσιοδότηση </w:t>
      </w:r>
      <w:r w:rsidRPr="009445FA">
        <w:rPr>
          <w:i/>
          <w:lang w:val="el-GR"/>
        </w:rPr>
        <w:t xml:space="preserve"> </w:t>
      </w:r>
      <w:r w:rsidRPr="009445FA">
        <w:rPr>
          <w:lang w:val="el-GR"/>
        </w:rPr>
        <w:t>του άρθρου 65 του ν. 4172/2013 (Α 167) για τον καθορισμό: α) των μη «συνεργάσιμων φορολογικά» κρατών και β) των κρατών με «προνομιακό φορολογικό καθεστώς»</w:t>
      </w:r>
      <w:r w:rsidRPr="005255F9">
        <w:rPr>
          <w:rStyle w:val="ac"/>
          <w:lang w:val="el-GR"/>
        </w:rPr>
        <w:footnoteReference w:id="6"/>
      </w:r>
      <w:r w:rsidRPr="009445FA">
        <w:rPr>
          <w:lang w:val="el-GR"/>
        </w:rPr>
        <w:t xml:space="preserve">.  </w:t>
      </w:r>
      <w:r w:rsidRPr="009445FA" w:rsidDel="00B0375C">
        <w:rPr>
          <w:lang w:val="el-GR"/>
        </w:rPr>
        <w:t xml:space="preserve"> </w:t>
      </w:r>
    </w:p>
    <w:p w:rsidR="009445FA" w:rsidRPr="000C4284" w:rsidRDefault="009445FA" w:rsidP="00FF79E7">
      <w:pPr>
        <w:numPr>
          <w:ilvl w:val="0"/>
          <w:numId w:val="22"/>
        </w:numPr>
        <w:tabs>
          <w:tab w:val="num" w:pos="0"/>
        </w:tabs>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9445FA" w:rsidRPr="000C4284" w:rsidRDefault="009445FA" w:rsidP="00FF79E7">
      <w:pPr>
        <w:numPr>
          <w:ilvl w:val="0"/>
          <w:numId w:val="22"/>
        </w:numPr>
        <w:tabs>
          <w:tab w:val="num" w:pos="0"/>
        </w:tabs>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9445FA" w:rsidRPr="000C4284" w:rsidRDefault="009445FA" w:rsidP="00FF79E7">
      <w:pPr>
        <w:numPr>
          <w:ilvl w:val="0"/>
          <w:numId w:val="22"/>
        </w:numPr>
        <w:tabs>
          <w:tab w:val="num" w:pos="0"/>
        </w:tabs>
        <w:ind w:left="284" w:hanging="284"/>
        <w:rPr>
          <w:lang w:val="el-GR"/>
        </w:rPr>
      </w:pPr>
      <w:r>
        <w:rPr>
          <w:lang w:val="el-GR"/>
        </w:rPr>
        <w:t>του ν. 2121/1993 (Α' 25) “</w:t>
      </w:r>
      <w:r>
        <w:rPr>
          <w:rStyle w:val="a7"/>
          <w:b w:val="0"/>
          <w:bCs w:val="0"/>
          <w:i/>
          <w:iCs/>
          <w:color w:val="000000"/>
          <w:szCs w:val="22"/>
          <w:lang w:val="el-GR"/>
        </w:rPr>
        <w:t>Πνευματική Ιδιοκτησία, Συγγενικά Δικαιώματα και Πολιτιστικά Θέματα</w:t>
      </w:r>
      <w:r>
        <w:rPr>
          <w:rStyle w:val="a7"/>
          <w:b w:val="0"/>
          <w:bCs w:val="0"/>
          <w:color w:val="000000"/>
          <w:szCs w:val="22"/>
          <w:lang w:val="el-GR"/>
        </w:rPr>
        <w:t xml:space="preserve">”, </w:t>
      </w:r>
    </w:p>
    <w:p w:rsidR="009445FA" w:rsidRPr="000C4284" w:rsidRDefault="009445FA" w:rsidP="00FF79E7">
      <w:pPr>
        <w:numPr>
          <w:ilvl w:val="0"/>
          <w:numId w:val="22"/>
        </w:numPr>
        <w:tabs>
          <w:tab w:val="num" w:pos="0"/>
        </w:tabs>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9445FA" w:rsidRPr="009A0085" w:rsidRDefault="009445FA" w:rsidP="00FF79E7">
      <w:pPr>
        <w:numPr>
          <w:ilvl w:val="0"/>
          <w:numId w:val="22"/>
        </w:numPr>
        <w:tabs>
          <w:tab w:val="num" w:pos="0"/>
        </w:tabs>
        <w:ind w:left="284" w:hanging="284"/>
        <w:rPr>
          <w:lang w:val="el-GR"/>
        </w:rPr>
      </w:pPr>
      <w:r>
        <w:rPr>
          <w:bCs/>
          <w:iCs/>
          <w:lang w:val="el-GR"/>
        </w:rPr>
        <w:t>του π.δ. 80/2016 (Α΄145) “Ανάληψη υποχρεώσεων από τους Διατάκτες”</w:t>
      </w:r>
    </w:p>
    <w:p w:rsidR="009445FA" w:rsidRPr="000C4284" w:rsidRDefault="009445FA" w:rsidP="00FF79E7">
      <w:pPr>
        <w:numPr>
          <w:ilvl w:val="0"/>
          <w:numId w:val="22"/>
        </w:numPr>
        <w:tabs>
          <w:tab w:val="num" w:pos="0"/>
        </w:tabs>
        <w:ind w:left="284" w:hanging="284"/>
        <w:rPr>
          <w:lang w:val="el-GR"/>
        </w:rPr>
      </w:pPr>
      <w:r>
        <w:rPr>
          <w:bCs/>
          <w:iCs/>
          <w:lang w:val="el-GR"/>
        </w:rPr>
        <w:lastRenderedPageBreak/>
        <w:t>του π.δ. 39/2017 (Α΄64) «Κανονισμός εξέτασης προδικαστικών προσφυγών ενώπιων της Α.Ε.Π.Π.</w:t>
      </w: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9445FA" w:rsidRPr="000C4284" w:rsidRDefault="009445FA" w:rsidP="00FF79E7">
      <w:pPr>
        <w:numPr>
          <w:ilvl w:val="0"/>
          <w:numId w:val="22"/>
        </w:numPr>
        <w:tabs>
          <w:tab w:val="num" w:pos="0"/>
        </w:tabs>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9445FA" w:rsidRPr="006A22C8" w:rsidRDefault="009445FA" w:rsidP="00FF79E7">
      <w:pPr>
        <w:numPr>
          <w:ilvl w:val="0"/>
          <w:numId w:val="22"/>
        </w:numPr>
        <w:tabs>
          <w:tab w:val="num" w:pos="0"/>
        </w:tabs>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B4A44" w:rsidRPr="00CB4A44" w:rsidRDefault="00C9223A" w:rsidP="00FF79E7">
      <w:pPr>
        <w:numPr>
          <w:ilvl w:val="0"/>
          <w:numId w:val="22"/>
        </w:numPr>
        <w:tabs>
          <w:tab w:val="num" w:pos="0"/>
        </w:tabs>
        <w:ind w:left="284" w:hanging="284"/>
        <w:rPr>
          <w:lang w:val="el-GR"/>
        </w:rPr>
      </w:pPr>
      <w:r w:rsidRPr="00805C7F">
        <w:rPr>
          <w:rFonts w:ascii="Arial" w:hAnsi="Arial"/>
          <w:sz w:val="20"/>
          <w:szCs w:val="20"/>
          <w:lang w:val="el-GR"/>
        </w:rPr>
        <w:t>Το προϋπολογισμό του Δήμου για το έτος 20</w:t>
      </w:r>
      <w:r>
        <w:rPr>
          <w:rFonts w:ascii="Arial" w:hAnsi="Arial"/>
          <w:sz w:val="20"/>
          <w:szCs w:val="20"/>
          <w:lang w:val="el-GR"/>
        </w:rPr>
        <w:t>20</w:t>
      </w:r>
      <w:r w:rsidRPr="00805C7F">
        <w:rPr>
          <w:rFonts w:ascii="Arial" w:hAnsi="Arial"/>
          <w:sz w:val="20"/>
          <w:szCs w:val="20"/>
          <w:lang w:val="el-GR"/>
        </w:rPr>
        <w:t xml:space="preserve"> στον οποίο υπάρχει εγγεγραμμένη πίστωση στους Κ.Α. </w:t>
      </w:r>
    </w:p>
    <w:p w:rsidR="006A22C8" w:rsidRPr="00C9223A" w:rsidRDefault="00CB4A44" w:rsidP="00CB4A44">
      <w:pPr>
        <w:ind w:left="284"/>
        <w:rPr>
          <w:lang w:val="el-GR"/>
        </w:rPr>
      </w:pPr>
      <w:r>
        <w:rPr>
          <w:rFonts w:ascii="Arial" w:hAnsi="Arial"/>
          <w:sz w:val="20"/>
          <w:szCs w:val="20"/>
          <w:lang w:val="el-GR"/>
        </w:rPr>
        <w:t>-</w:t>
      </w:r>
      <w:r w:rsidR="00C9223A" w:rsidRPr="00805C7F">
        <w:rPr>
          <w:rFonts w:ascii="Arial" w:hAnsi="Arial"/>
          <w:sz w:val="20"/>
          <w:szCs w:val="20"/>
          <w:lang w:val="el-GR"/>
        </w:rPr>
        <w:t xml:space="preserve">7134.0001, </w:t>
      </w:r>
      <w:r>
        <w:rPr>
          <w:rFonts w:ascii="Arial" w:hAnsi="Arial"/>
          <w:sz w:val="20"/>
          <w:szCs w:val="20"/>
          <w:lang w:val="el-GR"/>
        </w:rPr>
        <w:t>-</w:t>
      </w:r>
      <w:r w:rsidR="00C9223A" w:rsidRPr="00805C7F">
        <w:rPr>
          <w:rFonts w:ascii="Arial" w:hAnsi="Arial"/>
          <w:sz w:val="20"/>
          <w:szCs w:val="20"/>
          <w:lang w:val="el-GR"/>
        </w:rPr>
        <w:t>7133.0002, 6</w:t>
      </w:r>
      <w:r w:rsidR="00C9223A">
        <w:rPr>
          <w:rFonts w:ascii="Arial" w:hAnsi="Arial"/>
          <w:sz w:val="20"/>
          <w:szCs w:val="20"/>
          <w:lang w:val="el-GR"/>
        </w:rPr>
        <w:t>0</w:t>
      </w:r>
      <w:r w:rsidR="00C9223A" w:rsidRPr="00805C7F">
        <w:rPr>
          <w:rFonts w:ascii="Arial" w:hAnsi="Arial"/>
          <w:sz w:val="20"/>
          <w:szCs w:val="20"/>
          <w:lang w:val="el-GR"/>
        </w:rPr>
        <w:t>/7341.001</w:t>
      </w:r>
      <w:r w:rsidR="00C9223A">
        <w:rPr>
          <w:rFonts w:ascii="Arial" w:hAnsi="Arial"/>
          <w:sz w:val="20"/>
          <w:szCs w:val="20"/>
          <w:lang w:val="el-GR"/>
        </w:rPr>
        <w:t>0</w:t>
      </w:r>
      <w:r w:rsidR="00C9223A" w:rsidRPr="00805C7F">
        <w:rPr>
          <w:rFonts w:ascii="Arial" w:hAnsi="Arial"/>
          <w:sz w:val="20"/>
          <w:szCs w:val="20"/>
          <w:lang w:val="el-GR"/>
        </w:rPr>
        <w:t>, 6</w:t>
      </w:r>
      <w:r w:rsidR="00C9223A">
        <w:rPr>
          <w:rFonts w:ascii="Arial" w:hAnsi="Arial"/>
          <w:sz w:val="20"/>
          <w:szCs w:val="20"/>
          <w:lang w:val="el-GR"/>
        </w:rPr>
        <w:t>0</w:t>
      </w:r>
      <w:r w:rsidR="00C9223A" w:rsidRPr="00805C7F">
        <w:rPr>
          <w:rFonts w:ascii="Arial" w:hAnsi="Arial"/>
          <w:sz w:val="20"/>
          <w:szCs w:val="20"/>
          <w:lang w:val="el-GR"/>
        </w:rPr>
        <w:t>/7341.00</w:t>
      </w:r>
      <w:r w:rsidR="00C9223A">
        <w:rPr>
          <w:rFonts w:ascii="Arial" w:hAnsi="Arial"/>
          <w:sz w:val="20"/>
          <w:szCs w:val="20"/>
          <w:lang w:val="el-GR"/>
        </w:rPr>
        <w:t>11</w:t>
      </w:r>
      <w:r w:rsidR="00C9223A" w:rsidRPr="00805C7F">
        <w:rPr>
          <w:rFonts w:ascii="Arial" w:hAnsi="Arial"/>
          <w:sz w:val="20"/>
          <w:szCs w:val="20"/>
          <w:lang w:val="el-GR"/>
        </w:rPr>
        <w:t>, 6</w:t>
      </w:r>
      <w:r w:rsidR="00C9223A">
        <w:rPr>
          <w:rFonts w:ascii="Arial" w:hAnsi="Arial"/>
          <w:sz w:val="20"/>
          <w:szCs w:val="20"/>
          <w:lang w:val="el-GR"/>
        </w:rPr>
        <w:t>0</w:t>
      </w:r>
      <w:r w:rsidR="00C9223A" w:rsidRPr="00805C7F">
        <w:rPr>
          <w:rFonts w:ascii="Arial" w:hAnsi="Arial"/>
          <w:sz w:val="20"/>
          <w:szCs w:val="20"/>
          <w:lang w:val="el-GR"/>
        </w:rPr>
        <w:t>/7341.00</w:t>
      </w:r>
      <w:r w:rsidR="00C9223A">
        <w:rPr>
          <w:rFonts w:ascii="Arial" w:hAnsi="Arial"/>
          <w:sz w:val="20"/>
          <w:szCs w:val="20"/>
          <w:lang w:val="el-GR"/>
        </w:rPr>
        <w:t>12.</w:t>
      </w:r>
    </w:p>
    <w:p w:rsidR="00C9223A" w:rsidRPr="00C9223A" w:rsidRDefault="00C9223A" w:rsidP="00FF79E7">
      <w:pPr>
        <w:numPr>
          <w:ilvl w:val="0"/>
          <w:numId w:val="22"/>
        </w:numPr>
        <w:tabs>
          <w:tab w:val="num" w:pos="0"/>
        </w:tabs>
        <w:ind w:left="284" w:hanging="284"/>
        <w:rPr>
          <w:lang w:val="el-GR"/>
        </w:rPr>
      </w:pPr>
      <w:r w:rsidRPr="006D065F">
        <w:rPr>
          <w:rFonts w:ascii="Arial" w:hAnsi="Arial" w:cs="Arial"/>
          <w:iCs/>
          <w:sz w:val="20"/>
          <w:szCs w:val="20"/>
          <w:lang w:val="el-GR"/>
        </w:rPr>
        <w:t>Το ΠΡΩΤΟΓΕΝΕΣ ΑΙΤΗΜΑ που καταχωρήθηκε στο ΚΗΜΔΗΣ με ΑΔΑΜ:</w:t>
      </w:r>
      <w:r>
        <w:rPr>
          <w:rFonts w:ascii="Arial" w:hAnsi="Arial" w:cs="Arial"/>
          <w:iCs/>
          <w:sz w:val="20"/>
          <w:szCs w:val="20"/>
          <w:lang w:val="el-GR"/>
        </w:rPr>
        <w:t>20</w:t>
      </w:r>
      <w:r w:rsidRPr="006D065F">
        <w:rPr>
          <w:rFonts w:ascii="Arial" w:hAnsi="Arial" w:cs="Arial"/>
          <w:iCs/>
          <w:sz w:val="20"/>
          <w:szCs w:val="20"/>
          <w:lang w:val="en-US"/>
        </w:rPr>
        <w:t>REQ</w:t>
      </w:r>
      <w:r w:rsidRPr="006D065F">
        <w:rPr>
          <w:rFonts w:ascii="Arial" w:hAnsi="Arial" w:cs="Arial"/>
          <w:iCs/>
          <w:sz w:val="20"/>
          <w:szCs w:val="20"/>
          <w:lang w:val="el-GR"/>
        </w:rPr>
        <w:t>00</w:t>
      </w:r>
      <w:r>
        <w:rPr>
          <w:rFonts w:ascii="Arial" w:hAnsi="Arial" w:cs="Arial"/>
          <w:iCs/>
          <w:sz w:val="20"/>
          <w:szCs w:val="20"/>
          <w:lang w:val="el-GR"/>
        </w:rPr>
        <w:t>6612409</w:t>
      </w:r>
      <w:r w:rsidRPr="006D065F">
        <w:rPr>
          <w:rFonts w:ascii="Arial" w:hAnsi="Arial" w:cs="Arial"/>
          <w:iCs/>
          <w:sz w:val="20"/>
          <w:szCs w:val="20"/>
          <w:lang w:val="el-GR"/>
        </w:rPr>
        <w:t>.</w:t>
      </w:r>
    </w:p>
    <w:p w:rsidR="00C9223A" w:rsidRDefault="00C9223A" w:rsidP="00FF79E7">
      <w:pPr>
        <w:pStyle w:val="Default"/>
        <w:numPr>
          <w:ilvl w:val="0"/>
          <w:numId w:val="22"/>
        </w:numPr>
        <w:jc w:val="both"/>
        <w:rPr>
          <w:rFonts w:ascii="Arial" w:hAnsi="Arial" w:cs="Arial"/>
          <w:sz w:val="20"/>
          <w:szCs w:val="20"/>
        </w:rPr>
      </w:pPr>
      <w:r w:rsidRPr="00B96593">
        <w:rPr>
          <w:rFonts w:ascii="Arial" w:hAnsi="Arial" w:cs="Arial"/>
          <w:sz w:val="20"/>
          <w:szCs w:val="20"/>
        </w:rPr>
        <w:t xml:space="preserve">Το με αριθμό πρωτ. </w:t>
      </w:r>
      <w:r w:rsidR="007F5D12" w:rsidRPr="007F5D12">
        <w:rPr>
          <w:rFonts w:ascii="Arial" w:hAnsi="Arial" w:cs="Arial"/>
          <w:sz w:val="20"/>
          <w:szCs w:val="20"/>
        </w:rPr>
        <w:t>20</w:t>
      </w:r>
      <w:r w:rsidR="007F5D12">
        <w:rPr>
          <w:rFonts w:ascii="Arial" w:hAnsi="Arial" w:cs="Arial"/>
          <w:sz w:val="20"/>
          <w:szCs w:val="20"/>
          <w:lang w:val="en-US"/>
        </w:rPr>
        <w:t>REQ</w:t>
      </w:r>
      <w:r w:rsidR="007F5D12" w:rsidRPr="007F5D12">
        <w:rPr>
          <w:rFonts w:ascii="Arial" w:hAnsi="Arial" w:cs="Arial"/>
          <w:sz w:val="20"/>
          <w:szCs w:val="20"/>
        </w:rPr>
        <w:t>006612409</w:t>
      </w:r>
      <w:r w:rsidRPr="00B96593">
        <w:rPr>
          <w:rFonts w:ascii="Arial" w:hAnsi="Arial" w:cs="Arial"/>
          <w:sz w:val="20"/>
          <w:szCs w:val="20"/>
        </w:rPr>
        <w:t xml:space="preserve"> τεκμηριωμένο αίτημα του Διατάκτη περί αναγκαιότητας εκτέλεσης της δαπάνης.</w:t>
      </w:r>
    </w:p>
    <w:p w:rsidR="00C9223A" w:rsidRDefault="00C9223A" w:rsidP="00C9223A">
      <w:pPr>
        <w:pStyle w:val="Default"/>
        <w:ind w:left="360"/>
        <w:jc w:val="both"/>
        <w:rPr>
          <w:rFonts w:ascii="Arial" w:hAnsi="Arial" w:cs="Arial"/>
          <w:sz w:val="20"/>
          <w:szCs w:val="20"/>
        </w:rPr>
      </w:pPr>
    </w:p>
    <w:p w:rsidR="00C9223A" w:rsidRDefault="00C9223A" w:rsidP="00FF79E7">
      <w:pPr>
        <w:pStyle w:val="Default"/>
        <w:numPr>
          <w:ilvl w:val="0"/>
          <w:numId w:val="22"/>
        </w:numPr>
        <w:jc w:val="both"/>
        <w:rPr>
          <w:rFonts w:ascii="Arial" w:hAnsi="Arial" w:cs="Arial"/>
          <w:sz w:val="20"/>
          <w:szCs w:val="20"/>
        </w:rPr>
      </w:pPr>
      <w:r w:rsidRPr="00E503C9">
        <w:rPr>
          <w:rFonts w:ascii="Arial" w:hAnsi="Arial" w:cs="Arial"/>
          <w:sz w:val="20"/>
          <w:szCs w:val="20"/>
        </w:rPr>
        <w:t>Το ΕΓΚΕΚΡ</w:t>
      </w:r>
      <w:r>
        <w:rPr>
          <w:rFonts w:ascii="Arial" w:hAnsi="Arial" w:cs="Arial"/>
          <w:sz w:val="20"/>
          <w:szCs w:val="20"/>
        </w:rPr>
        <w:t>Ι</w:t>
      </w:r>
      <w:r w:rsidRPr="00E503C9">
        <w:rPr>
          <w:rFonts w:ascii="Arial" w:hAnsi="Arial" w:cs="Arial"/>
          <w:sz w:val="20"/>
          <w:szCs w:val="20"/>
        </w:rPr>
        <w:t>ΜΕΝΟ  ΑΙΤΗΜΑ που καταχωρήθηκε στο ΚΗΜΔΗΣ με ΑΔΑΜ:</w:t>
      </w:r>
      <w:r w:rsidR="007F5D12" w:rsidRPr="007F5D12">
        <w:rPr>
          <w:rFonts w:ascii="Arial" w:hAnsi="Arial" w:cs="Arial"/>
          <w:sz w:val="20"/>
          <w:szCs w:val="20"/>
        </w:rPr>
        <w:t>20</w:t>
      </w:r>
      <w:r w:rsidR="007F5D12">
        <w:rPr>
          <w:rFonts w:ascii="Arial" w:hAnsi="Arial" w:cs="Arial"/>
          <w:sz w:val="20"/>
          <w:szCs w:val="20"/>
          <w:lang w:val="en-US"/>
        </w:rPr>
        <w:t>REQ</w:t>
      </w:r>
      <w:r w:rsidR="007F5D12" w:rsidRPr="007F5D12">
        <w:rPr>
          <w:rFonts w:ascii="Arial" w:hAnsi="Arial" w:cs="Arial"/>
          <w:sz w:val="20"/>
          <w:szCs w:val="20"/>
        </w:rPr>
        <w:t>006659096</w:t>
      </w:r>
    </w:p>
    <w:p w:rsidR="00C9223A" w:rsidRPr="006D065F" w:rsidRDefault="00C9223A" w:rsidP="00FF79E7">
      <w:pPr>
        <w:numPr>
          <w:ilvl w:val="0"/>
          <w:numId w:val="22"/>
        </w:numPr>
        <w:jc w:val="left"/>
        <w:rPr>
          <w:lang w:val="el-GR"/>
        </w:rPr>
      </w:pPr>
      <w:r w:rsidRPr="006D065F">
        <w:rPr>
          <w:lang w:val="el-GR"/>
        </w:rPr>
        <w:t>Τ</w:t>
      </w:r>
      <w:r>
        <w:rPr>
          <w:lang w:val="el-GR"/>
        </w:rPr>
        <w:t>ην</w:t>
      </w:r>
      <w:r w:rsidRPr="006D065F">
        <w:rPr>
          <w:lang w:val="el-GR"/>
        </w:rPr>
        <w:t xml:space="preserve"> με αριθμό</w:t>
      </w:r>
      <w:r w:rsidR="007F5D12" w:rsidRPr="007F5D12">
        <w:rPr>
          <w:lang w:val="el-GR"/>
        </w:rPr>
        <w:t xml:space="preserve"> 248/2020</w:t>
      </w:r>
      <w:r w:rsidRPr="006D065F">
        <w:rPr>
          <w:lang w:val="el-GR"/>
        </w:rPr>
        <w:t xml:space="preserve"> αποφάσ</w:t>
      </w:r>
      <w:r>
        <w:rPr>
          <w:lang w:val="el-GR"/>
        </w:rPr>
        <w:t>η</w:t>
      </w:r>
      <w:r w:rsidRPr="006D065F">
        <w:rPr>
          <w:lang w:val="el-GR"/>
        </w:rPr>
        <w:t xml:space="preserve"> Οικονομικής Επιτροπής, με την οποία  εγκρίθηκαν</w:t>
      </w:r>
      <w:r>
        <w:rPr>
          <w:lang w:val="el-GR"/>
        </w:rPr>
        <w:t>:</w:t>
      </w:r>
      <w:r w:rsidRPr="006D065F">
        <w:rPr>
          <w:lang w:val="el-GR"/>
        </w:rPr>
        <w:t xml:space="preserve"> </w:t>
      </w:r>
    </w:p>
    <w:p w:rsidR="00C9223A" w:rsidRDefault="00C9223A" w:rsidP="00C9223A">
      <w:pPr>
        <w:pStyle w:val="Default"/>
        <w:ind w:left="709" w:hanging="709"/>
        <w:jc w:val="both"/>
        <w:rPr>
          <w:rFonts w:ascii="Verdana" w:hAnsi="Verdana" w:cs="Verdana"/>
          <w:sz w:val="20"/>
          <w:szCs w:val="20"/>
        </w:rPr>
      </w:pPr>
      <w:r w:rsidRPr="006D065F">
        <w:t xml:space="preserve">        α) </w:t>
      </w:r>
      <w:r w:rsidRPr="00B96593">
        <w:rPr>
          <w:rFonts w:ascii="Arial" w:hAnsi="Arial" w:cs="Arial"/>
          <w:sz w:val="20"/>
          <w:szCs w:val="20"/>
        </w:rPr>
        <w:t xml:space="preserve">οι τεχνικές προδιαγραφές β) </w:t>
      </w:r>
      <w:r w:rsidRPr="006D065F">
        <w:rPr>
          <w:rFonts w:ascii="Arial" w:hAnsi="Arial" w:cs="Arial"/>
          <w:sz w:val="20"/>
          <w:szCs w:val="20"/>
        </w:rPr>
        <w:t>καταρτίσθηκαν  οι όροι διακήρυξης για την προμήθεια με τίτλο «</w:t>
      </w:r>
      <w:r>
        <w:rPr>
          <w:rFonts w:ascii="Arial" w:hAnsi="Arial" w:cs="Arial"/>
          <w:sz w:val="20"/>
          <w:szCs w:val="20"/>
        </w:rPr>
        <w:t>ΜΗΧΑΝΟΓΡΑΦΙΚΟΣ ΕΞΟΠΛΙΣΜΟΣ</w:t>
      </w:r>
      <w:r w:rsidRPr="006D065F">
        <w:rPr>
          <w:rFonts w:ascii="Arial" w:hAnsi="Arial" w:cs="Arial"/>
          <w:sz w:val="20"/>
          <w:szCs w:val="20"/>
        </w:rPr>
        <w:t>»</w:t>
      </w:r>
      <w:r>
        <w:rPr>
          <w:rFonts w:ascii="Verdana" w:hAnsi="Verdana" w:cs="Verdana"/>
          <w:sz w:val="20"/>
          <w:szCs w:val="20"/>
        </w:rPr>
        <w:t>.</w:t>
      </w:r>
    </w:p>
    <w:p w:rsidR="00C9223A" w:rsidRDefault="00C9223A" w:rsidP="00C9223A">
      <w:pPr>
        <w:pStyle w:val="Default"/>
        <w:ind w:left="709" w:hanging="709"/>
        <w:jc w:val="both"/>
        <w:rPr>
          <w:rFonts w:ascii="Verdana" w:hAnsi="Verdana" w:cs="Verdana"/>
          <w:sz w:val="20"/>
          <w:szCs w:val="20"/>
        </w:rPr>
      </w:pPr>
    </w:p>
    <w:p w:rsidR="00C9223A" w:rsidRPr="00C9223A" w:rsidRDefault="00C9223A" w:rsidP="00FF79E7">
      <w:pPr>
        <w:numPr>
          <w:ilvl w:val="0"/>
          <w:numId w:val="22"/>
        </w:numPr>
        <w:tabs>
          <w:tab w:val="num" w:pos="0"/>
        </w:tabs>
        <w:ind w:left="284" w:hanging="284"/>
        <w:rPr>
          <w:lang w:val="el-GR"/>
        </w:rPr>
      </w:pPr>
      <w:r w:rsidRPr="00C9223A">
        <w:rPr>
          <w:rFonts w:ascii="Arial" w:hAnsi="Arial" w:cs="Arial"/>
          <w:sz w:val="20"/>
          <w:szCs w:val="20"/>
          <w:lang w:val="el-GR"/>
        </w:rPr>
        <w:t xml:space="preserve">Την </w:t>
      </w:r>
      <w:r w:rsidRPr="009445FA">
        <w:rPr>
          <w:rFonts w:ascii="Arial" w:hAnsi="Arial" w:cs="Arial"/>
          <w:sz w:val="20"/>
          <w:szCs w:val="20"/>
          <w:lang w:val="el-GR"/>
        </w:rPr>
        <w:t xml:space="preserve">αποφάση </w:t>
      </w:r>
      <w:r w:rsidR="007F5D12" w:rsidRPr="007F5D12">
        <w:rPr>
          <w:rFonts w:ascii="Arial" w:hAnsi="Arial" w:cs="Arial"/>
          <w:sz w:val="20"/>
          <w:szCs w:val="20"/>
          <w:lang w:val="el-GR"/>
        </w:rPr>
        <w:t>11/2020</w:t>
      </w:r>
      <w:r w:rsidRPr="00C9223A">
        <w:rPr>
          <w:rFonts w:ascii="Arial" w:hAnsi="Arial" w:cs="Arial"/>
          <w:sz w:val="20"/>
          <w:szCs w:val="20"/>
          <w:lang w:val="el-GR"/>
        </w:rPr>
        <w:t xml:space="preserve"> της </w:t>
      </w:r>
      <w:r w:rsidRPr="009445FA">
        <w:rPr>
          <w:rFonts w:ascii="Arial" w:hAnsi="Arial" w:cs="Arial"/>
          <w:sz w:val="20"/>
          <w:szCs w:val="20"/>
          <w:lang w:val="el-GR"/>
        </w:rPr>
        <w:t>Οικονομικής Επιτροπής</w:t>
      </w:r>
      <w:r w:rsidRPr="00C9223A">
        <w:rPr>
          <w:rFonts w:ascii="Arial" w:hAnsi="Arial" w:cs="Arial"/>
          <w:sz w:val="20"/>
          <w:szCs w:val="20"/>
          <w:lang w:val="el-GR"/>
        </w:rPr>
        <w:t xml:space="preserve"> με την οποία ορίστηκε η Επιτροπή Διαγωνισμού</w:t>
      </w:r>
      <w:r>
        <w:rPr>
          <w:rFonts w:ascii="Arial" w:hAnsi="Arial" w:cs="Arial"/>
          <w:sz w:val="20"/>
          <w:szCs w:val="20"/>
          <w:lang w:val="el-GR"/>
        </w:rPr>
        <w:t>.</w:t>
      </w:r>
    </w:p>
    <w:p w:rsidR="00C9223A" w:rsidRDefault="00C9223A" w:rsidP="00FF79E7">
      <w:pPr>
        <w:pStyle w:val="Default"/>
        <w:numPr>
          <w:ilvl w:val="0"/>
          <w:numId w:val="22"/>
        </w:numPr>
        <w:jc w:val="both"/>
        <w:rPr>
          <w:rFonts w:ascii="Arial" w:hAnsi="Arial" w:cs="Arial"/>
          <w:sz w:val="20"/>
          <w:szCs w:val="20"/>
        </w:rPr>
      </w:pPr>
      <w:r w:rsidRPr="009445FA">
        <w:rPr>
          <w:rFonts w:ascii="Arial" w:hAnsi="Arial" w:cs="Arial"/>
          <w:sz w:val="20"/>
          <w:szCs w:val="20"/>
        </w:rPr>
        <w:t xml:space="preserve">Την αποφάση </w:t>
      </w:r>
      <w:r w:rsidR="007B604E">
        <w:rPr>
          <w:rFonts w:ascii="Arial" w:hAnsi="Arial" w:cs="Arial"/>
          <w:sz w:val="20"/>
          <w:szCs w:val="20"/>
        </w:rPr>
        <w:t>159/2020</w:t>
      </w:r>
      <w:r>
        <w:rPr>
          <w:rFonts w:ascii="Arial" w:hAnsi="Arial" w:cs="Arial"/>
          <w:sz w:val="20"/>
          <w:szCs w:val="20"/>
        </w:rPr>
        <w:t xml:space="preserve"> της </w:t>
      </w:r>
      <w:r w:rsidRPr="009445FA">
        <w:rPr>
          <w:rFonts w:ascii="Arial" w:hAnsi="Arial" w:cs="Arial"/>
          <w:sz w:val="20"/>
          <w:szCs w:val="20"/>
        </w:rPr>
        <w:t>Οικονομικής Επιτροπής</w:t>
      </w:r>
      <w:r>
        <w:rPr>
          <w:rFonts w:ascii="Arial" w:hAnsi="Arial" w:cs="Arial"/>
          <w:sz w:val="20"/>
          <w:szCs w:val="20"/>
        </w:rPr>
        <w:t xml:space="preserve"> με την οποία ορίστηκε η Επιτροπή Παραλαβής της προμήθειας (μεταβιβασμένη αρμοδίοτητα από το Δ.Σ. του Δήμου Ρόδου).</w:t>
      </w:r>
    </w:p>
    <w:p w:rsidR="00C9223A" w:rsidRDefault="00C9223A" w:rsidP="00C9223A">
      <w:pPr>
        <w:pStyle w:val="Default"/>
        <w:ind w:left="360"/>
        <w:jc w:val="both"/>
        <w:rPr>
          <w:rFonts w:ascii="Arial" w:hAnsi="Arial" w:cs="Arial"/>
          <w:sz w:val="20"/>
          <w:szCs w:val="20"/>
        </w:rPr>
      </w:pPr>
    </w:p>
    <w:p w:rsidR="00C9223A" w:rsidRPr="009445FA" w:rsidRDefault="00C9223A" w:rsidP="00FF79E7">
      <w:pPr>
        <w:pStyle w:val="Default"/>
        <w:numPr>
          <w:ilvl w:val="0"/>
          <w:numId w:val="22"/>
        </w:numPr>
        <w:jc w:val="both"/>
        <w:rPr>
          <w:rFonts w:ascii="Arial" w:hAnsi="Arial" w:cs="Arial"/>
          <w:sz w:val="20"/>
          <w:szCs w:val="20"/>
        </w:rPr>
      </w:pPr>
      <w:r w:rsidRPr="00914446">
        <w:rPr>
          <w:rFonts w:ascii="Arial" w:hAnsi="Arial"/>
          <w:sz w:val="20"/>
          <w:szCs w:val="20"/>
        </w:rPr>
        <w:t xml:space="preserve">Την απόφαση  δημάρχου με αριθμό </w:t>
      </w:r>
      <w:r w:rsidRPr="006A22C8">
        <w:rPr>
          <w:rFonts w:ascii="Arial" w:hAnsi="Arial" w:cs="Arial"/>
          <w:sz w:val="20"/>
          <w:szCs w:val="20"/>
        </w:rPr>
        <w:t>4452/2019</w:t>
      </w:r>
      <w:r>
        <w:rPr>
          <w:rFonts w:ascii="Verdana" w:hAnsi="Verdana" w:cs="Arial"/>
          <w:sz w:val="20"/>
          <w:szCs w:val="20"/>
        </w:rPr>
        <w:t xml:space="preserve"> </w:t>
      </w:r>
      <w:r w:rsidRPr="00914446">
        <w:rPr>
          <w:rFonts w:ascii="Arial" w:hAnsi="Arial"/>
          <w:sz w:val="20"/>
          <w:szCs w:val="20"/>
        </w:rPr>
        <w:t>περί μεταβίβασης αρμοδιοτήτων</w:t>
      </w:r>
    </w:p>
    <w:p w:rsidR="00C9223A" w:rsidRPr="006A22C8" w:rsidRDefault="00C9223A" w:rsidP="00C9223A">
      <w:pPr>
        <w:ind w:left="284"/>
        <w:rPr>
          <w:lang w:val="el-GR"/>
        </w:rPr>
      </w:pPr>
    </w:p>
    <w:p w:rsidR="006F70D8" w:rsidRPr="0086416D" w:rsidRDefault="006F70D8">
      <w:pPr>
        <w:pStyle w:val="2"/>
        <w:rPr>
          <w:sz w:val="20"/>
          <w:szCs w:val="20"/>
          <w:lang w:val="el-GR" w:eastAsia="el-GR"/>
        </w:rPr>
      </w:pPr>
      <w:bookmarkStart w:id="5" w:name="__RefHeading___Toc470009776"/>
      <w:r w:rsidRPr="0086416D">
        <w:rPr>
          <w:sz w:val="20"/>
          <w:szCs w:val="20"/>
          <w:lang w:val="el-GR"/>
        </w:rPr>
        <w:t>1.5</w:t>
      </w:r>
      <w:r w:rsidRPr="0086416D">
        <w:rPr>
          <w:sz w:val="20"/>
          <w:szCs w:val="20"/>
          <w:lang w:val="el-GR"/>
        </w:rPr>
        <w:tab/>
        <w:t>Προθεσμία παραλαβής προσφορών και διενέργεια διαγωνισμού</w:t>
      </w:r>
      <w:bookmarkEnd w:id="5"/>
      <w:r w:rsidRPr="0086416D">
        <w:rPr>
          <w:sz w:val="20"/>
          <w:szCs w:val="20"/>
          <w:lang w:val="el-GR"/>
        </w:rPr>
        <w:t xml:space="preserve"> </w:t>
      </w:r>
    </w:p>
    <w:p w:rsidR="006F70D8" w:rsidRPr="00B26203" w:rsidRDefault="006F70D8">
      <w:pPr>
        <w:rPr>
          <w:rFonts w:ascii="Arial" w:hAnsi="Arial" w:cs="Arial"/>
          <w:b/>
          <w:sz w:val="20"/>
          <w:szCs w:val="20"/>
          <w:lang w:val="el-GR" w:eastAsia="el-GR"/>
        </w:rPr>
      </w:pPr>
      <w:r w:rsidRPr="00B26203">
        <w:rPr>
          <w:rFonts w:ascii="Arial" w:hAnsi="Arial" w:cs="Arial"/>
          <w:b/>
          <w:sz w:val="20"/>
          <w:szCs w:val="20"/>
          <w:lang w:val="el-GR" w:eastAsia="el-GR"/>
        </w:rPr>
        <w:t>Η καταληκτική ημερομηνία παρα</w:t>
      </w:r>
      <w:r w:rsidR="009B3524" w:rsidRPr="00B26203">
        <w:rPr>
          <w:rFonts w:ascii="Arial" w:hAnsi="Arial" w:cs="Arial"/>
          <w:b/>
          <w:sz w:val="20"/>
          <w:szCs w:val="20"/>
          <w:lang w:val="el-GR" w:eastAsia="el-GR"/>
        </w:rPr>
        <w:t xml:space="preserve">λαβής των προσφορών είναι </w:t>
      </w:r>
      <w:r w:rsidR="007F5D12">
        <w:rPr>
          <w:rFonts w:ascii="Arial" w:hAnsi="Arial" w:cs="Arial"/>
          <w:b/>
          <w:sz w:val="20"/>
          <w:szCs w:val="20"/>
          <w:lang w:val="el-GR" w:eastAsia="el-GR"/>
        </w:rPr>
        <w:t>Δευτέρα</w:t>
      </w:r>
      <w:r w:rsidR="009B3524" w:rsidRPr="00D14B8D">
        <w:rPr>
          <w:rFonts w:ascii="Arial" w:hAnsi="Arial" w:cs="Arial"/>
          <w:b/>
          <w:sz w:val="20"/>
          <w:szCs w:val="20"/>
          <w:lang w:val="el-GR" w:eastAsia="el-GR"/>
        </w:rPr>
        <w:t xml:space="preserve"> </w:t>
      </w:r>
      <w:r w:rsidR="007F5D12" w:rsidRPr="007F5D12">
        <w:rPr>
          <w:rFonts w:ascii="Arial" w:hAnsi="Arial" w:cs="Arial"/>
          <w:b/>
          <w:sz w:val="20"/>
          <w:szCs w:val="20"/>
          <w:lang w:val="el-GR" w:eastAsia="el-GR"/>
        </w:rPr>
        <w:t>29/06/2020</w:t>
      </w:r>
      <w:r w:rsidR="001B3175" w:rsidRPr="00B26203">
        <w:rPr>
          <w:rFonts w:ascii="Arial" w:hAnsi="Arial" w:cs="Arial"/>
          <w:b/>
          <w:sz w:val="20"/>
          <w:szCs w:val="20"/>
          <w:lang w:val="el-GR" w:eastAsia="el-GR"/>
        </w:rPr>
        <w:t xml:space="preserve"> και ώρα 15:00 μ.μ.</w:t>
      </w:r>
    </w:p>
    <w:p w:rsidR="006F70D8" w:rsidRPr="00B26203" w:rsidRDefault="006F70D8">
      <w:pPr>
        <w:rPr>
          <w:rFonts w:ascii="Arial" w:hAnsi="Arial" w:cs="Arial"/>
          <w:i/>
          <w:iCs/>
          <w:kern w:val="1"/>
          <w:sz w:val="20"/>
          <w:szCs w:val="20"/>
          <w:lang w:val="el-GR"/>
        </w:rPr>
      </w:pPr>
      <w:r w:rsidRPr="00B26203">
        <w:rPr>
          <w:rFonts w:ascii="Arial" w:hAnsi="Arial" w:cs="Arial"/>
          <w:sz w:val="20"/>
          <w:szCs w:val="20"/>
          <w:lang w:val="el-GR"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w:t>
      </w:r>
      <w:r w:rsidR="009B3524" w:rsidRPr="00B26203">
        <w:rPr>
          <w:rFonts w:ascii="Arial" w:hAnsi="Arial" w:cs="Arial"/>
          <w:sz w:val="20"/>
          <w:szCs w:val="20"/>
          <w:lang w:val="el-GR" w:eastAsia="el-GR"/>
        </w:rPr>
        <w:t xml:space="preserve">του ως άνω συστήματος, </w:t>
      </w:r>
      <w:r w:rsidR="009B3524" w:rsidRPr="005C6BD7">
        <w:rPr>
          <w:rFonts w:ascii="Arial" w:hAnsi="Arial" w:cs="Arial"/>
          <w:sz w:val="20"/>
          <w:szCs w:val="20"/>
          <w:lang w:val="el-GR" w:eastAsia="el-GR"/>
        </w:rPr>
        <w:t xml:space="preserve">την </w:t>
      </w:r>
      <w:r w:rsidR="001A6431" w:rsidRPr="005C6BD7">
        <w:rPr>
          <w:rFonts w:ascii="Arial" w:hAnsi="Arial" w:cs="Arial"/>
          <w:b/>
          <w:sz w:val="20"/>
          <w:szCs w:val="20"/>
          <w:lang w:val="el-GR" w:eastAsia="el-GR"/>
        </w:rPr>
        <w:t>3</w:t>
      </w:r>
      <w:r w:rsidR="0006498A" w:rsidRPr="005C6BD7">
        <w:rPr>
          <w:rFonts w:ascii="Arial" w:hAnsi="Arial" w:cs="Arial"/>
          <w:b/>
          <w:sz w:val="20"/>
          <w:szCs w:val="20"/>
          <w:lang w:val="el-GR" w:eastAsia="el-GR"/>
        </w:rPr>
        <w:t>η</w:t>
      </w:r>
      <w:r w:rsidR="0006498A" w:rsidRPr="005C6BD7">
        <w:rPr>
          <w:rFonts w:ascii="Arial" w:hAnsi="Arial" w:cs="Arial"/>
          <w:sz w:val="20"/>
          <w:szCs w:val="20"/>
          <w:lang w:val="el-GR" w:eastAsia="el-GR"/>
        </w:rPr>
        <w:t xml:space="preserve"> </w:t>
      </w:r>
      <w:r w:rsidR="009B3524" w:rsidRPr="005C6BD7">
        <w:rPr>
          <w:rFonts w:ascii="Arial" w:hAnsi="Arial" w:cs="Arial"/>
          <w:sz w:val="20"/>
          <w:szCs w:val="20"/>
          <w:lang w:val="el-GR" w:eastAsia="el-GR"/>
        </w:rPr>
        <w:t xml:space="preserve"> μηνός </w:t>
      </w:r>
      <w:r w:rsidR="001A6431" w:rsidRPr="005C6BD7">
        <w:rPr>
          <w:rFonts w:ascii="Arial" w:hAnsi="Arial" w:cs="Arial"/>
          <w:b/>
          <w:sz w:val="20"/>
          <w:szCs w:val="20"/>
          <w:lang w:val="el-GR" w:eastAsia="el-GR"/>
        </w:rPr>
        <w:t>Ιουλίου</w:t>
      </w:r>
      <w:r w:rsidR="00BD7C65" w:rsidRPr="005C6BD7">
        <w:rPr>
          <w:rFonts w:ascii="Arial" w:hAnsi="Arial" w:cs="Arial"/>
          <w:sz w:val="20"/>
          <w:szCs w:val="20"/>
          <w:lang w:val="el-GR" w:eastAsia="el-GR"/>
        </w:rPr>
        <w:t xml:space="preserve"> </w:t>
      </w:r>
      <w:r w:rsidR="001B3175" w:rsidRPr="005C6BD7">
        <w:rPr>
          <w:rFonts w:ascii="Arial" w:hAnsi="Arial" w:cs="Arial"/>
          <w:sz w:val="20"/>
          <w:szCs w:val="20"/>
          <w:lang w:val="el-GR" w:eastAsia="el-GR"/>
        </w:rPr>
        <w:t xml:space="preserve">ημέρα </w:t>
      </w:r>
      <w:r w:rsidR="0006498A" w:rsidRPr="005C6BD7">
        <w:rPr>
          <w:rFonts w:ascii="Arial" w:hAnsi="Arial" w:cs="Arial"/>
          <w:b/>
          <w:sz w:val="20"/>
          <w:szCs w:val="20"/>
          <w:lang w:val="el-GR" w:eastAsia="el-GR"/>
        </w:rPr>
        <w:t>Παρασκευή</w:t>
      </w:r>
      <w:r w:rsidRPr="005C6BD7">
        <w:rPr>
          <w:rFonts w:ascii="Arial" w:hAnsi="Arial" w:cs="Arial"/>
          <w:sz w:val="20"/>
          <w:szCs w:val="20"/>
          <w:lang w:val="el-GR" w:eastAsia="el-GR"/>
        </w:rPr>
        <w:t xml:space="preserve"> και ώρα</w:t>
      </w:r>
      <w:r w:rsidR="001B3175" w:rsidRPr="005C6BD7">
        <w:rPr>
          <w:rFonts w:ascii="Arial" w:hAnsi="Arial" w:cs="Arial"/>
          <w:sz w:val="20"/>
          <w:szCs w:val="20"/>
          <w:lang w:val="el-GR" w:eastAsia="el-GR"/>
        </w:rPr>
        <w:t xml:space="preserve"> </w:t>
      </w:r>
      <w:r w:rsidR="0006498A" w:rsidRPr="005C6BD7">
        <w:rPr>
          <w:rFonts w:ascii="Arial" w:hAnsi="Arial" w:cs="Arial"/>
          <w:b/>
          <w:sz w:val="20"/>
          <w:szCs w:val="20"/>
          <w:lang w:val="el-GR" w:eastAsia="el-GR"/>
        </w:rPr>
        <w:t>10:00 π</w:t>
      </w:r>
      <w:r w:rsidR="001B3175" w:rsidRPr="005C6BD7">
        <w:rPr>
          <w:rFonts w:ascii="Arial" w:hAnsi="Arial" w:cs="Arial"/>
          <w:b/>
          <w:sz w:val="20"/>
          <w:szCs w:val="20"/>
          <w:lang w:val="el-GR" w:eastAsia="el-GR"/>
        </w:rPr>
        <w:t>.μ.</w:t>
      </w:r>
    </w:p>
    <w:p w:rsidR="006F70D8" w:rsidRPr="0086416D" w:rsidRDefault="006F70D8">
      <w:pPr>
        <w:rPr>
          <w:rFonts w:ascii="Arial" w:hAnsi="Arial" w:cs="Arial"/>
          <w:sz w:val="20"/>
          <w:szCs w:val="20"/>
          <w:lang w:val="el-GR"/>
        </w:rPr>
      </w:pPr>
      <w:r w:rsidRPr="0086416D">
        <w:rPr>
          <w:rFonts w:ascii="Arial" w:hAnsi="Arial" w:cs="Arial"/>
          <w:i/>
          <w:iCs/>
          <w:color w:val="5B9BD5"/>
          <w:kern w:val="1"/>
          <w:sz w:val="20"/>
          <w:szCs w:val="20"/>
          <w:lang w:val="el-GR"/>
        </w:rPr>
        <w:t xml:space="preserve"> </w:t>
      </w:r>
    </w:p>
    <w:p w:rsidR="006F70D8" w:rsidRPr="0086416D" w:rsidRDefault="006F70D8">
      <w:pPr>
        <w:pStyle w:val="2"/>
        <w:rPr>
          <w:sz w:val="20"/>
          <w:szCs w:val="20"/>
          <w:lang w:val="el-GR"/>
        </w:rPr>
      </w:pPr>
      <w:bookmarkStart w:id="6" w:name="__RefHeading___Toc470009777"/>
      <w:bookmarkEnd w:id="6"/>
      <w:r w:rsidRPr="0086416D">
        <w:rPr>
          <w:sz w:val="20"/>
          <w:szCs w:val="20"/>
          <w:lang w:val="el-GR"/>
        </w:rPr>
        <w:t>1.6</w:t>
      </w:r>
      <w:r w:rsidRPr="0086416D">
        <w:rPr>
          <w:sz w:val="20"/>
          <w:szCs w:val="20"/>
          <w:lang w:val="el-GR"/>
        </w:rPr>
        <w:tab/>
        <w:t>Δημοσιότητα</w:t>
      </w:r>
    </w:p>
    <w:p w:rsidR="00B9471F" w:rsidRPr="0086416D" w:rsidRDefault="00B9471F">
      <w:pPr>
        <w:rPr>
          <w:rFonts w:ascii="Arial" w:hAnsi="Arial" w:cs="Arial"/>
          <w:sz w:val="20"/>
          <w:szCs w:val="20"/>
          <w:lang w:val="el-GR"/>
        </w:rPr>
      </w:pPr>
      <w:r>
        <w:rPr>
          <w:b/>
          <w:lang w:val="el-GR"/>
        </w:rPr>
        <w:t>Α.</w:t>
      </w:r>
      <w:r>
        <w:rPr>
          <w:b/>
          <w:lang w:val="el-GR"/>
        </w:rPr>
        <w:tab/>
        <w:t>Δημοσίευση στην Επίσημη Εφημερίδα της Ευρωπαϊκής Ένωσης</w:t>
      </w:r>
    </w:p>
    <w:p w:rsidR="00B9471F" w:rsidRDefault="00B9471F">
      <w:pPr>
        <w:rPr>
          <w:lang w:val="el-GR"/>
        </w:rPr>
      </w:pPr>
      <w:r>
        <w:rPr>
          <w:lang w:val="el-GR"/>
        </w:rPr>
        <w:t>Προκήρυξη</w:t>
      </w:r>
      <w:r>
        <w:rPr>
          <w:rStyle w:val="WW-FootnoteReference7"/>
          <w:lang w:val="el-GR"/>
        </w:rPr>
        <w:footnoteReference w:id="7"/>
      </w:r>
      <w:r>
        <w:rPr>
          <w:lang w:val="el-GR"/>
        </w:rPr>
        <w:t xml:space="preserve"> της παρούσας σύμβασης απεστάλη με ηλεκτρονικά μέσα για δημοσίευση στις  </w:t>
      </w:r>
      <w:r w:rsidR="00106AD4">
        <w:rPr>
          <w:lang w:val="el-GR"/>
        </w:rPr>
        <w:t>19/05/2020</w:t>
      </w:r>
      <w:r>
        <w:rPr>
          <w:lang w:val="el-GR"/>
        </w:rPr>
        <w:t xml:space="preserve">  στην Υπηρεσία Εκδόσεων της Ευρωπαϊκής Ένωσης. </w:t>
      </w:r>
    </w:p>
    <w:p w:rsidR="00B9471F" w:rsidRDefault="00B9471F">
      <w:pPr>
        <w:rPr>
          <w:lang w:val="el-GR"/>
        </w:rPr>
      </w:pPr>
    </w:p>
    <w:p w:rsidR="00B9471F" w:rsidRDefault="00B9471F">
      <w:pPr>
        <w:rPr>
          <w:rFonts w:ascii="Arial" w:hAnsi="Arial" w:cs="Arial"/>
          <w:b/>
          <w:sz w:val="20"/>
          <w:szCs w:val="20"/>
          <w:lang w:val="el-GR"/>
        </w:rPr>
      </w:pPr>
      <w:r>
        <w:rPr>
          <w:rFonts w:ascii="Arial" w:hAnsi="Arial" w:cs="Arial"/>
          <w:b/>
          <w:sz w:val="20"/>
          <w:szCs w:val="20"/>
          <w:lang w:val="el-GR"/>
        </w:rPr>
        <w:t xml:space="preserve">Β. </w:t>
      </w:r>
      <w:r w:rsidRPr="0086416D">
        <w:rPr>
          <w:rFonts w:ascii="Arial" w:hAnsi="Arial" w:cs="Arial"/>
          <w:b/>
          <w:sz w:val="20"/>
          <w:szCs w:val="20"/>
          <w:lang w:val="el-GR"/>
        </w:rPr>
        <w:t>Δημοσίευση σε εθνικό επίπεδο</w:t>
      </w:r>
    </w:p>
    <w:p w:rsidR="00B9471F" w:rsidRPr="000C4284" w:rsidRDefault="00B9471F" w:rsidP="00B9471F">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r>
        <w:rPr>
          <w:rStyle w:val="a4"/>
          <w:szCs w:val="22"/>
        </w:rPr>
        <w:footnoteReference w:id="8"/>
      </w:r>
      <w:r>
        <w:rPr>
          <w:lang w:val="el-GR"/>
        </w:rPr>
        <w:t xml:space="preserve">. </w:t>
      </w:r>
    </w:p>
    <w:p w:rsidR="00B9471F" w:rsidRDefault="00B9471F">
      <w:pPr>
        <w:rPr>
          <w:lang w:val="el-GR"/>
        </w:rPr>
      </w:pP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Το πλήρες κείμενο της παρούσας Διακήρυξης καταχωρήθηκε ακόμη και στη διαδικτυακή πύλη του Ε.Σ.Η.ΔΗ.Σ:  </w:t>
      </w:r>
      <w:hyperlink r:id="rId11" w:history="1">
        <w:r w:rsidRPr="0086416D">
          <w:rPr>
            <w:rStyle w:val="-"/>
            <w:rFonts w:ascii="Arial" w:hAnsi="Arial" w:cs="Arial"/>
            <w:sz w:val="20"/>
            <w:szCs w:val="20"/>
          </w:rPr>
          <w:t>http</w:t>
        </w:r>
        <w:r w:rsidRPr="0086416D">
          <w:rPr>
            <w:rStyle w:val="-"/>
            <w:rFonts w:ascii="Arial" w:hAnsi="Arial" w:cs="Arial"/>
            <w:sz w:val="20"/>
            <w:szCs w:val="20"/>
            <w:lang w:val="el-GR"/>
          </w:rPr>
          <w:t>://</w:t>
        </w:r>
        <w:r w:rsidRPr="0086416D">
          <w:rPr>
            <w:rStyle w:val="-"/>
            <w:rFonts w:ascii="Arial" w:hAnsi="Arial" w:cs="Arial"/>
            <w:sz w:val="20"/>
            <w:szCs w:val="20"/>
          </w:rPr>
          <w:t>www</w:t>
        </w:r>
        <w:r w:rsidRPr="0086416D">
          <w:rPr>
            <w:rStyle w:val="-"/>
            <w:rFonts w:ascii="Arial" w:hAnsi="Arial" w:cs="Arial"/>
            <w:sz w:val="20"/>
            <w:szCs w:val="20"/>
            <w:lang w:val="el-GR"/>
          </w:rPr>
          <w:t>.</w:t>
        </w:r>
        <w:r w:rsidRPr="0086416D">
          <w:rPr>
            <w:rStyle w:val="-"/>
            <w:rFonts w:ascii="Arial" w:hAnsi="Arial" w:cs="Arial"/>
            <w:sz w:val="20"/>
            <w:szCs w:val="20"/>
          </w:rPr>
          <w:t>promitheus</w:t>
        </w:r>
        <w:r w:rsidRPr="0086416D">
          <w:rPr>
            <w:rStyle w:val="-"/>
            <w:rFonts w:ascii="Arial" w:hAnsi="Arial" w:cs="Arial"/>
            <w:sz w:val="20"/>
            <w:szCs w:val="20"/>
            <w:lang w:val="el-GR"/>
          </w:rPr>
          <w:t>.</w:t>
        </w:r>
        <w:r w:rsidRPr="0086416D">
          <w:rPr>
            <w:rStyle w:val="-"/>
            <w:rFonts w:ascii="Arial" w:hAnsi="Arial" w:cs="Arial"/>
            <w:sz w:val="20"/>
            <w:szCs w:val="20"/>
          </w:rPr>
          <w:t>gov</w:t>
        </w:r>
        <w:r w:rsidRPr="0086416D">
          <w:rPr>
            <w:rStyle w:val="-"/>
            <w:rFonts w:ascii="Arial" w:hAnsi="Arial" w:cs="Arial"/>
            <w:sz w:val="20"/>
            <w:szCs w:val="20"/>
            <w:lang w:val="el-GR"/>
          </w:rPr>
          <w:t>.</w:t>
        </w:r>
        <w:r w:rsidRPr="0086416D">
          <w:rPr>
            <w:rStyle w:val="-"/>
            <w:rFonts w:ascii="Arial" w:hAnsi="Arial" w:cs="Arial"/>
            <w:sz w:val="20"/>
            <w:szCs w:val="20"/>
          </w:rPr>
          <w:t>gr</w:t>
        </w:r>
      </w:hyperlink>
      <w:r w:rsidRPr="0086416D">
        <w:rPr>
          <w:rFonts w:ascii="Arial" w:hAnsi="Arial" w:cs="Arial"/>
          <w:sz w:val="20"/>
          <w:szCs w:val="20"/>
          <w:lang w:val="el-GR"/>
        </w:rPr>
        <w:t xml:space="preserve">, όπου έλαβε Συστημικό Αριθμό </w:t>
      </w:r>
      <w:r w:rsidRPr="005C6BD7">
        <w:rPr>
          <w:rFonts w:ascii="Arial" w:hAnsi="Arial" w:cs="Arial"/>
          <w:sz w:val="20"/>
          <w:szCs w:val="20"/>
          <w:lang w:val="el-GR"/>
        </w:rPr>
        <w:t xml:space="preserve">: </w:t>
      </w:r>
      <w:r w:rsidR="005C6BD7">
        <w:rPr>
          <w:rFonts w:ascii="Arial" w:hAnsi="Arial" w:cs="Arial"/>
          <w:sz w:val="20"/>
          <w:szCs w:val="20"/>
          <w:lang w:val="el-GR"/>
        </w:rPr>
        <w:t>92245</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Προκήρυξη </w:t>
      </w:r>
      <w:r w:rsidRPr="0086416D">
        <w:rPr>
          <w:rFonts w:ascii="Arial" w:hAnsi="Arial" w:cs="Arial"/>
          <w:bCs/>
          <w:sz w:val="20"/>
          <w:szCs w:val="20"/>
          <w:lang w:val="el-GR"/>
        </w:rPr>
        <w:t>(</w:t>
      </w:r>
      <w:r w:rsidRPr="0086416D">
        <w:rPr>
          <w:rFonts w:ascii="Arial" w:hAnsi="Arial" w:cs="Arial"/>
          <w:sz w:val="20"/>
          <w:szCs w:val="20"/>
          <w:lang w:val="el-GR"/>
        </w:rPr>
        <w:t xml:space="preserve">περίληψη της παρούσας Διακήρυξης) </w:t>
      </w:r>
      <w:r w:rsidR="00956B43" w:rsidRPr="0086416D">
        <w:rPr>
          <w:rFonts w:ascii="Arial" w:hAnsi="Arial" w:cs="Arial"/>
          <w:sz w:val="20"/>
          <w:szCs w:val="20"/>
          <w:lang w:val="el-GR"/>
        </w:rPr>
        <w:t xml:space="preserve">θα </w:t>
      </w:r>
      <w:r w:rsidR="00063AE5" w:rsidRPr="0086416D">
        <w:rPr>
          <w:rFonts w:ascii="Arial" w:hAnsi="Arial" w:cs="Arial"/>
          <w:sz w:val="20"/>
          <w:szCs w:val="20"/>
          <w:lang w:val="el-GR"/>
        </w:rPr>
        <w:t>δημοσιεύεται</w:t>
      </w:r>
      <w:r w:rsidRPr="0086416D">
        <w:rPr>
          <w:rFonts w:ascii="Arial" w:hAnsi="Arial" w:cs="Arial"/>
          <w:sz w:val="20"/>
          <w:szCs w:val="20"/>
          <w:lang w:val="el-GR"/>
        </w:rPr>
        <w:t xml:space="preserve"> και στον Ελληνικό Τύπο, σύμφωνα με το άρθρο 66 του Ν. 4412/2016 : </w:t>
      </w:r>
    </w:p>
    <w:p w:rsidR="006F70D8" w:rsidRPr="00805C7F" w:rsidRDefault="00956B43">
      <w:pPr>
        <w:rPr>
          <w:rFonts w:ascii="Arial" w:hAnsi="Arial" w:cs="Arial"/>
          <w:sz w:val="20"/>
          <w:szCs w:val="20"/>
          <w:lang w:val="el-GR"/>
        </w:rPr>
      </w:pPr>
      <w:r w:rsidRPr="0086416D">
        <w:rPr>
          <w:rFonts w:ascii="Arial" w:hAnsi="Arial" w:cs="Arial"/>
          <w:sz w:val="20"/>
          <w:szCs w:val="20"/>
          <w:lang w:val="el-GR"/>
        </w:rPr>
        <w:t xml:space="preserve">Σε δύο </w:t>
      </w:r>
      <w:r w:rsidR="006C7A75" w:rsidRPr="0086416D">
        <w:rPr>
          <w:rFonts w:ascii="Arial" w:hAnsi="Arial" w:cs="Arial"/>
          <w:sz w:val="20"/>
          <w:szCs w:val="20"/>
          <w:lang w:val="el-GR"/>
        </w:rPr>
        <w:t>τοπικές</w:t>
      </w:r>
      <w:r w:rsidRPr="0086416D">
        <w:rPr>
          <w:rFonts w:ascii="Arial" w:hAnsi="Arial" w:cs="Arial"/>
          <w:sz w:val="20"/>
          <w:szCs w:val="20"/>
          <w:lang w:val="el-GR"/>
        </w:rPr>
        <w:t xml:space="preserve"> </w:t>
      </w:r>
      <w:r w:rsidR="006C7A75" w:rsidRPr="0086416D">
        <w:rPr>
          <w:rFonts w:ascii="Arial" w:hAnsi="Arial" w:cs="Arial"/>
          <w:sz w:val="20"/>
          <w:szCs w:val="20"/>
          <w:lang w:val="el-GR"/>
        </w:rPr>
        <w:t>ημερήσιες</w:t>
      </w:r>
      <w:r w:rsidRPr="0086416D">
        <w:rPr>
          <w:rFonts w:ascii="Arial" w:hAnsi="Arial" w:cs="Arial"/>
          <w:sz w:val="20"/>
          <w:szCs w:val="20"/>
          <w:lang w:val="el-GR"/>
        </w:rPr>
        <w:t xml:space="preserve"> εφημερίδες</w:t>
      </w:r>
      <w:r w:rsidR="00805C7F" w:rsidRPr="00805C7F">
        <w:rPr>
          <w:rFonts w:ascii="Arial" w:hAnsi="Arial" w:cs="Arial"/>
          <w:sz w:val="20"/>
          <w:szCs w:val="20"/>
          <w:lang w:val="el-GR"/>
        </w:rPr>
        <w:t>.</w:t>
      </w:r>
    </w:p>
    <w:p w:rsidR="00956B43" w:rsidRPr="00805C7F" w:rsidRDefault="00956B43">
      <w:pPr>
        <w:rPr>
          <w:rFonts w:ascii="Arial" w:hAnsi="Arial" w:cs="Arial"/>
          <w:sz w:val="20"/>
          <w:szCs w:val="20"/>
          <w:lang w:val="el-GR"/>
        </w:rPr>
      </w:pPr>
      <w:r w:rsidRPr="0086416D">
        <w:rPr>
          <w:rFonts w:ascii="Arial" w:hAnsi="Arial" w:cs="Arial"/>
          <w:sz w:val="20"/>
          <w:szCs w:val="20"/>
          <w:lang w:val="el-GR"/>
        </w:rPr>
        <w:t>Σε μια τοπική εβδομαδιαία εφημερίδα</w:t>
      </w:r>
      <w:r w:rsidR="00805C7F" w:rsidRPr="00805C7F">
        <w:rPr>
          <w:rFonts w:ascii="Arial" w:hAnsi="Arial" w:cs="Arial"/>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προκήρυξη </w:t>
      </w:r>
      <w:r w:rsidRPr="0086416D">
        <w:rPr>
          <w:rFonts w:ascii="Arial" w:hAnsi="Arial" w:cs="Arial"/>
          <w:bCs/>
          <w:sz w:val="20"/>
          <w:szCs w:val="20"/>
          <w:lang w:val="el-GR"/>
        </w:rPr>
        <w:t>(</w:t>
      </w:r>
      <w:r w:rsidRPr="0086416D">
        <w:rPr>
          <w:rFonts w:ascii="Arial" w:hAnsi="Arial" w:cs="Arial"/>
          <w:sz w:val="20"/>
          <w:szCs w:val="20"/>
          <w:lang w:val="el-GR"/>
        </w:rPr>
        <w:t xml:space="preserve">περίληψη της παρούσας Διακήρυξης) </w:t>
      </w:r>
      <w:r w:rsidRPr="0086416D">
        <w:rPr>
          <w:rFonts w:ascii="Arial" w:hAnsi="Arial" w:cs="Arial"/>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2" w:history="1">
        <w:r w:rsidRPr="0086416D">
          <w:rPr>
            <w:rStyle w:val="-"/>
            <w:rFonts w:ascii="Arial" w:hAnsi="Arial" w:cs="Arial"/>
            <w:color w:val="000000"/>
            <w:sz w:val="20"/>
            <w:szCs w:val="20"/>
            <w:lang w:val="el-GR" w:eastAsia="el-GR"/>
          </w:rPr>
          <w:t>http://et.diavgeia.gov.gr/</w:t>
        </w:r>
      </w:hyperlink>
      <w:r w:rsidRPr="0086416D">
        <w:rPr>
          <w:rFonts w:ascii="Arial" w:hAnsi="Arial" w:cs="Arial"/>
          <w:sz w:val="20"/>
          <w:szCs w:val="20"/>
          <w:lang w:val="el-GR" w:eastAsia="el-GR"/>
        </w:rPr>
        <w:t xml:space="preserve"> (ΠΡΟΓΡΑΜΜΑ ΔΙΑΥΓΕΙΑ)</w:t>
      </w:r>
      <w:r w:rsidR="00435BD2">
        <w:rPr>
          <w:rFonts w:ascii="Arial" w:hAnsi="Arial" w:cs="Arial"/>
          <w:sz w:val="20"/>
          <w:szCs w:val="20"/>
          <w:lang w:val="el-GR" w:eastAsia="el-GR"/>
        </w:rPr>
        <w:t>.</w:t>
      </w:r>
      <w:r w:rsidRPr="0086416D">
        <w:rPr>
          <w:rFonts w:ascii="Arial" w:hAnsi="Arial" w:cs="Arial"/>
          <w:sz w:val="20"/>
          <w:szCs w:val="20"/>
          <w:lang w:val="el-GR" w:eastAsia="el-GR"/>
        </w:rPr>
        <w:t xml:space="preserve"> </w:t>
      </w:r>
    </w:p>
    <w:p w:rsidR="006F70D8" w:rsidRPr="0086416D" w:rsidRDefault="002A77DF">
      <w:pPr>
        <w:rPr>
          <w:rFonts w:ascii="Arial" w:hAnsi="Arial" w:cs="Arial"/>
          <w:sz w:val="20"/>
          <w:szCs w:val="20"/>
          <w:lang w:val="el-GR"/>
        </w:rPr>
      </w:pPr>
      <w:r w:rsidRPr="0086416D">
        <w:rPr>
          <w:rFonts w:ascii="Arial" w:hAnsi="Arial" w:cs="Arial"/>
          <w:sz w:val="20"/>
          <w:szCs w:val="20"/>
          <w:lang w:val="el-GR"/>
        </w:rPr>
        <w:t xml:space="preserve">Η Διακήρυξη θα καταχωρηθεί </w:t>
      </w:r>
      <w:r w:rsidR="006F70D8" w:rsidRPr="0086416D">
        <w:rPr>
          <w:rFonts w:ascii="Arial" w:hAnsi="Arial" w:cs="Arial"/>
          <w:sz w:val="20"/>
          <w:szCs w:val="20"/>
          <w:lang w:val="el-GR"/>
        </w:rPr>
        <w:t xml:space="preserve"> στο διαδίκτυο, στην ιστοσελίδα της αναθέτουσας αρχής, στη διεύθυνση (</w:t>
      </w:r>
      <w:r w:rsidR="006F70D8" w:rsidRPr="0086416D">
        <w:rPr>
          <w:rFonts w:ascii="Arial" w:hAnsi="Arial" w:cs="Arial"/>
          <w:sz w:val="20"/>
          <w:szCs w:val="20"/>
        </w:rPr>
        <w:t>URL</w:t>
      </w:r>
      <w:r w:rsidR="006F70D8" w:rsidRPr="0086416D">
        <w:rPr>
          <w:rFonts w:ascii="Arial" w:hAnsi="Arial" w:cs="Arial"/>
          <w:sz w:val="20"/>
          <w:szCs w:val="20"/>
          <w:lang w:val="el-GR"/>
        </w:rPr>
        <w:t>) :</w:t>
      </w:r>
      <w:hyperlink w:history="1">
        <w:r w:rsidR="006F70D8" w:rsidRPr="0086416D">
          <w:rPr>
            <w:rFonts w:ascii="Arial" w:hAnsi="Arial" w:cs="Arial"/>
            <w:sz w:val="20"/>
            <w:szCs w:val="20"/>
          </w:rPr>
          <w:t>www</w:t>
        </w:r>
        <w:r w:rsidR="00956B43" w:rsidRPr="0086416D">
          <w:rPr>
            <w:rFonts w:ascii="Arial" w:hAnsi="Arial" w:cs="Arial"/>
            <w:sz w:val="20"/>
            <w:szCs w:val="20"/>
            <w:lang w:val="el-GR"/>
          </w:rPr>
          <w:t>.</w:t>
        </w:r>
        <w:r w:rsidR="00956B43" w:rsidRPr="0086416D">
          <w:rPr>
            <w:rFonts w:ascii="Arial" w:hAnsi="Arial" w:cs="Arial"/>
            <w:sz w:val="20"/>
            <w:szCs w:val="20"/>
            <w:lang w:val="en-US"/>
          </w:rPr>
          <w:t>rhodes</w:t>
        </w:r>
        <w:r w:rsidR="006F70D8" w:rsidRPr="0086416D">
          <w:rPr>
            <w:rFonts w:ascii="Arial" w:hAnsi="Arial" w:cs="Arial"/>
            <w:sz w:val="20"/>
            <w:szCs w:val="20"/>
            <w:lang w:val="el-GR"/>
          </w:rPr>
          <w:t>.</w:t>
        </w:r>
        <w:r w:rsidR="006F70D8" w:rsidRPr="0086416D">
          <w:rPr>
            <w:rFonts w:ascii="Arial" w:hAnsi="Arial" w:cs="Arial"/>
            <w:sz w:val="20"/>
            <w:szCs w:val="20"/>
          </w:rPr>
          <w:t>gr</w:t>
        </w:r>
      </w:hyperlink>
      <w:r w:rsidR="00625EDC" w:rsidRPr="0086416D">
        <w:rPr>
          <w:rFonts w:ascii="Arial" w:hAnsi="Arial" w:cs="Arial"/>
          <w:sz w:val="20"/>
          <w:szCs w:val="20"/>
          <w:lang w:val="el-GR"/>
        </w:rPr>
        <w:t xml:space="preserve">  στην διαδρομή:</w:t>
      </w:r>
      <w:r w:rsidR="002932F7" w:rsidRPr="0086416D">
        <w:rPr>
          <w:rFonts w:ascii="Arial" w:hAnsi="Arial" w:cs="Arial"/>
          <w:sz w:val="20"/>
          <w:szCs w:val="20"/>
          <w:lang w:val="el-GR"/>
        </w:rPr>
        <w:t xml:space="preserve"> </w:t>
      </w:r>
      <w:r w:rsidR="00625EDC" w:rsidRPr="0086416D">
        <w:rPr>
          <w:rFonts w:ascii="Arial" w:hAnsi="Arial" w:cs="Arial"/>
          <w:sz w:val="20"/>
          <w:szCs w:val="20"/>
          <w:lang w:val="el-GR"/>
        </w:rPr>
        <w:t>προκηρύξει</w:t>
      </w:r>
      <w:r w:rsidRPr="0086416D">
        <w:rPr>
          <w:rFonts w:ascii="Arial" w:hAnsi="Arial" w:cs="Arial"/>
          <w:sz w:val="20"/>
          <w:szCs w:val="20"/>
          <w:lang w:val="el-GR"/>
        </w:rPr>
        <w:t>ς</w:t>
      </w:r>
      <w:r w:rsidR="006F70D8" w:rsidRPr="0086416D">
        <w:rPr>
          <w:rFonts w:ascii="Arial" w:hAnsi="Arial" w:cs="Arial"/>
          <w:sz w:val="20"/>
          <w:szCs w:val="20"/>
          <w:lang w:val="el-GR"/>
        </w:rPr>
        <w:t xml:space="preserve"> </w:t>
      </w:r>
      <w:r w:rsidR="006F70D8" w:rsidRPr="0086416D">
        <w:rPr>
          <w:rFonts w:ascii="Arial" w:hAnsi="Arial" w:cs="Arial"/>
          <w:smallCaps/>
          <w:sz w:val="20"/>
          <w:szCs w:val="20"/>
          <w:lang w:val="el-GR"/>
        </w:rPr>
        <w:t>►</w:t>
      </w:r>
      <w:r w:rsidR="006F70D8" w:rsidRPr="0086416D">
        <w:rPr>
          <w:rFonts w:ascii="Arial" w:hAnsi="Arial" w:cs="Arial"/>
          <w:sz w:val="20"/>
          <w:szCs w:val="20"/>
          <w:lang w:val="el-GR"/>
        </w:rPr>
        <w:t xml:space="preserve"> </w:t>
      </w:r>
      <w:r w:rsidRPr="0086416D">
        <w:rPr>
          <w:rFonts w:ascii="Arial" w:hAnsi="Arial" w:cs="Arial"/>
          <w:sz w:val="20"/>
          <w:szCs w:val="20"/>
          <w:lang w:val="el-GR"/>
        </w:rPr>
        <w:t>διαγωνισμοί</w:t>
      </w:r>
      <w:r w:rsidR="00625EDC" w:rsidRPr="0086416D">
        <w:rPr>
          <w:rFonts w:ascii="Arial" w:hAnsi="Arial" w:cs="Arial"/>
          <w:sz w:val="20"/>
          <w:szCs w:val="20"/>
          <w:lang w:val="el-GR"/>
        </w:rPr>
        <w:t xml:space="preserve"> έργων και προμηθειών</w:t>
      </w:r>
      <w:r w:rsidR="006F70D8" w:rsidRPr="0086416D">
        <w:rPr>
          <w:rFonts w:ascii="Arial" w:hAnsi="Arial" w:cs="Arial"/>
          <w:sz w:val="20"/>
          <w:szCs w:val="20"/>
          <w:lang w:val="el-GR"/>
        </w:rPr>
        <w:t xml:space="preserve"> </w:t>
      </w:r>
      <w:r w:rsidR="006F70D8" w:rsidRPr="0086416D">
        <w:rPr>
          <w:rFonts w:ascii="Arial" w:hAnsi="Arial" w:cs="Arial"/>
          <w:smallCaps/>
          <w:sz w:val="20"/>
          <w:szCs w:val="20"/>
          <w:lang w:val="el-GR"/>
        </w:rPr>
        <w:t>►</w:t>
      </w:r>
      <w:r w:rsidR="006F70D8" w:rsidRPr="0086416D">
        <w:rPr>
          <w:rFonts w:ascii="Arial" w:hAnsi="Arial" w:cs="Arial"/>
          <w:sz w:val="20"/>
          <w:szCs w:val="20"/>
          <w:lang w:val="el-GR"/>
        </w:rPr>
        <w:t xml:space="preserve"> </w:t>
      </w:r>
      <w:r w:rsidRPr="0086416D">
        <w:rPr>
          <w:rFonts w:ascii="Arial" w:hAnsi="Arial" w:cs="Arial"/>
          <w:sz w:val="20"/>
          <w:szCs w:val="20"/>
          <w:lang w:val="el-GR"/>
        </w:rPr>
        <w:t xml:space="preserve">προμήθεια </w:t>
      </w:r>
      <w:r w:rsidR="00BD7C65">
        <w:rPr>
          <w:rFonts w:ascii="Arial" w:hAnsi="Arial" w:cs="Arial"/>
          <w:sz w:val="20"/>
          <w:szCs w:val="20"/>
          <w:lang w:val="el-GR"/>
        </w:rPr>
        <w:t>μηχανογραφικού εξοπλισμού</w:t>
      </w:r>
      <w:r w:rsidR="00A935A0" w:rsidRPr="0086416D">
        <w:rPr>
          <w:rFonts w:ascii="Arial" w:hAnsi="Arial" w:cs="Arial"/>
          <w:sz w:val="20"/>
          <w:szCs w:val="20"/>
          <w:lang w:val="el-GR"/>
        </w:rPr>
        <w:t xml:space="preserve"> στις </w:t>
      </w:r>
      <w:r w:rsidR="001A6431" w:rsidRPr="00106AD4">
        <w:rPr>
          <w:rFonts w:ascii="Arial" w:hAnsi="Arial" w:cs="Arial"/>
          <w:sz w:val="20"/>
          <w:szCs w:val="20"/>
          <w:lang w:val="el-GR"/>
        </w:rPr>
        <w:t>22/05/</w:t>
      </w:r>
      <w:r w:rsidR="001B3175" w:rsidRPr="00106AD4">
        <w:rPr>
          <w:rFonts w:ascii="Arial" w:hAnsi="Arial" w:cs="Arial"/>
          <w:sz w:val="20"/>
          <w:szCs w:val="20"/>
          <w:lang w:val="el-GR"/>
        </w:rPr>
        <w:t>20</w:t>
      </w:r>
      <w:r w:rsidR="00182640" w:rsidRPr="00106AD4">
        <w:rPr>
          <w:rFonts w:ascii="Arial" w:hAnsi="Arial" w:cs="Arial"/>
          <w:sz w:val="20"/>
          <w:szCs w:val="20"/>
          <w:lang w:val="el-GR"/>
        </w:rPr>
        <w:t>20</w:t>
      </w:r>
      <w:r w:rsidR="00435BD2" w:rsidRPr="00106AD4">
        <w:rPr>
          <w:rFonts w:ascii="Arial" w:hAnsi="Arial" w:cs="Arial"/>
          <w:sz w:val="20"/>
          <w:szCs w:val="20"/>
          <w:lang w:val="el-GR"/>
        </w:rPr>
        <w:t>.</w:t>
      </w:r>
    </w:p>
    <w:p w:rsidR="006F70D8" w:rsidRPr="0086416D" w:rsidRDefault="006F70D8">
      <w:pPr>
        <w:rPr>
          <w:rFonts w:ascii="Arial" w:hAnsi="Arial" w:cs="Arial"/>
          <w:sz w:val="20"/>
          <w:szCs w:val="20"/>
          <w:lang w:val="el-GR"/>
        </w:rPr>
      </w:pPr>
    </w:p>
    <w:p w:rsidR="006F70D8" w:rsidRPr="0086416D" w:rsidRDefault="006F70D8">
      <w:pPr>
        <w:rPr>
          <w:rFonts w:ascii="Arial" w:eastAsia="ArialMT" w:hAnsi="Arial" w:cs="Arial"/>
          <w:sz w:val="20"/>
          <w:szCs w:val="20"/>
          <w:lang w:val="el-GR" w:eastAsia="ar-SA"/>
        </w:rPr>
      </w:pPr>
      <w:r w:rsidRPr="0086416D">
        <w:rPr>
          <w:rFonts w:ascii="Arial" w:hAnsi="Arial" w:cs="Arial"/>
          <w:b/>
          <w:sz w:val="20"/>
          <w:szCs w:val="20"/>
          <w:lang w:val="el-GR" w:eastAsia="el-GR"/>
        </w:rPr>
        <w:t>Γ.</w:t>
      </w:r>
      <w:r w:rsidR="00435BD2">
        <w:rPr>
          <w:rFonts w:ascii="Arial" w:hAnsi="Arial" w:cs="Arial"/>
          <w:b/>
          <w:sz w:val="20"/>
          <w:szCs w:val="20"/>
          <w:lang w:val="el-GR" w:eastAsia="el-GR"/>
        </w:rPr>
        <w:t xml:space="preserve"> </w:t>
      </w:r>
      <w:r w:rsidRPr="0086416D">
        <w:rPr>
          <w:rFonts w:ascii="Arial" w:hAnsi="Arial" w:cs="Arial"/>
          <w:b/>
          <w:sz w:val="20"/>
          <w:szCs w:val="20"/>
          <w:lang w:val="el-GR" w:eastAsia="el-GR"/>
        </w:rPr>
        <w:t>Έξοδα δημοσιεύσεων</w:t>
      </w:r>
    </w:p>
    <w:p w:rsidR="002A77DF" w:rsidRPr="00182640" w:rsidRDefault="006F70D8">
      <w:pPr>
        <w:rPr>
          <w:rFonts w:ascii="Arial" w:hAnsi="Arial" w:cs="Arial"/>
          <w:i/>
          <w:iCs/>
          <w:color w:val="5B9BD5"/>
          <w:kern w:val="1"/>
          <w:sz w:val="20"/>
          <w:szCs w:val="20"/>
          <w:lang w:val="el-GR"/>
        </w:rPr>
      </w:pPr>
      <w:r w:rsidRPr="00182640">
        <w:rPr>
          <w:rFonts w:ascii="Arial" w:eastAsia="ArialMT" w:hAnsi="Arial" w:cs="Arial"/>
          <w:sz w:val="20"/>
          <w:szCs w:val="20"/>
          <w:lang w:val="el-GR" w:eastAsia="ar-SA"/>
        </w:rPr>
        <w:t>Η δαπάνη των</w:t>
      </w:r>
      <w:r w:rsidR="006C7A75" w:rsidRPr="00182640">
        <w:rPr>
          <w:rFonts w:ascii="Arial" w:eastAsia="ArialMT" w:hAnsi="Arial" w:cs="Arial"/>
          <w:sz w:val="20"/>
          <w:szCs w:val="20"/>
          <w:lang w:val="el-GR" w:eastAsia="ar-SA"/>
        </w:rPr>
        <w:t xml:space="preserve"> αρχικών και επαναληπτικών </w:t>
      </w:r>
      <w:r w:rsidRPr="00182640">
        <w:rPr>
          <w:rFonts w:ascii="Arial" w:eastAsia="ArialMT" w:hAnsi="Arial" w:cs="Arial"/>
          <w:sz w:val="20"/>
          <w:szCs w:val="20"/>
          <w:lang w:val="el-GR" w:eastAsia="ar-SA"/>
        </w:rPr>
        <w:t xml:space="preserve"> δημοσιεύσεων </w:t>
      </w:r>
      <w:r w:rsidRPr="00182640">
        <w:rPr>
          <w:rFonts w:ascii="Arial" w:hAnsi="Arial" w:cs="Arial"/>
          <w:sz w:val="20"/>
          <w:szCs w:val="20"/>
          <w:lang w:val="el-GR" w:eastAsia="ar-SA"/>
        </w:rPr>
        <w:t xml:space="preserve">στον Ελληνικό Τύπο </w:t>
      </w:r>
      <w:r w:rsidRPr="00182640">
        <w:rPr>
          <w:rFonts w:ascii="Arial" w:eastAsia="ArialMT" w:hAnsi="Arial" w:cs="Arial"/>
          <w:sz w:val="20"/>
          <w:szCs w:val="20"/>
          <w:lang w:val="el-GR" w:eastAsia="ar-SA"/>
        </w:rPr>
        <w:t>βαρύνει</w:t>
      </w:r>
      <w:r w:rsidR="00060315" w:rsidRPr="00182640">
        <w:rPr>
          <w:rFonts w:ascii="Arial" w:eastAsia="ArialMT" w:hAnsi="Arial" w:cs="Arial"/>
          <w:sz w:val="20"/>
          <w:szCs w:val="20"/>
          <w:lang w:val="el-GR" w:eastAsia="ar-SA"/>
        </w:rPr>
        <w:t xml:space="preserve"> τ</w:t>
      </w:r>
      <w:r w:rsidR="002A77DF" w:rsidRPr="00182640">
        <w:rPr>
          <w:rFonts w:ascii="Arial" w:eastAsia="ArialMT" w:hAnsi="Arial" w:cs="Arial"/>
          <w:sz w:val="20"/>
          <w:szCs w:val="20"/>
          <w:lang w:val="el-GR" w:eastAsia="ar-SA"/>
        </w:rPr>
        <w:t>ον ανάδοχο της προμήθειας</w:t>
      </w:r>
      <w:r w:rsidR="00435BD2" w:rsidRPr="00182640">
        <w:rPr>
          <w:rFonts w:ascii="Arial" w:eastAsia="ArialMT" w:hAnsi="Arial" w:cs="Arial"/>
          <w:sz w:val="20"/>
          <w:szCs w:val="20"/>
          <w:lang w:val="el-GR" w:eastAsia="ar-SA"/>
        </w:rPr>
        <w:t>.</w:t>
      </w:r>
      <w:r w:rsidR="002A77DF" w:rsidRPr="00182640">
        <w:rPr>
          <w:rFonts w:ascii="Arial" w:eastAsia="ArialMT" w:hAnsi="Arial" w:cs="Arial"/>
          <w:sz w:val="20"/>
          <w:szCs w:val="20"/>
          <w:lang w:val="el-GR" w:eastAsia="ar-SA"/>
        </w:rPr>
        <w:t xml:space="preserve"> </w:t>
      </w:r>
      <w:r w:rsidR="00182640" w:rsidRPr="00182640">
        <w:rPr>
          <w:rFonts w:ascii="Arial" w:eastAsia="ArialMT" w:hAnsi="Arial" w:cs="Arial"/>
          <w:sz w:val="20"/>
          <w:szCs w:val="20"/>
          <w:lang w:val="el-GR" w:eastAsia="ar-SA"/>
        </w:rPr>
        <w:t>Επειδή η προμήθεια υποδιαιρείται σε τμήματα</w:t>
      </w:r>
      <w:r w:rsidR="00182640" w:rsidRPr="00182640">
        <w:rPr>
          <w:rFonts w:eastAsia="ArialMT"/>
          <w:i/>
          <w:lang w:val="el-GR" w:eastAsia="ar-SA"/>
        </w:rPr>
        <w:t xml:space="preserve"> </w:t>
      </w:r>
      <w:r w:rsidR="00182640" w:rsidRPr="00182640">
        <w:rPr>
          <w:rFonts w:eastAsia="ArialMT"/>
          <w:lang w:val="el-GR" w:eastAsia="ar-SA"/>
        </w:rPr>
        <w:t>η δαπάνη δημοσιεύσεων επιμερίζεται ανά τμήμα, αναλογικά και με βάση την εκτιμώμενη αξία κάθε τμήματος.</w:t>
      </w:r>
    </w:p>
    <w:p w:rsidR="006F70D8" w:rsidRPr="0086416D" w:rsidRDefault="00A8099F">
      <w:pPr>
        <w:rPr>
          <w:rFonts w:ascii="Arial" w:hAnsi="Arial" w:cs="Arial"/>
          <w:i/>
          <w:iCs/>
          <w:color w:val="5B9BD5"/>
          <w:kern w:val="1"/>
          <w:sz w:val="20"/>
          <w:szCs w:val="20"/>
          <w:lang w:val="el-GR"/>
        </w:rPr>
      </w:pPr>
      <w:r w:rsidRPr="0086416D">
        <w:rPr>
          <w:rFonts w:ascii="Arial" w:hAnsi="Arial" w:cs="Arial"/>
          <w:i/>
          <w:iCs/>
          <w:color w:val="5B9BD5"/>
          <w:kern w:val="1"/>
          <w:sz w:val="20"/>
          <w:szCs w:val="20"/>
          <w:lang w:val="el-GR"/>
        </w:rPr>
        <w:t xml:space="preserve"> </w:t>
      </w:r>
      <w:r w:rsidR="006F70D8" w:rsidRPr="0086416D">
        <w:rPr>
          <w:rFonts w:ascii="Arial" w:hAnsi="Arial" w:cs="Arial"/>
          <w:i/>
          <w:iCs/>
          <w:color w:val="5B9BD5"/>
          <w:kern w:val="1"/>
          <w:sz w:val="20"/>
          <w:szCs w:val="20"/>
          <w:lang w:val="el-GR"/>
        </w:rPr>
        <w:t>.</w:t>
      </w:r>
      <w:r w:rsidR="006F70D8" w:rsidRPr="0086416D">
        <w:rPr>
          <w:rFonts w:ascii="Arial" w:eastAsia="ArialMT" w:hAnsi="Arial" w:cs="Arial"/>
          <w:sz w:val="20"/>
          <w:szCs w:val="20"/>
          <w:lang w:val="el-GR" w:eastAsia="ar-SA"/>
        </w:rPr>
        <w:t xml:space="preserve"> </w:t>
      </w:r>
    </w:p>
    <w:p w:rsidR="006F70D8" w:rsidRPr="0086416D" w:rsidRDefault="006F70D8" w:rsidP="0088592D">
      <w:pPr>
        <w:pStyle w:val="2"/>
        <w:numPr>
          <w:ilvl w:val="1"/>
          <w:numId w:val="3"/>
        </w:numPr>
        <w:rPr>
          <w:sz w:val="20"/>
          <w:szCs w:val="20"/>
          <w:lang w:val="el-GR"/>
        </w:rPr>
      </w:pPr>
      <w:bookmarkStart w:id="7" w:name="__RefHeading___Toc470009778"/>
      <w:r w:rsidRPr="0086416D">
        <w:rPr>
          <w:sz w:val="20"/>
          <w:szCs w:val="20"/>
          <w:lang w:val="el-GR"/>
        </w:rPr>
        <w:t>Αρχές εφαρμοζόμενες στη διαδικασία σύναψης</w:t>
      </w:r>
      <w:bookmarkEnd w:id="7"/>
      <w:r w:rsidRPr="0086416D">
        <w:rPr>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οικονομικοί φορείς δεσμεύονται ότι:</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γ)λαμβάνουν τα κατάλληλα μέτρα για να διαφυλάξουν την εμπιστευτικότητα των πληροφοριών που έχουν χαρακτηρισθεί ως τέτοιες.</w:t>
      </w:r>
    </w:p>
    <w:p w:rsidR="006F70D8" w:rsidRPr="0086416D" w:rsidRDefault="006F70D8">
      <w:pPr>
        <w:rPr>
          <w:rFonts w:ascii="Arial" w:hAnsi="Arial" w:cs="Arial"/>
          <w:sz w:val="20"/>
          <w:szCs w:val="20"/>
          <w:lang w:val="el-GR"/>
        </w:rPr>
      </w:pPr>
    </w:p>
    <w:p w:rsidR="006F70D8" w:rsidRPr="0086416D" w:rsidRDefault="006F70D8" w:rsidP="0086416D">
      <w:pPr>
        <w:pStyle w:val="1"/>
        <w:pageBreakBefore w:val="0"/>
        <w:tabs>
          <w:tab w:val="left" w:pos="567"/>
        </w:tabs>
        <w:ind w:left="567" w:hanging="567"/>
        <w:rPr>
          <w:sz w:val="20"/>
          <w:szCs w:val="20"/>
          <w:lang w:val="el-GR"/>
        </w:rPr>
      </w:pPr>
      <w:bookmarkStart w:id="8" w:name="__RefHeading___Toc470009779"/>
      <w:bookmarkEnd w:id="8"/>
      <w:r w:rsidRPr="0086416D">
        <w:rPr>
          <w:sz w:val="20"/>
          <w:szCs w:val="20"/>
          <w:lang w:val="el-GR"/>
        </w:rPr>
        <w:t>2.</w:t>
      </w:r>
      <w:r w:rsidRPr="0086416D">
        <w:rPr>
          <w:sz w:val="20"/>
          <w:szCs w:val="20"/>
          <w:lang w:val="el-GR"/>
        </w:rPr>
        <w:tab/>
        <w:t>ΓΕΝΙΚΟΙ ΚΑΙ ΕΙΔΙΚΟΙ ΟΡΟΙ ΣΥΜΜΕΤΟΧΗΣ</w:t>
      </w:r>
    </w:p>
    <w:p w:rsidR="006F70D8" w:rsidRPr="0086416D" w:rsidRDefault="006F70D8">
      <w:pPr>
        <w:pStyle w:val="2"/>
        <w:rPr>
          <w:sz w:val="20"/>
          <w:szCs w:val="20"/>
          <w:lang w:val="el-GR"/>
        </w:rPr>
      </w:pPr>
      <w:bookmarkStart w:id="9" w:name="__RefHeading___Toc470009780"/>
      <w:bookmarkEnd w:id="9"/>
      <w:r w:rsidRPr="0086416D">
        <w:rPr>
          <w:sz w:val="20"/>
          <w:szCs w:val="20"/>
          <w:lang w:val="el-GR"/>
        </w:rPr>
        <w:t>2.1</w:t>
      </w:r>
      <w:r w:rsidR="00435BD2">
        <w:rPr>
          <w:sz w:val="20"/>
          <w:szCs w:val="20"/>
          <w:lang w:val="el-GR"/>
        </w:rPr>
        <w:t xml:space="preserve">. </w:t>
      </w:r>
      <w:r w:rsidRPr="0086416D">
        <w:rPr>
          <w:sz w:val="20"/>
          <w:szCs w:val="20"/>
          <w:lang w:val="el-GR"/>
        </w:rPr>
        <w:t>Γενικές Πληροφορίες</w:t>
      </w:r>
    </w:p>
    <w:p w:rsidR="006F70D8" w:rsidRPr="0086416D" w:rsidRDefault="006F70D8">
      <w:pPr>
        <w:pStyle w:val="3"/>
        <w:rPr>
          <w:rFonts w:cs="Arial"/>
          <w:sz w:val="20"/>
          <w:szCs w:val="20"/>
          <w:lang w:val="el-GR"/>
        </w:rPr>
      </w:pPr>
      <w:bookmarkStart w:id="10" w:name="__RefHeading___Toc470009781"/>
      <w:bookmarkEnd w:id="10"/>
      <w:r w:rsidRPr="0086416D">
        <w:rPr>
          <w:rFonts w:cs="Arial"/>
          <w:sz w:val="20"/>
          <w:szCs w:val="20"/>
          <w:lang w:val="el-GR"/>
        </w:rPr>
        <w:t>2.1.1</w:t>
      </w:r>
      <w:r w:rsidR="00435BD2">
        <w:rPr>
          <w:rFonts w:cs="Arial"/>
          <w:sz w:val="20"/>
          <w:szCs w:val="20"/>
          <w:lang w:val="el-GR"/>
        </w:rPr>
        <w:t>.</w:t>
      </w:r>
      <w:r w:rsidRPr="0086416D">
        <w:rPr>
          <w:rFonts w:cs="Arial"/>
          <w:sz w:val="20"/>
          <w:szCs w:val="20"/>
          <w:lang w:val="el-GR"/>
        </w:rPr>
        <w:tab/>
        <w:t>Έγγραφα της σύμβασης</w:t>
      </w:r>
    </w:p>
    <w:p w:rsidR="00182640" w:rsidRDefault="00182640" w:rsidP="00182640">
      <w:pPr>
        <w:rPr>
          <w:lang w:val="el-GR"/>
        </w:rPr>
      </w:pPr>
      <w:bookmarkStart w:id="11" w:name="__RefHeading___Toc470009782"/>
      <w:bookmarkEnd w:id="11"/>
      <w:r>
        <w:rPr>
          <w:lang w:val="el-GR"/>
        </w:rPr>
        <w:t>Τα έγγραφα της παρούσας διαδικασίας σύναψης,  είναι τα ακόλουθα:</w:t>
      </w:r>
    </w:p>
    <w:p w:rsidR="00182640" w:rsidRPr="000C4284" w:rsidRDefault="00182640" w:rsidP="00182640">
      <w:pPr>
        <w:rPr>
          <w:lang w:val="el-GR"/>
        </w:rPr>
      </w:pPr>
    </w:p>
    <w:p w:rsidR="00182640" w:rsidRPr="000C4284" w:rsidRDefault="00182640" w:rsidP="00182640">
      <w:pPr>
        <w:numPr>
          <w:ilvl w:val="0"/>
          <w:numId w:val="4"/>
        </w:numPr>
        <w:tabs>
          <w:tab w:val="clear" w:pos="397"/>
          <w:tab w:val="num" w:pos="0"/>
        </w:tabs>
        <w:spacing w:after="40"/>
        <w:ind w:left="567" w:hanging="567"/>
        <w:rPr>
          <w:lang w:val="el-GR"/>
        </w:rPr>
      </w:pPr>
      <w:r w:rsidRPr="000A36F3">
        <w:rPr>
          <w:lang w:val="el-GR"/>
        </w:rPr>
        <w:t xml:space="preserve">η με </w:t>
      </w:r>
      <w:r w:rsidRPr="0050266F">
        <w:rPr>
          <w:lang w:val="el-GR"/>
        </w:rPr>
        <w:t xml:space="preserve">αρ. </w:t>
      </w:r>
      <w:r w:rsidR="0050266F">
        <w:rPr>
          <w:lang w:val="el-GR"/>
        </w:rPr>
        <w:t>2</w:t>
      </w:r>
      <w:r w:rsidR="0050266F" w:rsidRPr="0050266F">
        <w:rPr>
          <w:lang w:val="el-GR"/>
        </w:rPr>
        <w:t>020/</w:t>
      </w:r>
      <w:r w:rsidR="0050266F">
        <w:rPr>
          <w:lang w:val="en-US"/>
        </w:rPr>
        <w:t>S</w:t>
      </w:r>
      <w:r w:rsidR="0050266F" w:rsidRPr="0050266F">
        <w:rPr>
          <w:lang w:val="el-GR"/>
        </w:rPr>
        <w:t xml:space="preserve"> 099-236974 </w:t>
      </w:r>
      <w:r w:rsidRPr="000A36F3">
        <w:rPr>
          <w:lang w:val="el-GR"/>
        </w:rPr>
        <w:t xml:space="preserve">Προκήρυξη της Σύμβασης, όπως αυτή έχει δημοσιευτεί στην Επίσημη Εφημερίδα της Ευρωπαϊκής Ένωσης </w:t>
      </w:r>
    </w:p>
    <w:p w:rsidR="00182640" w:rsidRDefault="00182640" w:rsidP="00182640">
      <w:pPr>
        <w:numPr>
          <w:ilvl w:val="0"/>
          <w:numId w:val="4"/>
        </w:numPr>
        <w:tabs>
          <w:tab w:val="clear" w:pos="397"/>
          <w:tab w:val="num" w:pos="0"/>
        </w:tabs>
        <w:ind w:left="567" w:hanging="567"/>
        <w:rPr>
          <w:lang w:val="el-GR"/>
        </w:rPr>
      </w:pPr>
      <w:r w:rsidRPr="00182640">
        <w:rPr>
          <w:lang w:val="el-GR"/>
        </w:rPr>
        <w:t xml:space="preserve">το  Ευρωπαϊκό Ενιαίο Έγγραφο Σύμβασης [ΕΕΕΣ] </w:t>
      </w:r>
    </w:p>
    <w:p w:rsidR="00182640" w:rsidRPr="00182640" w:rsidRDefault="00182640" w:rsidP="00182640">
      <w:pPr>
        <w:numPr>
          <w:ilvl w:val="0"/>
          <w:numId w:val="4"/>
        </w:numPr>
        <w:tabs>
          <w:tab w:val="clear" w:pos="397"/>
          <w:tab w:val="num" w:pos="0"/>
        </w:tabs>
        <w:ind w:left="567" w:hanging="567"/>
        <w:rPr>
          <w:lang w:val="el-GR"/>
        </w:rPr>
      </w:pPr>
      <w:r w:rsidRPr="00182640">
        <w:rPr>
          <w:lang w:val="el-GR"/>
        </w:rPr>
        <w:t xml:space="preserve">Η παρούσα διακήρυξη </w:t>
      </w:r>
      <w:r w:rsidRPr="00182640">
        <w:rPr>
          <w:iCs/>
          <w:kern w:val="1"/>
          <w:lang w:val="el-GR"/>
        </w:rPr>
        <w:t>και τα παραρτήματά</w:t>
      </w:r>
      <w:r w:rsidRPr="00182640" w:rsidDel="000F6DF0">
        <w:rPr>
          <w:iCs/>
          <w:color w:val="5B9BD5"/>
          <w:kern w:val="1"/>
          <w:lang w:val="el-GR"/>
        </w:rPr>
        <w:t xml:space="preserve"> </w:t>
      </w:r>
      <w:r w:rsidRPr="00182640">
        <w:rPr>
          <w:lang w:val="el-GR"/>
        </w:rPr>
        <w:t>της</w:t>
      </w:r>
    </w:p>
    <w:p w:rsidR="008E21BC" w:rsidRDefault="00182640" w:rsidP="00182640">
      <w:pPr>
        <w:numPr>
          <w:ilvl w:val="0"/>
          <w:numId w:val="4"/>
        </w:numPr>
        <w:tabs>
          <w:tab w:val="clear" w:pos="397"/>
          <w:tab w:val="num" w:pos="0"/>
        </w:tabs>
        <w:ind w:left="567" w:hanging="567"/>
        <w:rPr>
          <w:lang w:val="el-GR"/>
        </w:rPr>
      </w:pPr>
      <w:r w:rsidRPr="008E21BC">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82640" w:rsidRPr="008E21BC" w:rsidRDefault="00182640" w:rsidP="00182640">
      <w:pPr>
        <w:numPr>
          <w:ilvl w:val="0"/>
          <w:numId w:val="4"/>
        </w:numPr>
        <w:tabs>
          <w:tab w:val="clear" w:pos="397"/>
          <w:tab w:val="num" w:pos="0"/>
        </w:tabs>
        <w:ind w:left="567" w:hanging="567"/>
        <w:rPr>
          <w:lang w:val="el-GR"/>
        </w:rPr>
      </w:pPr>
      <w:r w:rsidRPr="008E21BC">
        <w:rPr>
          <w:lang w:val="el-GR"/>
        </w:rPr>
        <w:t xml:space="preserve">το σχέδιο της σύμβασης </w:t>
      </w:r>
    </w:p>
    <w:p w:rsidR="006F70D8" w:rsidRPr="0086416D" w:rsidRDefault="006F70D8">
      <w:pPr>
        <w:pStyle w:val="3"/>
        <w:rPr>
          <w:rFonts w:cs="Arial"/>
          <w:sz w:val="20"/>
          <w:szCs w:val="20"/>
          <w:lang w:val="el-GR"/>
        </w:rPr>
      </w:pPr>
      <w:r w:rsidRPr="0086416D">
        <w:rPr>
          <w:rFonts w:cs="Arial"/>
          <w:sz w:val="20"/>
          <w:szCs w:val="20"/>
          <w:lang w:val="el-GR"/>
        </w:rPr>
        <w:lastRenderedPageBreak/>
        <w:t>2.1.2</w:t>
      </w:r>
      <w:r w:rsidRPr="0086416D">
        <w:rPr>
          <w:rFonts w:cs="Arial"/>
          <w:sz w:val="20"/>
          <w:szCs w:val="20"/>
          <w:lang w:val="el-GR"/>
        </w:rPr>
        <w:tab/>
        <w:t>Επικοινωνία - Πρόσβαση στα έγγραφα της Σύμβασης</w:t>
      </w:r>
    </w:p>
    <w:p w:rsidR="006F70D8" w:rsidRPr="0086416D" w:rsidRDefault="006F70D8">
      <w:pPr>
        <w:rPr>
          <w:rFonts w:ascii="Arial" w:hAnsi="Arial" w:cs="Arial"/>
          <w:i/>
          <w:color w:val="5B9BD5"/>
          <w:sz w:val="20"/>
          <w:szCs w:val="20"/>
          <w:lang w:val="el-GR"/>
        </w:rPr>
      </w:pPr>
      <w:r w:rsidRPr="0086416D">
        <w:rPr>
          <w:rFonts w:ascii="Arial" w:hAnsi="Arial"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F70D8" w:rsidRPr="0086416D" w:rsidRDefault="006F70D8">
      <w:pPr>
        <w:pStyle w:val="3"/>
        <w:rPr>
          <w:rFonts w:cs="Arial"/>
          <w:sz w:val="20"/>
          <w:szCs w:val="20"/>
          <w:lang w:val="el-GR"/>
        </w:rPr>
      </w:pPr>
      <w:bookmarkStart w:id="12" w:name="__RefHeading___Toc470009783"/>
      <w:bookmarkEnd w:id="12"/>
      <w:r w:rsidRPr="0086416D">
        <w:rPr>
          <w:rFonts w:cs="Arial"/>
          <w:sz w:val="20"/>
          <w:szCs w:val="20"/>
          <w:lang w:val="el-GR"/>
        </w:rPr>
        <w:t>2.1.3</w:t>
      </w:r>
      <w:r w:rsidRPr="0086416D">
        <w:rPr>
          <w:rFonts w:cs="Arial"/>
          <w:sz w:val="20"/>
          <w:szCs w:val="20"/>
          <w:lang w:val="el-GR"/>
        </w:rPr>
        <w:tab/>
        <w:t>Παροχή Διευκρινίσεων</w:t>
      </w:r>
    </w:p>
    <w:p w:rsidR="00FE660E" w:rsidRPr="0086416D" w:rsidRDefault="006F70D8">
      <w:pPr>
        <w:rPr>
          <w:rFonts w:ascii="Arial" w:hAnsi="Arial" w:cs="Arial"/>
          <w:sz w:val="20"/>
          <w:szCs w:val="20"/>
          <w:lang w:val="el-GR"/>
        </w:rPr>
      </w:pPr>
      <w:r w:rsidRPr="0086416D">
        <w:rPr>
          <w:rFonts w:ascii="Arial" w:hAnsi="Arial" w:cs="Arial"/>
          <w:sz w:val="20"/>
          <w:szCs w:val="20"/>
          <w:lang w:val="el-GR"/>
        </w:rPr>
        <w:t xml:space="preserve">Τα σχετικά αιτήματα παροχής διευκρινίσεων υποβάλλονται ηλεκτρονικά, το αργότερο </w:t>
      </w:r>
      <w:r w:rsidR="00FE660E" w:rsidRPr="0086416D">
        <w:rPr>
          <w:rFonts w:ascii="Arial" w:hAnsi="Arial" w:cs="Arial"/>
          <w:sz w:val="20"/>
          <w:szCs w:val="20"/>
          <w:lang w:val="el-GR"/>
        </w:rPr>
        <w:t xml:space="preserve"> δέκα 10</w:t>
      </w:r>
      <w:r w:rsidRPr="0086416D">
        <w:rPr>
          <w:rFonts w:ascii="Arial" w:hAnsi="Arial" w:cs="Arial"/>
          <w:sz w:val="20"/>
          <w:szCs w:val="20"/>
          <w:lang w:val="el-GR"/>
        </w:rPr>
        <w:t xml:space="preserve"> ημέρες πριν την καταληκτική </w:t>
      </w:r>
      <w:r w:rsidR="00320EC1" w:rsidRPr="0086416D">
        <w:rPr>
          <w:rFonts w:ascii="Arial" w:hAnsi="Arial" w:cs="Arial"/>
          <w:sz w:val="20"/>
          <w:szCs w:val="20"/>
          <w:lang w:val="el-GR"/>
        </w:rPr>
        <w:t xml:space="preserve"> </w:t>
      </w:r>
      <w:r w:rsidRPr="0086416D">
        <w:rPr>
          <w:rFonts w:ascii="Arial" w:hAnsi="Arial" w:cs="Arial"/>
          <w:sz w:val="20"/>
          <w:szCs w:val="20"/>
          <w:lang w:val="el-GR"/>
        </w:rPr>
        <w:t>ημερομηνία υποβολής προσφορών και απαντώνται αντίστοιχα</w:t>
      </w:r>
      <w:r w:rsidR="00FE660E" w:rsidRPr="0086416D">
        <w:rPr>
          <w:rFonts w:ascii="Arial" w:hAnsi="Arial" w:cs="Arial"/>
          <w:sz w:val="20"/>
          <w:szCs w:val="20"/>
          <w:lang w:val="el-GR"/>
        </w:rPr>
        <w:t xml:space="preserve"> το αργότερο 6 ημέρες πριν την καταληκτική ημερομηνία υποβολής προσφορών</w:t>
      </w:r>
      <w:r w:rsidRPr="0086416D">
        <w:rPr>
          <w:rFonts w:ascii="Arial" w:hAnsi="Arial" w:cs="Arial"/>
          <w:sz w:val="20"/>
          <w:szCs w:val="20"/>
          <w:lang w:val="el-GR"/>
        </w:rPr>
        <w:t xml:space="preserve"> στο δικτυακό τόπο του διαγωνισμού μέσω της Διαδικτυακής πύλης </w:t>
      </w:r>
      <w:hyperlink r:id="rId13" w:history="1">
        <w:r w:rsidRPr="0086416D">
          <w:rPr>
            <w:rStyle w:val="-"/>
            <w:rFonts w:ascii="Arial" w:hAnsi="Arial" w:cs="Arial"/>
            <w:sz w:val="20"/>
            <w:szCs w:val="20"/>
            <w:lang w:val="el-GR"/>
          </w:rPr>
          <w:t>www.promitheus.gov.gr</w:t>
        </w:r>
      </w:hyperlink>
      <w:r w:rsidRPr="0086416D">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FE660E" w:rsidRPr="0086416D" w:rsidRDefault="006F70D8">
      <w:pPr>
        <w:rPr>
          <w:rFonts w:ascii="Arial" w:hAnsi="Arial" w:cs="Arial"/>
          <w:sz w:val="20"/>
          <w:szCs w:val="20"/>
          <w:lang w:val="el-GR"/>
        </w:rPr>
      </w:pPr>
      <w:r w:rsidRPr="0086416D">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w:t>
      </w:r>
      <w:r w:rsidR="00B41EDA" w:rsidRPr="0086416D">
        <w:rPr>
          <w:rFonts w:ascii="Arial" w:hAnsi="Arial" w:cs="Arial"/>
          <w:sz w:val="20"/>
          <w:szCs w:val="20"/>
          <w:lang w:val="el-GR"/>
        </w:rPr>
        <w:t>έχουν παρασχεθεί το αργότερο Τέσσερις  (4</w:t>
      </w:r>
      <w:r w:rsidRPr="0086416D">
        <w:rPr>
          <w:rFonts w:ascii="Arial" w:hAnsi="Arial" w:cs="Arial"/>
          <w:sz w:val="20"/>
          <w:szCs w:val="20"/>
          <w:lang w:val="el-GR"/>
        </w:rPr>
        <w:t xml:space="preserve">) ημέρες πριν από την προθεσμία που ορίζεται για την παραλαβή των προσφορών,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όταν τα έγγραφα της σύμβασης υφίστανται σημαντικές αλλαγές.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διάρκεια της παράτασης θα είναι ανάλογη με τη σπουδαιότητα των πληροφοριών </w:t>
      </w:r>
      <w:r w:rsidR="00B41EDA" w:rsidRPr="0086416D">
        <w:rPr>
          <w:rFonts w:ascii="Arial" w:hAnsi="Arial" w:cs="Arial"/>
          <w:sz w:val="20"/>
          <w:szCs w:val="20"/>
          <w:lang w:val="el-GR"/>
        </w:rPr>
        <w:t xml:space="preserve">που ζητήθηκαν </w:t>
      </w:r>
      <w:r w:rsidRPr="0086416D">
        <w:rPr>
          <w:rFonts w:ascii="Arial" w:hAnsi="Arial" w:cs="Arial"/>
          <w:sz w:val="20"/>
          <w:szCs w:val="20"/>
          <w:lang w:val="el-GR"/>
        </w:rPr>
        <w:t>ή των αλλαγών.</w:t>
      </w:r>
    </w:p>
    <w:p w:rsidR="006F70D8" w:rsidRPr="0086416D" w:rsidRDefault="006F70D8">
      <w:pPr>
        <w:rPr>
          <w:rFonts w:ascii="Arial" w:hAnsi="Arial" w:cs="Arial"/>
          <w:b/>
          <w:bCs/>
          <w:i/>
          <w:iCs/>
          <w:color w:val="5B9BD5"/>
          <w:sz w:val="20"/>
          <w:szCs w:val="20"/>
          <w:lang w:val="el-GR"/>
        </w:rPr>
      </w:pPr>
      <w:r w:rsidRPr="0086416D">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86416D">
        <w:rPr>
          <w:rFonts w:ascii="Arial" w:hAnsi="Arial" w:cs="Arial"/>
          <w:color w:val="0070C0"/>
          <w:sz w:val="20"/>
          <w:szCs w:val="20"/>
          <w:lang w:val="el-GR"/>
        </w:rPr>
        <w:t>.</w:t>
      </w:r>
    </w:p>
    <w:p w:rsidR="006F70D8" w:rsidRPr="0086416D" w:rsidRDefault="006F70D8">
      <w:pPr>
        <w:pStyle w:val="3"/>
        <w:rPr>
          <w:rFonts w:cs="Arial"/>
          <w:sz w:val="20"/>
          <w:szCs w:val="20"/>
          <w:lang w:val="el-GR"/>
        </w:rPr>
      </w:pPr>
      <w:bookmarkStart w:id="13" w:name="__RefHeading___Toc470009784"/>
      <w:bookmarkEnd w:id="13"/>
      <w:r w:rsidRPr="0086416D">
        <w:rPr>
          <w:rFonts w:cs="Arial"/>
          <w:sz w:val="20"/>
          <w:szCs w:val="20"/>
          <w:lang w:val="el-GR"/>
        </w:rPr>
        <w:t>2.1.4</w:t>
      </w:r>
      <w:r w:rsidRPr="0086416D">
        <w:rPr>
          <w:rFonts w:cs="Arial"/>
          <w:sz w:val="20"/>
          <w:szCs w:val="20"/>
          <w:lang w:val="el-GR"/>
        </w:rPr>
        <w:tab/>
        <w:t>Γλώσσα</w:t>
      </w:r>
    </w:p>
    <w:p w:rsidR="006F70D8" w:rsidRPr="0086416D" w:rsidRDefault="006F70D8">
      <w:pPr>
        <w:rPr>
          <w:rFonts w:ascii="Arial" w:hAnsi="Arial" w:cs="Arial"/>
          <w:sz w:val="20"/>
          <w:szCs w:val="20"/>
          <w:lang w:val="el-GR"/>
        </w:rPr>
      </w:pPr>
      <w:r w:rsidRPr="0086416D">
        <w:rPr>
          <w:rFonts w:ascii="Arial" w:hAnsi="Arial" w:cs="Arial"/>
          <w:sz w:val="20"/>
          <w:szCs w:val="20"/>
          <w:lang w:val="el-GR"/>
        </w:rPr>
        <w:t>Τα έγγραφα της σύμβασης έχουν συνταχθεί στην ελληνική γλώσσα</w:t>
      </w:r>
      <w:r w:rsidR="008B0BF7">
        <w:rPr>
          <w:rFonts w:ascii="Arial" w:hAnsi="Arial" w:cs="Arial"/>
          <w:sz w:val="20"/>
          <w:szCs w:val="20"/>
          <w:lang w:val="el-GR"/>
        </w:rPr>
        <w:t>.</w:t>
      </w:r>
      <w:r w:rsidRPr="0086416D">
        <w:rPr>
          <w:rFonts w:ascii="Arial" w:hAnsi="Arial" w:cs="Arial"/>
          <w:sz w:val="20"/>
          <w:szCs w:val="20"/>
          <w:lang w:val="el-GR"/>
        </w:rPr>
        <w:t xml:space="preserve"> </w:t>
      </w:r>
    </w:p>
    <w:p w:rsidR="006F70D8" w:rsidRPr="0086416D" w:rsidRDefault="006F70D8">
      <w:pPr>
        <w:rPr>
          <w:rFonts w:ascii="Arial" w:hAnsi="Arial" w:cs="Arial"/>
          <w:color w:val="000000"/>
          <w:sz w:val="20"/>
          <w:szCs w:val="20"/>
          <w:lang w:val="el-GR"/>
        </w:rPr>
      </w:pPr>
      <w:r w:rsidRPr="0086416D">
        <w:rPr>
          <w:rFonts w:ascii="Arial" w:hAnsi="Arial" w:cs="Arial"/>
          <w:sz w:val="20"/>
          <w:szCs w:val="20"/>
          <w:lang w:val="el-GR"/>
        </w:rPr>
        <w:t>Τυχόν ενστάσεις ή προδικαστικές προσφυγές υποβάλλονται στην ελληνική γλώσσα.</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Οι προσφορές και τα περιλαμβανόμενα σε αυτές στοιχεία</w:t>
      </w:r>
      <w:r w:rsidR="004A44E8" w:rsidRPr="0086416D">
        <w:rPr>
          <w:rFonts w:ascii="Arial" w:hAnsi="Arial" w:cs="Arial"/>
          <w:color w:val="000000"/>
          <w:sz w:val="20"/>
          <w:szCs w:val="20"/>
          <w:lang w:val="el-GR"/>
        </w:rPr>
        <w:t xml:space="preserve"> (τεχνικά κ.λ.π.) </w:t>
      </w:r>
      <w:r w:rsidRPr="0086416D">
        <w:rPr>
          <w:rFonts w:ascii="Arial" w:hAnsi="Arial" w:cs="Arial"/>
          <w:color w:val="000000"/>
          <w:sz w:val="20"/>
          <w:szCs w:val="20"/>
          <w:lang w:val="el-GR"/>
        </w:rPr>
        <w:t xml:space="preserve"> συντάσσονται στην ελληνική γλώσσα ή συνοδεύονται από επίσημη μετάφρασή τους στην ελληνική γλώσσα.</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6F70D8" w:rsidRPr="0086416D" w:rsidRDefault="006F70D8">
      <w:pPr>
        <w:rPr>
          <w:rFonts w:ascii="Arial" w:hAnsi="Arial" w:cs="Arial"/>
          <w:color w:val="000000"/>
          <w:sz w:val="20"/>
          <w:szCs w:val="20"/>
          <w:lang w:val="el-GR"/>
        </w:rPr>
      </w:pPr>
      <w:r w:rsidRPr="0086416D">
        <w:rPr>
          <w:rFonts w:ascii="Arial" w:hAnsi="Arial" w:cs="Arial"/>
          <w:color w:val="000000"/>
          <w:sz w:val="20"/>
          <w:szCs w:val="20"/>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F70D8" w:rsidRDefault="006F70D8">
      <w:pPr>
        <w:rPr>
          <w:rFonts w:ascii="Arial" w:hAnsi="Arial" w:cs="Arial"/>
          <w:color w:val="000000"/>
          <w:sz w:val="20"/>
          <w:szCs w:val="20"/>
          <w:lang w:val="el-GR"/>
        </w:rPr>
      </w:pPr>
      <w:r w:rsidRPr="0086416D">
        <w:rPr>
          <w:rFonts w:ascii="Arial" w:hAnsi="Arial" w:cs="Arial"/>
          <w:color w:val="000000"/>
          <w:sz w:val="20"/>
          <w:szCs w:val="2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F70D8" w:rsidRPr="0086416D" w:rsidRDefault="006F70D8">
      <w:pPr>
        <w:rPr>
          <w:rFonts w:ascii="Arial" w:hAnsi="Arial" w:cs="Arial"/>
          <w:sz w:val="20"/>
          <w:szCs w:val="20"/>
          <w:lang w:val="el-GR"/>
        </w:rPr>
      </w:pPr>
      <w:r w:rsidRPr="0086416D">
        <w:rPr>
          <w:rFonts w:ascii="Arial" w:hAnsi="Arial"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F70D8" w:rsidRPr="0086416D" w:rsidRDefault="006F70D8">
      <w:pPr>
        <w:pStyle w:val="3"/>
        <w:rPr>
          <w:rFonts w:cs="Arial"/>
          <w:color w:val="000000"/>
          <w:sz w:val="20"/>
          <w:szCs w:val="20"/>
          <w:lang w:val="el-GR"/>
        </w:rPr>
      </w:pPr>
      <w:bookmarkStart w:id="14" w:name="__RefHeading___Toc470009785"/>
      <w:bookmarkEnd w:id="14"/>
      <w:r w:rsidRPr="0086416D">
        <w:rPr>
          <w:rFonts w:cs="Arial"/>
          <w:sz w:val="20"/>
          <w:szCs w:val="20"/>
          <w:lang w:val="el-GR"/>
        </w:rPr>
        <w:t>2.1.5</w:t>
      </w:r>
      <w:r w:rsidRPr="0086416D">
        <w:rPr>
          <w:rFonts w:cs="Arial"/>
          <w:sz w:val="20"/>
          <w:szCs w:val="20"/>
          <w:lang w:val="el-GR"/>
        </w:rPr>
        <w:tab/>
        <w:t>Εγγυήσεις</w:t>
      </w:r>
    </w:p>
    <w:p w:rsidR="008E21BC" w:rsidRPr="008E21BC" w:rsidRDefault="008E21BC" w:rsidP="008E21BC">
      <w:pPr>
        <w:rPr>
          <w:rFonts w:ascii="Arial" w:hAnsi="Arial" w:cs="Arial"/>
          <w:sz w:val="20"/>
          <w:szCs w:val="20"/>
          <w:lang w:val="el-GR"/>
        </w:rPr>
      </w:pPr>
      <w:r w:rsidRPr="008E21BC">
        <w:rPr>
          <w:rFonts w:ascii="Arial" w:hAnsi="Arial" w:cs="Arial"/>
          <w:color w:val="000000"/>
          <w:sz w:val="20"/>
          <w:szCs w:val="2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w:t>
      </w:r>
      <w:r w:rsidRPr="008E21BC">
        <w:rPr>
          <w:rFonts w:ascii="Arial" w:hAnsi="Arial" w:cs="Arial"/>
          <w:color w:val="000000"/>
          <w:sz w:val="20"/>
          <w:szCs w:val="20"/>
          <w:lang w:val="el-GR"/>
        </w:rPr>
        <w:lastRenderedPageBreak/>
        <w:t>του άρθρου 14 του ν. 4364/ 2016 (Α΄13)</w:t>
      </w:r>
      <w:r w:rsidRPr="008E21BC">
        <w:rPr>
          <w:rStyle w:val="ac"/>
          <w:rFonts w:ascii="Arial" w:hAnsi="Arial" w:cs="Arial"/>
          <w:color w:val="000000"/>
          <w:sz w:val="20"/>
          <w:szCs w:val="20"/>
          <w:lang w:val="el-GR"/>
        </w:rPr>
        <w:footnoteReference w:id="9"/>
      </w:r>
      <w:r w:rsidRPr="008E21BC">
        <w:rPr>
          <w:rFonts w:ascii="Arial" w:hAnsi="Arial" w:cs="Arial"/>
          <w:sz w:val="20"/>
          <w:szCs w:val="20"/>
          <w:lang w:val="el-GR"/>
        </w:rPr>
        <w:t>,</w:t>
      </w:r>
      <w:r w:rsidRPr="008E21BC">
        <w:rPr>
          <w:rFonts w:ascii="Arial" w:hAnsi="Arial" w:cs="Arial"/>
          <w:color w:val="000000"/>
          <w:sz w:val="20"/>
          <w:szCs w:val="2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E21BC" w:rsidRPr="008E21BC" w:rsidRDefault="008E21BC" w:rsidP="008E21BC">
      <w:pPr>
        <w:rPr>
          <w:rFonts w:ascii="Arial" w:hAnsi="Arial" w:cs="Arial"/>
          <w:sz w:val="20"/>
          <w:szCs w:val="20"/>
          <w:lang w:val="el-GR"/>
        </w:rPr>
      </w:pPr>
      <w:r w:rsidRPr="008E21BC">
        <w:rPr>
          <w:rFonts w:ascii="Arial" w:hAnsi="Arial" w:cs="Arial"/>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8E21BC" w:rsidRPr="008E21BC" w:rsidRDefault="008E21BC" w:rsidP="008E21BC">
      <w:pPr>
        <w:rPr>
          <w:rFonts w:ascii="Arial" w:hAnsi="Arial" w:cs="Arial"/>
          <w:sz w:val="20"/>
          <w:szCs w:val="20"/>
          <w:lang w:val="el-GR"/>
        </w:rPr>
      </w:pPr>
      <w:r w:rsidRPr="008E21BC">
        <w:rPr>
          <w:rFonts w:ascii="Arial" w:hAnsi="Arial" w:cs="Arial"/>
          <w:color w:val="000000"/>
          <w:sz w:val="20"/>
          <w:szCs w:val="2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sidRPr="008E21BC">
        <w:rPr>
          <w:rStyle w:val="33"/>
          <w:rFonts w:ascii="Arial" w:hAnsi="Arial" w:cs="Arial"/>
          <w:color w:val="000000"/>
          <w:sz w:val="20"/>
          <w:szCs w:val="20"/>
          <w:lang w:val="el-GR"/>
        </w:rPr>
        <w:footnoteReference w:id="10"/>
      </w:r>
      <w:r w:rsidRPr="008E21BC">
        <w:rPr>
          <w:rFonts w:ascii="Arial" w:hAnsi="Arial" w:cs="Arial"/>
          <w:color w:val="000000"/>
          <w:sz w:val="20"/>
          <w:szCs w:val="2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13F36" w:rsidRPr="0086416D" w:rsidRDefault="00213F36">
      <w:pPr>
        <w:rPr>
          <w:rFonts w:ascii="Arial" w:hAnsi="Arial" w:cs="Arial"/>
          <w:i/>
          <w:iCs/>
          <w:color w:val="5B9BD5"/>
          <w:sz w:val="20"/>
          <w:szCs w:val="20"/>
          <w:lang w:val="el-GR"/>
        </w:rPr>
      </w:pPr>
      <w:r w:rsidRPr="0086416D">
        <w:rPr>
          <w:rFonts w:ascii="Arial" w:hAnsi="Arial" w:cs="Arial"/>
          <w:color w:val="000000"/>
          <w:sz w:val="20"/>
          <w:szCs w:val="20"/>
          <w:lang w:val="el-GR"/>
        </w:rPr>
        <w:t xml:space="preserve">Υπόδειγμα της εγγυητικής συμμετοχής και καλής εκτέλεσης παρέχονται στο παράρτημα </w:t>
      </w:r>
      <w:r w:rsidR="002C05A5" w:rsidRPr="0086416D">
        <w:rPr>
          <w:rFonts w:ascii="Arial" w:hAnsi="Arial" w:cs="Arial"/>
          <w:color w:val="000000"/>
          <w:sz w:val="20"/>
          <w:szCs w:val="20"/>
          <w:lang w:val="el-GR"/>
        </w:rPr>
        <w:t>Ι</w:t>
      </w:r>
      <w:r w:rsidR="002C05A5" w:rsidRPr="0086416D">
        <w:rPr>
          <w:rFonts w:ascii="Arial" w:hAnsi="Arial" w:cs="Arial"/>
          <w:color w:val="000000"/>
          <w:sz w:val="20"/>
          <w:szCs w:val="20"/>
          <w:lang w:val="en-US"/>
        </w:rPr>
        <w:t>V</w:t>
      </w:r>
      <w:r w:rsidRPr="0086416D">
        <w:rPr>
          <w:rFonts w:ascii="Arial" w:hAnsi="Arial" w:cs="Arial"/>
          <w:color w:val="000000"/>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color w:val="000000"/>
          <w:sz w:val="20"/>
          <w:szCs w:val="20"/>
          <w:lang w:val="el-GR"/>
        </w:rPr>
        <w:t>Η αναθέτουσα αρχή</w:t>
      </w:r>
      <w:r w:rsidR="00BC463C">
        <w:rPr>
          <w:rFonts w:ascii="Arial" w:hAnsi="Arial" w:cs="Arial"/>
          <w:color w:val="000000"/>
          <w:sz w:val="20"/>
          <w:szCs w:val="20"/>
          <w:lang w:val="el-GR"/>
        </w:rPr>
        <w:t xml:space="preserve"> </w:t>
      </w:r>
      <w:r w:rsidRPr="0086416D">
        <w:rPr>
          <w:rFonts w:ascii="Arial" w:hAnsi="Arial" w:cs="Arial"/>
          <w:color w:val="000000"/>
          <w:sz w:val="20"/>
          <w:szCs w:val="20"/>
          <w:lang w:val="el-GR"/>
        </w:rPr>
        <w:t>επικοινωνεί με τους εκδότες των εγγυητικών επιστολών προκειμένου να διαπιστώσει την εγκυρότητά τους.</w:t>
      </w:r>
    </w:p>
    <w:p w:rsidR="006F70D8" w:rsidRPr="0086416D" w:rsidRDefault="006F70D8">
      <w:pPr>
        <w:pStyle w:val="2"/>
        <w:rPr>
          <w:sz w:val="20"/>
          <w:szCs w:val="20"/>
          <w:lang w:val="el-GR"/>
        </w:rPr>
      </w:pPr>
      <w:bookmarkStart w:id="15" w:name="__RefHeading___Toc470009786"/>
      <w:bookmarkEnd w:id="15"/>
      <w:r w:rsidRPr="0086416D">
        <w:rPr>
          <w:sz w:val="20"/>
          <w:szCs w:val="20"/>
          <w:lang w:val="el-GR"/>
        </w:rPr>
        <w:t>2.2</w:t>
      </w:r>
      <w:r w:rsidRPr="0086416D">
        <w:rPr>
          <w:sz w:val="20"/>
          <w:szCs w:val="20"/>
          <w:lang w:val="el-GR"/>
        </w:rPr>
        <w:tab/>
        <w:t>Δικαίωμα Συμμετοχής - Κριτήρια Ποιοτικής Επιλογής</w:t>
      </w:r>
    </w:p>
    <w:p w:rsidR="006F70D8" w:rsidRPr="0086416D" w:rsidRDefault="006F70D8">
      <w:pPr>
        <w:pStyle w:val="3"/>
        <w:rPr>
          <w:rFonts w:cs="Arial"/>
          <w:sz w:val="20"/>
          <w:szCs w:val="20"/>
          <w:lang w:val="el-GR"/>
        </w:rPr>
      </w:pPr>
      <w:bookmarkStart w:id="16" w:name="__RefHeading___Toc470009787"/>
      <w:r w:rsidRPr="0086416D">
        <w:rPr>
          <w:rFonts w:cs="Arial"/>
          <w:sz w:val="20"/>
          <w:szCs w:val="20"/>
          <w:lang w:val="el-GR"/>
        </w:rPr>
        <w:t>2.2.1</w:t>
      </w:r>
      <w:r w:rsidRPr="0086416D">
        <w:rPr>
          <w:rFonts w:cs="Arial"/>
          <w:sz w:val="20"/>
          <w:szCs w:val="20"/>
          <w:lang w:val="el-GR"/>
        </w:rPr>
        <w:tab/>
        <w:t>Δικαίωμα συμμετοχής</w:t>
      </w:r>
      <w:bookmarkEnd w:id="16"/>
      <w:r w:rsidRPr="0086416D">
        <w:rPr>
          <w:rFonts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1.</w:t>
      </w:r>
      <w:r w:rsidRPr="0086416D">
        <w:rPr>
          <w:rFonts w:ascii="Arial" w:hAnsi="Arial" w:cs="Arial"/>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 κράτος-μέλος της Ένωσης,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κράτος-μέλος του Ευρωπαϊκού Οικονομικού Χώρου (Ε.Ο.Χ.),</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86416D">
        <w:rPr>
          <w:rFonts w:ascii="Arial" w:hAnsi="Arial" w:cs="Arial"/>
          <w:sz w:val="20"/>
          <w:szCs w:val="20"/>
        </w:rPr>
        <w:t>I</w:t>
      </w:r>
      <w:r w:rsidRPr="0086416D">
        <w:rPr>
          <w:rFonts w:ascii="Arial" w:hAnsi="Arial" w:cs="Arial"/>
          <w:sz w:val="20"/>
          <w:szCs w:val="20"/>
          <w:lang w:val="el-GR"/>
        </w:rPr>
        <w:t xml:space="preserve"> της ως άνω Συμφωνίας, καθώς και </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F70D8" w:rsidRPr="0086416D" w:rsidRDefault="006F70D8">
      <w:pPr>
        <w:rPr>
          <w:rFonts w:ascii="Arial" w:eastAsia="Calibri" w:hAnsi="Arial" w:cs="Arial"/>
          <w:i/>
          <w:iCs/>
          <w:color w:val="0070C0"/>
          <w:sz w:val="20"/>
          <w:szCs w:val="20"/>
          <w:lang w:val="el-GR"/>
        </w:rPr>
      </w:pPr>
      <w:r w:rsidRPr="0086416D">
        <w:rPr>
          <w:rFonts w:ascii="Arial" w:hAnsi="Arial" w:cs="Arial"/>
          <w:b/>
          <w:bCs/>
          <w:sz w:val="20"/>
          <w:szCs w:val="20"/>
          <w:lang w:val="el-GR"/>
        </w:rPr>
        <w:t>2.</w:t>
      </w:r>
      <w:r w:rsidRPr="0086416D">
        <w:rPr>
          <w:rFonts w:ascii="Arial" w:hAnsi="Arial" w:cs="Arial"/>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6F70D8" w:rsidRPr="0086416D" w:rsidRDefault="006F70D8">
      <w:pPr>
        <w:rPr>
          <w:rFonts w:ascii="Arial" w:hAnsi="Arial" w:cs="Arial"/>
          <w:i/>
          <w:iCs/>
          <w:color w:val="5B9BD5"/>
          <w:sz w:val="20"/>
          <w:szCs w:val="20"/>
          <w:lang w:val="el-GR"/>
        </w:rPr>
      </w:pPr>
      <w:r w:rsidRPr="0086416D">
        <w:rPr>
          <w:rFonts w:ascii="Arial" w:hAnsi="Arial" w:cs="Arial"/>
          <w:b/>
          <w:bCs/>
          <w:sz w:val="20"/>
          <w:szCs w:val="20"/>
          <w:lang w:val="el-GR"/>
        </w:rPr>
        <w:t>3.</w:t>
      </w:r>
      <w:r w:rsidRPr="0086416D">
        <w:rPr>
          <w:rFonts w:ascii="Arial" w:hAnsi="Arial" w:cs="Arial"/>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6F70D8" w:rsidRPr="0086416D" w:rsidRDefault="006F70D8">
      <w:pPr>
        <w:pStyle w:val="af7"/>
        <w:rPr>
          <w:rFonts w:ascii="Arial" w:hAnsi="Arial" w:cs="Arial"/>
          <w:sz w:val="20"/>
          <w:szCs w:val="20"/>
          <w:lang w:val="el-GR"/>
        </w:rPr>
      </w:pPr>
    </w:p>
    <w:p w:rsidR="006F70D8" w:rsidRPr="0086416D" w:rsidRDefault="006F70D8">
      <w:pPr>
        <w:pStyle w:val="3"/>
        <w:rPr>
          <w:rFonts w:cs="Arial"/>
          <w:sz w:val="20"/>
          <w:szCs w:val="20"/>
          <w:lang w:val="el-GR"/>
        </w:rPr>
      </w:pPr>
      <w:bookmarkStart w:id="17" w:name="__RefHeading___Toc470009788"/>
      <w:bookmarkEnd w:id="17"/>
      <w:r w:rsidRPr="0086416D">
        <w:rPr>
          <w:rFonts w:cs="Arial"/>
          <w:sz w:val="20"/>
          <w:szCs w:val="20"/>
          <w:lang w:val="el-GR"/>
        </w:rPr>
        <w:t>2.2.2</w:t>
      </w:r>
      <w:r w:rsidRPr="0086416D">
        <w:rPr>
          <w:rFonts w:cs="Arial"/>
          <w:sz w:val="20"/>
          <w:szCs w:val="20"/>
          <w:lang w:val="el-GR"/>
        </w:rPr>
        <w:tab/>
        <w:t>Εγγύηση συμμετοχής</w:t>
      </w:r>
    </w:p>
    <w:p w:rsidR="006F70D8" w:rsidRPr="0086416D" w:rsidRDefault="006F70D8">
      <w:pPr>
        <w:rPr>
          <w:rFonts w:ascii="Arial" w:hAnsi="Arial" w:cs="Arial"/>
          <w:bCs/>
          <w:sz w:val="20"/>
          <w:szCs w:val="20"/>
          <w:lang w:val="el-GR"/>
        </w:rPr>
      </w:pPr>
      <w:r w:rsidRPr="0086416D">
        <w:rPr>
          <w:rFonts w:ascii="Arial" w:hAnsi="Arial" w:cs="Arial"/>
          <w:b/>
          <w:bCs/>
          <w:sz w:val="20"/>
          <w:szCs w:val="20"/>
          <w:lang w:val="el-GR"/>
        </w:rPr>
        <w:t xml:space="preserve">2.2.2.1. </w:t>
      </w:r>
      <w:r w:rsidRPr="0086416D">
        <w:rPr>
          <w:rFonts w:ascii="Arial" w:hAnsi="Arial" w:cs="Arial"/>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AB1CFE" w:rsidRPr="00995016">
        <w:rPr>
          <w:rFonts w:ascii="Arial" w:hAnsi="Arial" w:cs="Arial"/>
          <w:b/>
          <w:sz w:val="20"/>
          <w:szCs w:val="20"/>
          <w:lang w:val="el-GR"/>
        </w:rPr>
        <w:t>σε ποσοστό 2%</w:t>
      </w:r>
      <w:r w:rsidR="00C6244E">
        <w:rPr>
          <w:rFonts w:ascii="Arial" w:hAnsi="Arial" w:cs="Arial"/>
          <w:b/>
          <w:sz w:val="20"/>
          <w:szCs w:val="20"/>
          <w:lang w:val="el-GR"/>
        </w:rPr>
        <w:t xml:space="preserve"> ΧΩΡΙΣ ΦΠΑ</w:t>
      </w:r>
      <w:r w:rsidR="00AB1CFE" w:rsidRPr="00995016">
        <w:rPr>
          <w:rFonts w:ascii="Arial" w:hAnsi="Arial" w:cs="Arial"/>
          <w:b/>
          <w:sz w:val="20"/>
          <w:szCs w:val="20"/>
          <w:lang w:val="el-GR"/>
        </w:rPr>
        <w:t xml:space="preserve"> του ενδεικτικού </w:t>
      </w:r>
      <w:r w:rsidR="007357D6" w:rsidRPr="00995016">
        <w:rPr>
          <w:rFonts w:ascii="Arial" w:hAnsi="Arial" w:cs="Arial"/>
          <w:b/>
          <w:sz w:val="20"/>
          <w:szCs w:val="20"/>
          <w:lang w:val="el-GR"/>
        </w:rPr>
        <w:t>προϋπολογισμού</w:t>
      </w:r>
      <w:r w:rsidR="00197954" w:rsidRPr="00995016">
        <w:rPr>
          <w:rFonts w:ascii="Arial" w:hAnsi="Arial" w:cs="Arial"/>
          <w:b/>
          <w:sz w:val="20"/>
          <w:szCs w:val="20"/>
          <w:lang w:val="el-GR"/>
        </w:rPr>
        <w:t>,</w:t>
      </w:r>
      <w:r w:rsidRPr="00995016">
        <w:rPr>
          <w:rFonts w:ascii="Arial" w:hAnsi="Arial" w:cs="Arial"/>
          <w:b/>
          <w:sz w:val="20"/>
          <w:szCs w:val="20"/>
          <w:lang w:val="el-GR"/>
        </w:rPr>
        <w:t xml:space="preserve"> </w:t>
      </w:r>
      <w:r w:rsidR="00AB1CFE" w:rsidRPr="0086416D">
        <w:rPr>
          <w:rFonts w:ascii="Arial" w:hAnsi="Arial" w:cs="Arial"/>
          <w:bCs/>
          <w:sz w:val="20"/>
          <w:szCs w:val="20"/>
          <w:lang w:val="el-GR"/>
        </w:rPr>
        <w:t>ισχύουσα ένα μήνα μετά  την ισχύ της προσφοράς. Οι προ</w:t>
      </w:r>
      <w:r w:rsidR="00995016">
        <w:rPr>
          <w:rFonts w:ascii="Arial" w:hAnsi="Arial" w:cs="Arial"/>
          <w:bCs/>
          <w:sz w:val="20"/>
          <w:szCs w:val="20"/>
          <w:lang w:val="el-GR"/>
        </w:rPr>
        <w:t>σφορές ισχύουν μέχρι 31/12/20</w:t>
      </w:r>
      <w:r w:rsidR="007533C0">
        <w:rPr>
          <w:rFonts w:ascii="Arial" w:hAnsi="Arial" w:cs="Arial"/>
          <w:bCs/>
          <w:sz w:val="20"/>
          <w:szCs w:val="20"/>
          <w:lang w:val="el-GR"/>
        </w:rPr>
        <w:t>20</w:t>
      </w:r>
      <w:r w:rsidR="00995016">
        <w:rPr>
          <w:rFonts w:ascii="Arial" w:hAnsi="Arial" w:cs="Arial"/>
          <w:bCs/>
          <w:sz w:val="20"/>
          <w:szCs w:val="20"/>
          <w:lang w:val="el-GR"/>
        </w:rPr>
        <w:t>.</w:t>
      </w:r>
    </w:p>
    <w:p w:rsidR="00AB1CFE" w:rsidRDefault="00AB1CFE" w:rsidP="00AB1CFE">
      <w:pPr>
        <w:pStyle w:val="af"/>
        <w:rPr>
          <w:rFonts w:ascii="Arial" w:hAnsi="Arial" w:cs="Arial"/>
          <w:b/>
          <w:sz w:val="20"/>
          <w:szCs w:val="20"/>
          <w:lang w:val="el-GR"/>
        </w:rPr>
      </w:pPr>
      <w:r w:rsidRPr="0086416D">
        <w:rPr>
          <w:rFonts w:ascii="Arial" w:hAnsi="Arial" w:cs="Arial"/>
          <w:b/>
          <w:sz w:val="20"/>
          <w:szCs w:val="20"/>
          <w:lang w:val="el-GR"/>
        </w:rPr>
        <w:t>Σε περίπτωσ</w:t>
      </w:r>
      <w:r w:rsidR="00FF6CC2" w:rsidRPr="0086416D">
        <w:rPr>
          <w:rFonts w:ascii="Arial" w:hAnsi="Arial" w:cs="Arial"/>
          <w:b/>
          <w:sz w:val="20"/>
          <w:szCs w:val="20"/>
          <w:lang w:val="el-GR"/>
        </w:rPr>
        <w:t>η προσφοράς για τμ</w:t>
      </w:r>
      <w:r w:rsidR="007533C0">
        <w:rPr>
          <w:rFonts w:ascii="Arial" w:hAnsi="Arial" w:cs="Arial"/>
          <w:b/>
          <w:sz w:val="20"/>
          <w:szCs w:val="20"/>
          <w:lang w:val="el-GR"/>
        </w:rPr>
        <w:t>ήματα (ομάδες)</w:t>
      </w:r>
      <w:r w:rsidR="00FF6CC2" w:rsidRPr="0086416D">
        <w:rPr>
          <w:rFonts w:ascii="Arial" w:hAnsi="Arial" w:cs="Arial"/>
          <w:b/>
          <w:sz w:val="20"/>
          <w:szCs w:val="20"/>
          <w:lang w:val="el-GR"/>
        </w:rPr>
        <w:t xml:space="preserve"> </w:t>
      </w:r>
      <w:r w:rsidRPr="0086416D">
        <w:rPr>
          <w:rFonts w:ascii="Arial" w:hAnsi="Arial" w:cs="Arial"/>
          <w:b/>
          <w:sz w:val="20"/>
          <w:szCs w:val="20"/>
          <w:lang w:val="el-GR"/>
        </w:rPr>
        <w:t>η εγγυητική θα αφορά το 2% του ενδεικτικού προϋπολογισμού για τα προσφερόμενα τμήματα</w:t>
      </w:r>
      <w:r w:rsidR="007533C0">
        <w:rPr>
          <w:rFonts w:ascii="Arial" w:hAnsi="Arial" w:cs="Arial"/>
          <w:b/>
          <w:sz w:val="20"/>
          <w:szCs w:val="20"/>
          <w:lang w:val="el-GR"/>
        </w:rPr>
        <w:t xml:space="preserve"> (ομάδες)</w:t>
      </w:r>
      <w:r w:rsidR="00707B06">
        <w:rPr>
          <w:rFonts w:ascii="Arial" w:hAnsi="Arial" w:cs="Arial"/>
          <w:b/>
          <w:sz w:val="20"/>
          <w:szCs w:val="20"/>
          <w:lang w:val="el-GR"/>
        </w:rPr>
        <w:t>,</w:t>
      </w:r>
      <w:r w:rsidRPr="0086416D">
        <w:rPr>
          <w:rFonts w:ascii="Arial" w:hAnsi="Arial" w:cs="Arial"/>
          <w:b/>
          <w:sz w:val="20"/>
          <w:szCs w:val="20"/>
          <w:lang w:val="el-GR"/>
        </w:rPr>
        <w:t xml:space="preserve"> τα οποία θα αναφέρονται στην εγγυητική και στο φάκελο δικαιολογητικών θα προσκομισθεί</w:t>
      </w:r>
      <w:r w:rsidRPr="0086416D">
        <w:rPr>
          <w:rFonts w:ascii="Arial" w:hAnsi="Arial" w:cs="Arial"/>
          <w:sz w:val="20"/>
          <w:szCs w:val="20"/>
          <w:lang w:val="el-GR"/>
        </w:rPr>
        <w:t xml:space="preserve"> </w:t>
      </w:r>
      <w:r w:rsidRPr="0086416D">
        <w:rPr>
          <w:rFonts w:ascii="Arial" w:hAnsi="Arial" w:cs="Arial"/>
          <w:b/>
          <w:sz w:val="20"/>
          <w:szCs w:val="20"/>
          <w:lang w:val="el-GR"/>
        </w:rPr>
        <w:t>υπεύθυνη δήλωση π</w:t>
      </w:r>
      <w:r w:rsidR="00FF6CC2" w:rsidRPr="0086416D">
        <w:rPr>
          <w:rFonts w:ascii="Arial" w:hAnsi="Arial" w:cs="Arial"/>
          <w:b/>
          <w:sz w:val="20"/>
          <w:szCs w:val="20"/>
          <w:lang w:val="el-GR"/>
        </w:rPr>
        <w:t xml:space="preserve">ου θα αναφέρει αναλυτικά τα τμήματα </w:t>
      </w:r>
      <w:r w:rsidRPr="0086416D">
        <w:rPr>
          <w:rFonts w:ascii="Arial" w:hAnsi="Arial" w:cs="Arial"/>
          <w:b/>
          <w:sz w:val="20"/>
          <w:szCs w:val="20"/>
          <w:lang w:val="el-GR"/>
        </w:rPr>
        <w:t>για τα οποία δίδεται προσφορά.</w:t>
      </w:r>
    </w:p>
    <w:p w:rsidR="007533C0" w:rsidRPr="00CB4A44" w:rsidRDefault="007533C0" w:rsidP="00AB1CFE">
      <w:pPr>
        <w:pStyle w:val="af"/>
        <w:rPr>
          <w:rFonts w:ascii="Arial" w:hAnsi="Arial" w:cs="Arial"/>
          <w:sz w:val="20"/>
          <w:szCs w:val="20"/>
          <w:lang w:val="el-GR"/>
        </w:rPr>
      </w:pPr>
      <w:r w:rsidRPr="00CB4A44">
        <w:rPr>
          <w:rFonts w:ascii="Arial" w:hAnsi="Arial" w:cs="Arial"/>
          <w:sz w:val="20"/>
          <w:szCs w:val="20"/>
          <w:lang w:val="el-GR"/>
        </w:rPr>
        <w:lastRenderedPageBreak/>
        <w:t>Ενδεικτικά η εγγύηση συμμετοχής είναι για την:</w:t>
      </w:r>
    </w:p>
    <w:p w:rsidR="007533C0" w:rsidRPr="0086416D" w:rsidRDefault="007533C0" w:rsidP="00AB1CFE">
      <w:pPr>
        <w:pStyle w:val="af"/>
        <w:rPr>
          <w:rFonts w:ascii="Arial" w:hAnsi="Arial" w:cs="Arial"/>
          <w:b/>
          <w:bCs/>
          <w:sz w:val="20"/>
          <w:szCs w:val="20"/>
          <w:lang w:val="el-GR"/>
        </w:rPr>
      </w:pPr>
      <w:r w:rsidRPr="00CB4A44">
        <w:rPr>
          <w:rFonts w:ascii="Arial" w:hAnsi="Arial" w:cs="Arial"/>
          <w:sz w:val="20"/>
          <w:szCs w:val="20"/>
          <w:lang w:val="el-GR"/>
        </w:rPr>
        <w:t>Ομάδα 1:</w:t>
      </w:r>
      <w:r>
        <w:rPr>
          <w:rFonts w:ascii="Arial" w:hAnsi="Arial" w:cs="Arial"/>
          <w:b/>
          <w:sz w:val="20"/>
          <w:szCs w:val="20"/>
          <w:lang w:val="el-GR"/>
        </w:rPr>
        <w:t xml:space="preserve"> 3.225,60€, </w:t>
      </w:r>
      <w:r w:rsidRPr="00CB4A44">
        <w:rPr>
          <w:rFonts w:ascii="Arial" w:hAnsi="Arial" w:cs="Arial"/>
          <w:sz w:val="20"/>
          <w:szCs w:val="20"/>
          <w:lang w:val="el-GR"/>
        </w:rPr>
        <w:t xml:space="preserve">ομάδα 2: </w:t>
      </w:r>
      <w:r>
        <w:rPr>
          <w:rFonts w:ascii="Arial" w:hAnsi="Arial" w:cs="Arial"/>
          <w:b/>
          <w:sz w:val="20"/>
          <w:szCs w:val="20"/>
          <w:lang w:val="el-GR"/>
        </w:rPr>
        <w:t xml:space="preserve">1.197,70€, </w:t>
      </w:r>
      <w:r w:rsidRPr="00CB4A44">
        <w:rPr>
          <w:rFonts w:ascii="Arial" w:hAnsi="Arial" w:cs="Arial"/>
          <w:sz w:val="20"/>
          <w:szCs w:val="20"/>
          <w:lang w:val="el-GR"/>
        </w:rPr>
        <w:t>ομάδα 3:</w:t>
      </w:r>
      <w:r>
        <w:rPr>
          <w:rFonts w:ascii="Arial" w:hAnsi="Arial" w:cs="Arial"/>
          <w:b/>
          <w:sz w:val="20"/>
          <w:szCs w:val="20"/>
          <w:lang w:val="el-GR"/>
        </w:rPr>
        <w:t xml:space="preserve"> 341,26€.</w:t>
      </w:r>
    </w:p>
    <w:p w:rsidR="006F70D8" w:rsidRPr="0086416D" w:rsidRDefault="006F70D8">
      <w:pPr>
        <w:rPr>
          <w:rFonts w:ascii="Arial" w:hAnsi="Arial" w:cs="Arial"/>
          <w:bCs/>
          <w:sz w:val="20"/>
          <w:szCs w:val="20"/>
          <w:lang w:val="el-GR"/>
        </w:rPr>
      </w:pPr>
      <w:r w:rsidRPr="0086416D">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F70D8" w:rsidRPr="0086416D" w:rsidRDefault="006F70D8">
      <w:pPr>
        <w:rPr>
          <w:rFonts w:ascii="Arial" w:hAnsi="Arial" w:cs="Arial"/>
          <w:b/>
          <w:bCs/>
          <w:sz w:val="20"/>
          <w:szCs w:val="20"/>
          <w:lang w:val="el-GR"/>
        </w:rPr>
      </w:pPr>
      <w:r w:rsidRPr="0086416D">
        <w:rPr>
          <w:rFonts w:ascii="Arial" w:hAnsi="Arial" w:cs="Arial"/>
          <w:bCs/>
          <w:sz w:val="20"/>
          <w:szCs w:val="20"/>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AB1CFE" w:rsidRPr="0086416D">
        <w:rPr>
          <w:rFonts w:ascii="Arial" w:hAnsi="Arial" w:cs="Arial"/>
          <w:bCs/>
          <w:sz w:val="20"/>
          <w:szCs w:val="20"/>
          <w:lang w:val="el-GR"/>
        </w:rPr>
        <w:t xml:space="preserve"> ήτοι μέχρι 31/01/20</w:t>
      </w:r>
      <w:r w:rsidR="007533C0">
        <w:rPr>
          <w:rFonts w:ascii="Arial" w:hAnsi="Arial" w:cs="Arial"/>
          <w:bCs/>
          <w:sz w:val="20"/>
          <w:szCs w:val="20"/>
          <w:lang w:val="el-GR"/>
        </w:rPr>
        <w:t>20</w:t>
      </w:r>
      <w:r w:rsidRPr="0086416D">
        <w:rPr>
          <w:rFonts w:ascii="Arial" w:hAnsi="Arial" w:cs="Arial"/>
          <w:bCs/>
          <w:sz w:val="20"/>
          <w:szCs w:val="20"/>
          <w:lang w:val="el-GR"/>
        </w:rPr>
        <w:t xml:space="preserve">, </w:t>
      </w:r>
      <w:r w:rsidR="00887A1E" w:rsidRPr="0086416D">
        <w:rPr>
          <w:rFonts w:ascii="Arial" w:hAnsi="Arial" w:cs="Arial"/>
          <w:bCs/>
          <w:sz w:val="20"/>
          <w:szCs w:val="20"/>
          <w:lang w:val="el-GR"/>
        </w:rPr>
        <w:t>αλλιώς</w:t>
      </w:r>
      <w:r w:rsidRPr="0086416D">
        <w:rPr>
          <w:rFonts w:ascii="Arial" w:hAnsi="Arial" w:cs="Arial"/>
          <w:bCs/>
          <w:sz w:val="20"/>
          <w:szCs w:val="20"/>
          <w:lang w:val="el-GR"/>
        </w:rPr>
        <w:t xml:space="preserve">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2.2.2.2.</w:t>
      </w:r>
      <w:r w:rsidRPr="0086416D">
        <w:rPr>
          <w:rFonts w:ascii="Arial" w:hAnsi="Arial" w:cs="Arial"/>
          <w:b/>
          <w:sz w:val="20"/>
          <w:szCs w:val="20"/>
          <w:lang w:val="el-GR"/>
        </w:rPr>
        <w:t xml:space="preserve"> </w:t>
      </w:r>
      <w:r w:rsidRPr="0086416D">
        <w:rPr>
          <w:rFonts w:ascii="Arial" w:hAnsi="Arial" w:cs="Arial"/>
          <w:sz w:val="20"/>
          <w:szCs w:val="20"/>
          <w:lang w:val="el-GR"/>
        </w:rPr>
        <w:t xml:space="preserve">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β) την άπρακτη πάροδο της προθεσμίας άσκησης ασφαλιστικών μέτρων ή την έκδοση απόφασης </w:t>
      </w:r>
      <w:r w:rsidR="009B3524" w:rsidRPr="0086416D">
        <w:rPr>
          <w:rFonts w:ascii="Arial" w:hAnsi="Arial" w:cs="Arial"/>
          <w:sz w:val="20"/>
          <w:szCs w:val="20"/>
          <w:lang w:val="el-GR"/>
        </w:rPr>
        <w:t>έπ’</w:t>
      </w:r>
      <w:r w:rsidRPr="0086416D">
        <w:rPr>
          <w:rFonts w:ascii="Arial" w:hAnsi="Arial" w:cs="Arial"/>
          <w:sz w:val="20"/>
          <w:szCs w:val="20"/>
          <w:lang w:val="el-GR"/>
        </w:rPr>
        <w:t xml:space="preserve"> αυτών, και  </w:t>
      </w:r>
    </w:p>
    <w:p w:rsidR="006F70D8" w:rsidRPr="0086416D" w:rsidRDefault="006F70D8">
      <w:pPr>
        <w:rPr>
          <w:rFonts w:ascii="Arial" w:hAnsi="Arial" w:cs="Arial"/>
          <w:sz w:val="20"/>
          <w:szCs w:val="20"/>
          <w:lang w:val="el-GR"/>
        </w:rPr>
      </w:pPr>
      <w:r w:rsidRPr="0086416D">
        <w:rPr>
          <w:rFonts w:ascii="Arial" w:hAnsi="Arial" w:cs="Arial"/>
          <w:b/>
          <w:sz w:val="20"/>
          <w:szCs w:val="20"/>
          <w:lang w:val="el-GR"/>
        </w:rPr>
        <w:t>2.2.2.3</w:t>
      </w:r>
      <w:r w:rsidRPr="0086416D">
        <w:rPr>
          <w:rFonts w:ascii="Arial" w:hAnsi="Arial" w:cs="Arial"/>
          <w:sz w:val="20"/>
          <w:szCs w:val="20"/>
          <w:lang w:val="el-GR"/>
        </w:rPr>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w:t>
      </w:r>
      <w:r w:rsidR="00FF6CC2" w:rsidRPr="0086416D">
        <w:rPr>
          <w:rFonts w:ascii="Arial" w:hAnsi="Arial" w:cs="Arial"/>
          <w:sz w:val="20"/>
          <w:szCs w:val="20"/>
          <w:lang w:val="el-GR"/>
        </w:rPr>
        <w:t>ρονται στα άρθρα 2.2.3 έως 2.2.</w:t>
      </w:r>
      <w:r w:rsidR="008D5219" w:rsidRPr="0086416D">
        <w:rPr>
          <w:rFonts w:ascii="Arial" w:hAnsi="Arial" w:cs="Arial"/>
          <w:sz w:val="20"/>
          <w:szCs w:val="20"/>
          <w:lang w:val="el-GR"/>
        </w:rPr>
        <w:t>8</w:t>
      </w:r>
      <w:r w:rsidRPr="0086416D">
        <w:rPr>
          <w:rFonts w:ascii="Arial" w:hAnsi="Arial" w:cs="Arial"/>
          <w:sz w:val="20"/>
          <w:szCs w:val="20"/>
          <w:lang w:val="el-GR"/>
        </w:rPr>
        <w:t xml:space="preserve"> , δεν προσκομίσει εγκαίρως τα προβλεπόμενα από την παρούσα δικαιολογητικά ή δεν προσέλθει εγκαίρως για υπογραφή της σύμβασης.</w:t>
      </w:r>
    </w:p>
    <w:p w:rsidR="006F70D8" w:rsidRPr="007533C0" w:rsidRDefault="006F70D8">
      <w:pPr>
        <w:pStyle w:val="3"/>
        <w:rPr>
          <w:rFonts w:cs="Arial"/>
          <w:szCs w:val="22"/>
          <w:lang w:val="el-GR"/>
        </w:rPr>
      </w:pPr>
      <w:bookmarkStart w:id="18" w:name="__RefHeading___Toc470009789"/>
      <w:r w:rsidRPr="007533C0">
        <w:rPr>
          <w:rFonts w:cs="Arial"/>
          <w:szCs w:val="22"/>
          <w:lang w:val="el-GR"/>
        </w:rPr>
        <w:t>2.2.3</w:t>
      </w:r>
      <w:r w:rsidRPr="007533C0">
        <w:rPr>
          <w:rFonts w:cs="Arial"/>
          <w:szCs w:val="22"/>
          <w:lang w:val="el-GR"/>
        </w:rPr>
        <w:tab/>
        <w:t>Λόγοι αποκλεισμού</w:t>
      </w:r>
      <w:bookmarkEnd w:id="18"/>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C5AE9" w:rsidRPr="000C4284" w:rsidRDefault="003C5AE9" w:rsidP="003C5AE9">
      <w:pPr>
        <w:rPr>
          <w:lang w:val="el-GR"/>
        </w:rPr>
      </w:pPr>
      <w:bookmarkStart w:id="19" w:name="__RefHeading___Toc470009790"/>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11"/>
      </w:r>
      <w:r>
        <w:rPr>
          <w:lang w:val="el-GR"/>
        </w:rPr>
        <w:t xml:space="preserve"> καταδικαστική απόφαση για έναν από τους ακόλουθους λόγους: </w:t>
      </w:r>
    </w:p>
    <w:p w:rsidR="003C5AE9" w:rsidRPr="000C4284" w:rsidRDefault="003C5AE9" w:rsidP="003C5AE9">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3C5AE9" w:rsidRPr="000C4284" w:rsidRDefault="003C5AE9" w:rsidP="003C5AE9">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3C5AE9" w:rsidRPr="000C4284" w:rsidRDefault="003C5AE9" w:rsidP="003C5AE9">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3C5AE9" w:rsidRPr="000C4284" w:rsidRDefault="003C5AE9" w:rsidP="003C5AE9">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3C5AE9" w:rsidRPr="000C4284" w:rsidRDefault="003C5AE9" w:rsidP="003C5AE9">
      <w:pPr>
        <w:rPr>
          <w:lang w:val="el-GR"/>
        </w:rPr>
      </w:pPr>
      <w:r>
        <w:rPr>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3C5AE9" w:rsidRPr="000C4284" w:rsidRDefault="003C5AE9" w:rsidP="003C5AE9">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3C5AE9" w:rsidRPr="000C4284" w:rsidRDefault="003C5AE9" w:rsidP="003C5AE9">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3C5AE9" w:rsidRPr="000C4284" w:rsidRDefault="003C5AE9" w:rsidP="003C5AE9">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Pr="00A17759">
        <w:rPr>
          <w:lang w:val="el-GR"/>
        </w:rPr>
        <w:t xml:space="preserve"> </w:t>
      </w:r>
      <w:r>
        <w:rPr>
          <w:lang w:val="el-GR"/>
        </w:rPr>
        <w:t>(IKE), η υποχρέωση του προηγούμενου εδαφίου αφορά  στους διαχειριστές.</w:t>
      </w:r>
    </w:p>
    <w:p w:rsidR="003C5AE9" w:rsidRPr="000C4284" w:rsidRDefault="003C5AE9" w:rsidP="003C5AE9">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3C5AE9" w:rsidRPr="000C4284" w:rsidRDefault="003C5AE9" w:rsidP="003C5AE9">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12"/>
      </w:r>
      <w:r>
        <w:rPr>
          <w:lang w:val="el-GR"/>
        </w:rPr>
        <w:t>.</w:t>
      </w:r>
    </w:p>
    <w:p w:rsidR="003C5AE9" w:rsidRPr="000C4284" w:rsidRDefault="003C5AE9" w:rsidP="003C5AE9">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3C5AE9" w:rsidRDefault="003C5AE9" w:rsidP="003C5AE9">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C5AE9" w:rsidRPr="000C4284" w:rsidRDefault="003C5AE9" w:rsidP="003C5AE9">
      <w:pPr>
        <w:rPr>
          <w:lang w:val="el-GR"/>
        </w:rPr>
      </w:pPr>
      <w:r>
        <w:rPr>
          <w:b/>
          <w:bCs/>
          <w:lang w:val="el-GR"/>
        </w:rPr>
        <w:t>2.2.3.2.</w:t>
      </w:r>
      <w:r>
        <w:rPr>
          <w:lang w:val="el-GR"/>
        </w:rPr>
        <w:t xml:space="preserve"> Στις ακόλουθες περιπτώσεις:</w:t>
      </w:r>
    </w:p>
    <w:p w:rsidR="003C5AE9" w:rsidRPr="000C4284" w:rsidRDefault="003C5AE9" w:rsidP="003C5AE9">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3C5AE9" w:rsidRPr="000C4284" w:rsidRDefault="003C5AE9" w:rsidP="003C5AE9">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3C5AE9" w:rsidRPr="000C4284" w:rsidRDefault="003C5AE9" w:rsidP="003C5AE9">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C5AE9" w:rsidRPr="000C4284" w:rsidRDefault="003C5AE9" w:rsidP="003C5AE9">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13"/>
      </w:r>
    </w:p>
    <w:p w:rsidR="003C5AE9" w:rsidRPr="000C4284" w:rsidRDefault="003C5AE9" w:rsidP="003C5AE9">
      <w:pPr>
        <w:pStyle w:val="af7"/>
        <w:rPr>
          <w:lang w:val="el-GR"/>
        </w:rPr>
      </w:pPr>
      <w:r>
        <w:rPr>
          <w:lang w:val="el-GR"/>
        </w:rPr>
        <w:t>ή/και</w:t>
      </w:r>
    </w:p>
    <w:p w:rsidR="003C5AE9" w:rsidRDefault="003C5AE9" w:rsidP="003C5AE9">
      <w:pPr>
        <w:pStyle w:val="af7"/>
        <w:rPr>
          <w:lang w:val="el-GR"/>
        </w:rPr>
      </w:pPr>
      <w:r>
        <w:rPr>
          <w:lang w:val="el-GR"/>
        </w:rPr>
        <w:lastRenderedPageBreak/>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3"/>
          <w:lang w:val="el-GR"/>
        </w:rPr>
        <w:footnoteReference w:id="14"/>
      </w:r>
    </w:p>
    <w:p w:rsidR="003C5AE9" w:rsidRDefault="003C5AE9" w:rsidP="003C5AE9">
      <w:pPr>
        <w:pStyle w:val="af7"/>
        <w:rPr>
          <w:strike/>
          <w:lang w:val="el-GR"/>
        </w:rPr>
      </w:pPr>
      <w:r>
        <w:rPr>
          <w:b/>
          <w:bCs/>
          <w:szCs w:val="22"/>
          <w:lang w:val="el-GR"/>
        </w:rPr>
        <w:t xml:space="preserve">2.2.3.3 </w:t>
      </w:r>
      <w:r>
        <w:rPr>
          <w:szCs w:val="22"/>
          <w:lang w:val="el-GR"/>
        </w:rPr>
        <w:t>α)</w:t>
      </w:r>
      <w:r>
        <w:rPr>
          <w:b/>
          <w:bCs/>
          <w:szCs w:val="22"/>
          <w:lang w:val="el-GR"/>
        </w:rPr>
        <w:t xml:space="preserve"> </w:t>
      </w:r>
      <w:r>
        <w:rPr>
          <w:szCs w:val="22"/>
          <w:lang w:val="el-GR"/>
        </w:rPr>
        <w:t>Κατ’ εξαίρεση, δεν αποκλείονται για τους λόγους των ανωτέρω παραγράφων, εφόσον συντρέχουν οι πιο κάτω επιτακτικοί λόγοι δημόσιου συμφέροντος (δεν συντρέχουν για την φύση της συγκεκριμένης προμήθεια)</w:t>
      </w:r>
    </w:p>
    <w:p w:rsidR="003C5AE9" w:rsidRPr="003C5AE9" w:rsidRDefault="003C5AE9" w:rsidP="003C5AE9">
      <w:pPr>
        <w:rPr>
          <w:rFonts w:ascii="Arial" w:hAnsi="Arial" w:cs="Arial"/>
          <w:sz w:val="20"/>
          <w:szCs w:val="20"/>
          <w:lang w:val="el-GR"/>
        </w:rPr>
      </w:pPr>
      <w:r>
        <w:rPr>
          <w:b/>
          <w:bCs/>
          <w:lang w:val="el-GR"/>
        </w:rPr>
        <w:t>2.</w:t>
      </w:r>
      <w:r w:rsidRPr="003C5AE9">
        <w:rPr>
          <w:rFonts w:ascii="Arial" w:hAnsi="Arial" w:cs="Arial"/>
          <w:b/>
          <w:bCs/>
          <w:sz w:val="20"/>
          <w:szCs w:val="20"/>
          <w:lang w:val="el-GR"/>
        </w:rPr>
        <w:t>2.3.4.</w:t>
      </w:r>
      <w:r w:rsidRPr="003C5AE9">
        <w:rPr>
          <w:rFonts w:ascii="Arial" w:hAnsi="Arial" w:cs="Arial"/>
          <w:sz w:val="20"/>
          <w:szCs w:val="20"/>
          <w:lang w:val="el-GR"/>
        </w:rPr>
        <w:t xml:space="preserve"> Αποκλείεται</w:t>
      </w:r>
      <w:r w:rsidRPr="003C5AE9">
        <w:rPr>
          <w:rStyle w:val="FootnoteReference2"/>
          <w:rFonts w:ascii="Arial" w:hAnsi="Arial" w:cs="Arial"/>
          <w:sz w:val="20"/>
          <w:szCs w:val="20"/>
        </w:rPr>
        <w:footnoteReference w:id="15"/>
      </w:r>
      <w:r w:rsidRPr="003C5AE9">
        <w:rPr>
          <w:rFonts w:ascii="Arial" w:hAnsi="Arial" w:cs="Arial"/>
          <w:sz w:val="20"/>
          <w:szCs w:val="20"/>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sidRPr="003C5AE9">
        <w:rPr>
          <w:rStyle w:val="ac"/>
          <w:rFonts w:ascii="Arial" w:hAnsi="Arial" w:cs="Arial"/>
          <w:sz w:val="20"/>
          <w:szCs w:val="20"/>
          <w:lang w:val="el-GR"/>
        </w:rPr>
        <w:footnoteReference w:id="16"/>
      </w:r>
      <w:r w:rsidRPr="003C5AE9">
        <w:rPr>
          <w:rFonts w:ascii="Arial" w:hAnsi="Arial" w:cs="Arial"/>
          <w:sz w:val="20"/>
          <w:szCs w:val="20"/>
          <w:lang w:val="el-GR"/>
        </w:rPr>
        <w:t xml:space="preserve">: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(α) εάν έχει αθετήσει τις υποχρεώσεις που προβλέπονται στην παρ. 2 του άρθρου 18 του ν. 4412/2016</w:t>
      </w:r>
      <w:r w:rsidRPr="003C5AE9">
        <w:rPr>
          <w:rStyle w:val="33"/>
          <w:rFonts w:ascii="Arial" w:hAnsi="Arial" w:cs="Arial"/>
          <w:sz w:val="20"/>
          <w:szCs w:val="20"/>
          <w:lang w:val="el-GR"/>
        </w:rPr>
        <w:footnoteReference w:id="17"/>
      </w:r>
      <w:r w:rsidRPr="003C5AE9">
        <w:rPr>
          <w:rFonts w:ascii="Arial" w:hAnsi="Arial" w:cs="Arial"/>
          <w:sz w:val="20"/>
          <w:szCs w:val="20"/>
          <w:lang w:val="el-GR"/>
        </w:rPr>
        <w:t xml:space="preserve">,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(β) εάν τελεί υπό πτώχευση</w:t>
      </w:r>
      <w:r w:rsidRPr="003C5AE9">
        <w:rPr>
          <w:rFonts w:ascii="Arial" w:hAnsi="Arial" w:cs="Arial"/>
          <w:b/>
          <w:sz w:val="20"/>
          <w:szCs w:val="20"/>
          <w:lang w:val="el-GR"/>
        </w:rPr>
        <w:t xml:space="preserve"> </w:t>
      </w:r>
      <w:r w:rsidRPr="003C5AE9">
        <w:rPr>
          <w:rFonts w:ascii="Arial" w:hAnsi="Arial" w:cs="Arial"/>
          <w:sz w:val="20"/>
          <w:szCs w:val="20"/>
          <w:lang w:val="el-GR"/>
        </w:rPr>
        <w:t xml:space="preserve">ή έχει υπαχθεί σε διαδικασία εξυγίανσης ή ειδικής </w:t>
      </w:r>
      <w:r w:rsidRPr="003C5AE9">
        <w:rPr>
          <w:rFonts w:ascii="Arial" w:hAnsi="Arial" w:cs="Arial"/>
          <w:b/>
          <w:sz w:val="20"/>
          <w:szCs w:val="20"/>
          <w:lang w:val="el-GR"/>
        </w:rPr>
        <w:t xml:space="preserve">εκκαθάρισης </w:t>
      </w:r>
      <w:r w:rsidRPr="003C5AE9">
        <w:rPr>
          <w:rFonts w:ascii="Arial" w:hAnsi="Arial" w:cs="Arial"/>
          <w:sz w:val="20"/>
          <w:szCs w:val="20"/>
          <w:lang w:val="el-GR"/>
        </w:rPr>
        <w:t>ή τελεί υπό αναγκαστική διαχείριση</w:t>
      </w:r>
      <w:r w:rsidRPr="003C5AE9">
        <w:rPr>
          <w:rFonts w:ascii="Arial" w:hAnsi="Arial" w:cs="Arial"/>
          <w:b/>
          <w:sz w:val="20"/>
          <w:szCs w:val="20"/>
          <w:lang w:val="el-GR"/>
        </w:rPr>
        <w:t xml:space="preserve"> </w:t>
      </w:r>
      <w:r w:rsidRPr="003C5AE9">
        <w:rPr>
          <w:rFonts w:ascii="Arial" w:hAnsi="Arial" w:cs="Arial"/>
          <w:sz w:val="20"/>
          <w:szCs w:val="20"/>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3C5AE9">
        <w:rPr>
          <w:rStyle w:val="FootnoteReference2"/>
          <w:rFonts w:ascii="Arial" w:hAnsi="Arial" w:cs="Arial"/>
          <w:sz w:val="20"/>
          <w:szCs w:val="20"/>
        </w:rPr>
        <w:footnoteReference w:id="18"/>
      </w:r>
      <w:r w:rsidRPr="003C5AE9">
        <w:rPr>
          <w:rFonts w:ascii="Arial" w:hAnsi="Arial" w:cs="Arial"/>
          <w:sz w:val="20"/>
          <w:szCs w:val="20"/>
          <w:lang w:val="el-GR"/>
        </w:rPr>
        <w:t xml:space="preserve">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3C5AE9" w:rsidRPr="003C5AE9" w:rsidRDefault="003C5AE9" w:rsidP="003C5AE9">
      <w:pPr>
        <w:rPr>
          <w:rFonts w:ascii="Arial" w:hAnsi="Arial" w:cs="Arial"/>
          <w:sz w:val="20"/>
          <w:szCs w:val="20"/>
          <w:lang w:val="el-GR"/>
        </w:rPr>
      </w:pPr>
      <w:r w:rsidRPr="003C5AE9">
        <w:rPr>
          <w:rFonts w:ascii="Arial" w:hAnsi="Arial" w:cs="Arial"/>
          <w:sz w:val="20"/>
          <w:szCs w:val="20"/>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C5AE9" w:rsidRPr="003C5AE9" w:rsidRDefault="003C5AE9" w:rsidP="003C5AE9">
      <w:pPr>
        <w:rPr>
          <w:rFonts w:ascii="Arial" w:hAnsi="Arial" w:cs="Arial"/>
          <w:sz w:val="20"/>
          <w:szCs w:val="20"/>
          <w:lang w:val="el-GR"/>
        </w:rPr>
      </w:pPr>
      <w:r w:rsidRPr="003C5AE9">
        <w:rPr>
          <w:rFonts w:ascii="Arial" w:hAnsi="Arial" w:cs="Arial"/>
          <w:b/>
          <w:sz w:val="20"/>
          <w:szCs w:val="2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3C5AE9">
        <w:rPr>
          <w:rFonts w:ascii="Arial" w:hAnsi="Arial" w:cs="Arial"/>
          <w:sz w:val="20"/>
          <w:szCs w:val="20"/>
          <w:lang w:val="el-GR"/>
        </w:rPr>
        <w:t xml:space="preserve">. </w:t>
      </w:r>
      <w:r w:rsidRPr="003C5AE9">
        <w:rPr>
          <w:rStyle w:val="WW-FootnoteReference17"/>
          <w:rFonts w:ascii="Arial" w:hAnsi="Arial" w:cs="Arial"/>
          <w:sz w:val="20"/>
          <w:szCs w:val="20"/>
          <w:lang w:val="el-GR"/>
        </w:rPr>
        <w:footnoteReference w:id="19"/>
      </w:r>
    </w:p>
    <w:p w:rsidR="003C5AE9" w:rsidRPr="007A557F" w:rsidRDefault="003C5AE9" w:rsidP="003C5AE9">
      <w:pPr>
        <w:rPr>
          <w:rFonts w:ascii="Arial" w:hAnsi="Arial" w:cs="Arial"/>
          <w:color w:val="5B9BD5"/>
          <w:sz w:val="20"/>
          <w:szCs w:val="20"/>
          <w:lang w:val="el-GR"/>
        </w:rPr>
      </w:pPr>
      <w:r w:rsidRPr="007A557F">
        <w:rPr>
          <w:rFonts w:ascii="Arial" w:hAnsi="Arial" w:cs="Arial"/>
          <w:sz w:val="20"/>
          <w:szCs w:val="20"/>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7A557F">
        <w:rPr>
          <w:rFonts w:ascii="Arial" w:hAnsi="Arial" w:cs="Arial"/>
          <w:color w:val="5B9BD5"/>
          <w:sz w:val="20"/>
          <w:szCs w:val="20"/>
          <w:lang w:val="el-GR"/>
        </w:rPr>
        <w:t xml:space="preserve"> </w:t>
      </w:r>
    </w:p>
    <w:p w:rsidR="00367A00" w:rsidRPr="007A557F" w:rsidRDefault="00367A00" w:rsidP="003C5AE9">
      <w:pPr>
        <w:rPr>
          <w:rFonts w:ascii="Arial" w:hAnsi="Arial" w:cs="Arial"/>
          <w:sz w:val="20"/>
          <w:szCs w:val="20"/>
          <w:lang w:val="el-GR"/>
        </w:rPr>
      </w:pPr>
      <w:r w:rsidRPr="007A557F">
        <w:rPr>
          <w:rFonts w:ascii="Arial" w:hAnsi="Arial" w:cs="Arial"/>
          <w:b/>
          <w:bCs/>
          <w:sz w:val="20"/>
          <w:szCs w:val="20"/>
          <w:lang w:val="el-GR"/>
        </w:rPr>
        <w:t xml:space="preserve">2.2.3.5. </w:t>
      </w:r>
      <w:r w:rsidR="007A557F" w:rsidRPr="007A557F">
        <w:rPr>
          <w:rFonts w:ascii="Arial" w:hAnsi="Arial" w:cs="Arial"/>
          <w:sz w:val="20"/>
          <w:szCs w:val="20"/>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7A557F" w:rsidRPr="007A557F" w:rsidRDefault="00367A00" w:rsidP="007A557F">
      <w:pPr>
        <w:rPr>
          <w:rFonts w:ascii="Arial" w:hAnsi="Arial" w:cs="Arial"/>
          <w:sz w:val="20"/>
          <w:szCs w:val="20"/>
          <w:lang w:val="el-GR"/>
        </w:rPr>
      </w:pPr>
      <w:r w:rsidRPr="007A557F">
        <w:rPr>
          <w:rFonts w:ascii="Arial" w:hAnsi="Arial" w:cs="Arial"/>
          <w:b/>
          <w:bCs/>
          <w:sz w:val="20"/>
          <w:szCs w:val="20"/>
          <w:lang w:val="el-GR"/>
        </w:rPr>
        <w:t>2.2.3.6.</w:t>
      </w:r>
      <w:r w:rsidRPr="007A557F">
        <w:rPr>
          <w:rFonts w:ascii="Arial" w:hAnsi="Arial" w:cs="Arial"/>
          <w:sz w:val="20"/>
          <w:szCs w:val="20"/>
          <w:lang w:val="el-GR"/>
        </w:rPr>
        <w:t xml:space="preserve"> </w:t>
      </w:r>
      <w:r w:rsidR="007A557F" w:rsidRPr="007A557F">
        <w:rPr>
          <w:rFonts w:ascii="Arial" w:hAnsi="Arial" w:cs="Arial"/>
          <w:sz w:val="20"/>
          <w:szCs w:val="20"/>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7A557F" w:rsidRPr="007A557F" w:rsidRDefault="00367A00" w:rsidP="007A557F">
      <w:pPr>
        <w:rPr>
          <w:rFonts w:ascii="Arial" w:hAnsi="Arial" w:cs="Arial"/>
          <w:sz w:val="20"/>
          <w:szCs w:val="20"/>
          <w:lang w:val="el-GR"/>
        </w:rPr>
      </w:pPr>
      <w:r w:rsidRPr="007A557F">
        <w:rPr>
          <w:rFonts w:ascii="Arial" w:hAnsi="Arial" w:cs="Arial"/>
          <w:b/>
          <w:bCs/>
          <w:sz w:val="20"/>
          <w:szCs w:val="20"/>
          <w:lang w:val="el-GR"/>
        </w:rPr>
        <w:t>2.2.3.7.</w:t>
      </w:r>
      <w:r w:rsidRPr="007A557F">
        <w:rPr>
          <w:rFonts w:ascii="Arial" w:hAnsi="Arial" w:cs="Arial"/>
          <w:sz w:val="20"/>
          <w:szCs w:val="20"/>
          <w:lang w:val="el-GR"/>
        </w:rPr>
        <w:t xml:space="preserve"> </w:t>
      </w:r>
      <w:r w:rsidR="007A557F" w:rsidRPr="007A557F">
        <w:rPr>
          <w:rFonts w:ascii="Arial" w:hAnsi="Arial" w:cs="Arial"/>
          <w:sz w:val="20"/>
          <w:szCs w:val="20"/>
          <w:lang w:val="el-GR"/>
        </w:rPr>
        <w:t xml:space="preserve">Οικονομικός φορέας που εμπίπτει σε μια από τις καταστάσεις που αναφέρονται στις παραγράφους 2.2.3.1, </w:t>
      </w:r>
      <w:r w:rsidR="007A557F" w:rsidRPr="007A557F">
        <w:rPr>
          <w:rFonts w:ascii="Arial" w:hAnsi="Arial" w:cs="Arial"/>
          <w:b/>
          <w:bCs/>
          <w:sz w:val="20"/>
          <w:szCs w:val="20"/>
          <w:lang w:val="el-GR"/>
        </w:rPr>
        <w:t>2.2.3.2.</w:t>
      </w:r>
      <w:r w:rsidR="007A557F" w:rsidRPr="007A557F">
        <w:rPr>
          <w:rFonts w:ascii="Arial" w:hAnsi="Arial" w:cs="Arial"/>
          <w:sz w:val="20"/>
          <w:szCs w:val="20"/>
          <w:lang w:val="el-GR"/>
        </w:rPr>
        <w:t xml:space="preserve"> γ)</w:t>
      </w:r>
      <w:r w:rsidR="007A557F" w:rsidRPr="007A557F">
        <w:rPr>
          <w:rStyle w:val="33"/>
          <w:rFonts w:ascii="Arial" w:hAnsi="Arial" w:cs="Arial"/>
          <w:sz w:val="20"/>
          <w:szCs w:val="20"/>
          <w:lang w:val="el-GR"/>
        </w:rPr>
        <w:footnoteReference w:id="20"/>
      </w:r>
      <w:r w:rsidR="007A557F" w:rsidRPr="007A557F">
        <w:rPr>
          <w:rFonts w:ascii="Arial" w:hAnsi="Arial" w:cs="Arial"/>
          <w:sz w:val="20"/>
          <w:szCs w:val="20"/>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7A557F" w:rsidRPr="007A557F">
        <w:rPr>
          <w:rFonts w:ascii="Arial" w:hAnsi="Arial" w:cs="Arial"/>
          <w:sz w:val="20"/>
          <w:szCs w:val="20"/>
        </w:rPr>
        <w:t>o</w:t>
      </w:r>
      <w:r w:rsidR="007A557F" w:rsidRPr="007A557F">
        <w:rPr>
          <w:rFonts w:ascii="Arial" w:hAnsi="Arial" w:cs="Arial"/>
          <w:sz w:val="20"/>
          <w:szCs w:val="20"/>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7A557F" w:rsidRPr="007A557F">
        <w:rPr>
          <w:rStyle w:val="FootnoteReference2"/>
          <w:rFonts w:ascii="Arial" w:hAnsi="Arial" w:cs="Arial"/>
          <w:sz w:val="20"/>
          <w:szCs w:val="20"/>
        </w:rPr>
        <w:footnoteReference w:id="21"/>
      </w:r>
      <w:r w:rsidR="007A557F" w:rsidRPr="007A557F">
        <w:rPr>
          <w:rFonts w:ascii="Arial" w:hAnsi="Arial" w:cs="Arial"/>
          <w:sz w:val="20"/>
          <w:szCs w:val="20"/>
          <w:lang w:val="el-GR"/>
        </w:rPr>
        <w:t>.</w:t>
      </w:r>
    </w:p>
    <w:p w:rsidR="007A557F" w:rsidRPr="007A557F" w:rsidRDefault="00367A00" w:rsidP="007A557F">
      <w:pPr>
        <w:rPr>
          <w:rFonts w:ascii="Arial" w:hAnsi="Arial" w:cs="Arial"/>
          <w:sz w:val="20"/>
          <w:szCs w:val="20"/>
          <w:lang w:val="el-GR"/>
        </w:rPr>
      </w:pPr>
      <w:r w:rsidRPr="007A557F">
        <w:rPr>
          <w:rFonts w:ascii="Arial" w:hAnsi="Arial" w:cs="Arial"/>
          <w:b/>
          <w:bCs/>
          <w:color w:val="000000"/>
          <w:sz w:val="20"/>
          <w:szCs w:val="20"/>
          <w:lang w:val="el-GR"/>
        </w:rPr>
        <w:t xml:space="preserve">2.2.3.8. </w:t>
      </w:r>
      <w:r w:rsidR="007A557F" w:rsidRPr="007A557F">
        <w:rPr>
          <w:rFonts w:ascii="Arial" w:hAnsi="Arial" w:cs="Arial"/>
          <w:sz w:val="20"/>
          <w:szCs w:val="20"/>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7A557F" w:rsidRPr="007A557F">
        <w:rPr>
          <w:rStyle w:val="ac"/>
          <w:rFonts w:ascii="Arial" w:hAnsi="Arial" w:cs="Arial"/>
          <w:sz w:val="20"/>
          <w:szCs w:val="20"/>
          <w:lang w:val="el-GR"/>
        </w:rPr>
        <w:footnoteReference w:id="22"/>
      </w:r>
      <w:r w:rsidR="007A557F" w:rsidRPr="007A557F">
        <w:rPr>
          <w:rFonts w:ascii="Arial" w:hAnsi="Arial" w:cs="Arial"/>
          <w:sz w:val="20"/>
          <w:szCs w:val="20"/>
          <w:lang w:val="el-GR"/>
        </w:rPr>
        <w:t>.</w:t>
      </w:r>
    </w:p>
    <w:p w:rsidR="007A557F" w:rsidRDefault="007A557F" w:rsidP="007A557F">
      <w:pPr>
        <w:rPr>
          <w:rFonts w:ascii="Arial" w:hAnsi="Arial" w:cs="Arial"/>
          <w:color w:val="000000"/>
          <w:sz w:val="20"/>
          <w:szCs w:val="20"/>
          <w:lang w:val="el-GR"/>
        </w:rPr>
      </w:pPr>
      <w:r w:rsidRPr="007A557F">
        <w:rPr>
          <w:rFonts w:ascii="Arial" w:hAnsi="Arial" w:cs="Arial"/>
          <w:b/>
          <w:bCs/>
          <w:color w:val="000000"/>
          <w:sz w:val="20"/>
          <w:szCs w:val="20"/>
          <w:lang w:val="el-GR"/>
        </w:rPr>
        <w:t xml:space="preserve">2.2.3.9. </w:t>
      </w:r>
      <w:r w:rsidRPr="007A557F">
        <w:rPr>
          <w:rFonts w:ascii="Arial" w:hAnsi="Arial" w:cs="Arial"/>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7A557F" w:rsidRPr="007A557F" w:rsidRDefault="007A557F" w:rsidP="007A557F">
      <w:pPr>
        <w:rPr>
          <w:rFonts w:ascii="Arial" w:hAnsi="Arial" w:cs="Arial"/>
          <w:sz w:val="20"/>
          <w:szCs w:val="20"/>
          <w:lang w:val="el-GR"/>
        </w:rPr>
      </w:pPr>
    </w:p>
    <w:p w:rsidR="007A557F" w:rsidRPr="000C4284" w:rsidRDefault="007A557F" w:rsidP="007A557F">
      <w:pPr>
        <w:rPr>
          <w:lang w:val="el-GR"/>
        </w:rPr>
      </w:pPr>
      <w:r>
        <w:rPr>
          <w:b/>
          <w:bCs/>
          <w:sz w:val="26"/>
          <w:szCs w:val="26"/>
          <w:lang w:val="el-GR"/>
        </w:rPr>
        <w:t>Κριτήρια Επιλογής</w:t>
      </w:r>
    </w:p>
    <w:p w:rsidR="00367A00" w:rsidRPr="007A557F" w:rsidRDefault="00367A00" w:rsidP="007A557F">
      <w:pPr>
        <w:rPr>
          <w:rFonts w:ascii="Arial" w:hAnsi="Arial" w:cs="Arial"/>
          <w:b/>
          <w:i/>
          <w:iCs/>
          <w:color w:val="000000"/>
          <w:sz w:val="20"/>
          <w:szCs w:val="20"/>
          <w:lang w:val="el-GR"/>
        </w:rPr>
      </w:pPr>
      <w:r w:rsidRPr="007A557F">
        <w:rPr>
          <w:rFonts w:ascii="Arial" w:hAnsi="Arial" w:cs="Arial"/>
          <w:b/>
          <w:sz w:val="20"/>
          <w:szCs w:val="20"/>
          <w:lang w:val="el-GR"/>
        </w:rPr>
        <w:t>2.2.4</w:t>
      </w:r>
      <w:r w:rsidRPr="007A557F">
        <w:rPr>
          <w:rFonts w:ascii="Arial" w:hAnsi="Arial" w:cs="Arial"/>
          <w:b/>
          <w:sz w:val="20"/>
          <w:szCs w:val="20"/>
          <w:lang w:val="el-GR"/>
        </w:rPr>
        <w:tab/>
        <w:t>Καταλληλόλητα άσκησης επαγγελματικής δραστηριότητας</w:t>
      </w:r>
      <w:bookmarkEnd w:id="19"/>
    </w:p>
    <w:p w:rsidR="00D759D4" w:rsidRDefault="00367A00" w:rsidP="00533607">
      <w:pPr>
        <w:rPr>
          <w:rFonts w:ascii="Arial" w:hAnsi="Arial" w:cs="Arial"/>
          <w:sz w:val="20"/>
          <w:szCs w:val="20"/>
          <w:lang w:val="el-GR"/>
        </w:rPr>
      </w:pPr>
      <w:r w:rsidRPr="00367A00">
        <w:rPr>
          <w:rFonts w:ascii="Arial" w:hAnsi="Arial" w:cs="Arial"/>
          <w:color w:val="000000"/>
          <w:sz w:val="20"/>
          <w:szCs w:val="2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w:t>
      </w:r>
      <w:r w:rsidRPr="00367A00">
        <w:rPr>
          <w:rFonts w:ascii="Arial" w:hAnsi="Arial" w:cs="Arial"/>
          <w:color w:val="000000"/>
          <w:sz w:val="20"/>
          <w:szCs w:val="20"/>
          <w:lang w:val="el-GR"/>
        </w:rPr>
        <w:lastRenderedPageBreak/>
        <w:t>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00D759D4" w:rsidRPr="00367A00">
        <w:rPr>
          <w:rFonts w:ascii="Arial" w:hAnsi="Arial" w:cs="Arial"/>
          <w:sz w:val="20"/>
          <w:szCs w:val="20"/>
          <w:lang w:val="el-GR"/>
        </w:rPr>
        <w:t>.</w:t>
      </w:r>
    </w:p>
    <w:p w:rsidR="00987828" w:rsidRPr="00987828" w:rsidRDefault="00987828" w:rsidP="00987828">
      <w:pPr>
        <w:pStyle w:val="3"/>
        <w:rPr>
          <w:rFonts w:cs="Arial"/>
          <w:sz w:val="20"/>
          <w:szCs w:val="20"/>
          <w:lang w:val="el-GR"/>
        </w:rPr>
      </w:pPr>
      <w:bookmarkStart w:id="20" w:name="_Toc13752298"/>
      <w:r w:rsidRPr="00987828">
        <w:rPr>
          <w:rFonts w:cs="Arial"/>
          <w:sz w:val="20"/>
          <w:szCs w:val="20"/>
          <w:lang w:val="el-GR"/>
        </w:rPr>
        <w:t>2.2.5</w:t>
      </w:r>
      <w:r w:rsidRPr="00987828">
        <w:rPr>
          <w:rFonts w:cs="Arial"/>
          <w:sz w:val="20"/>
          <w:szCs w:val="20"/>
          <w:lang w:val="el-GR"/>
        </w:rPr>
        <w:tab/>
        <w:t>Οικονομική και χρηματοοικονομική επάρκεια</w:t>
      </w:r>
      <w:r w:rsidRPr="00987828">
        <w:rPr>
          <w:rStyle w:val="WW-FootnoteReference2"/>
          <w:rFonts w:cs="Arial"/>
          <w:sz w:val="20"/>
          <w:szCs w:val="20"/>
          <w:lang w:val="el-GR"/>
        </w:rPr>
        <w:footnoteReference w:id="23"/>
      </w:r>
      <w:bookmarkEnd w:id="20"/>
      <w:r w:rsidRPr="00987828">
        <w:rPr>
          <w:rFonts w:cs="Arial"/>
          <w:sz w:val="20"/>
          <w:szCs w:val="20"/>
          <w:lang w:val="el-GR"/>
        </w:rPr>
        <w:t xml:space="preserve"> </w:t>
      </w:r>
    </w:p>
    <w:p w:rsidR="00987828" w:rsidRDefault="00987828" w:rsidP="00987828">
      <w:pPr>
        <w:rPr>
          <w:rFonts w:ascii="Arial" w:hAnsi="Arial" w:cs="Arial"/>
          <w:sz w:val="20"/>
          <w:szCs w:val="20"/>
          <w:lang w:val="el-GR"/>
        </w:rPr>
      </w:pPr>
      <w:r w:rsidRPr="0070120D">
        <w:rPr>
          <w:rFonts w:ascii="Arial" w:hAnsi="Arial" w:cs="Arial"/>
          <w:sz w:val="20"/>
          <w:szCs w:val="20"/>
          <w:lang w:val="el-GR"/>
        </w:rPr>
        <w:t>Όσον αφορά την οικονομική και χρηματοοικονομική επάρκεια για την παρούσα διαδικασία σύναψης σύμβασης, οι οικονομικοί φορείς  απαιτείται</w:t>
      </w:r>
      <w:r w:rsidRPr="0070120D">
        <w:rPr>
          <w:rStyle w:val="11"/>
          <w:rFonts w:ascii="Arial" w:hAnsi="Arial" w:cs="Arial"/>
          <w:sz w:val="20"/>
          <w:szCs w:val="20"/>
          <w:lang w:val="el-GR"/>
        </w:rPr>
        <w:footnoteReference w:id="24"/>
      </w:r>
      <w:r w:rsidRPr="0070120D">
        <w:rPr>
          <w:rFonts w:ascii="Arial" w:hAnsi="Arial" w:cs="Arial"/>
          <w:sz w:val="20"/>
          <w:szCs w:val="20"/>
          <w:lang w:val="el-GR"/>
        </w:rPr>
        <w:t xml:space="preserve"> να </w:t>
      </w:r>
      <w:r w:rsidRPr="0070120D">
        <w:rPr>
          <w:rStyle w:val="aff4"/>
          <w:rFonts w:ascii="Arial" w:hAnsi="Arial" w:cs="Arial"/>
          <w:sz w:val="20"/>
          <w:szCs w:val="20"/>
          <w:lang w:val="el-GR"/>
        </w:rPr>
        <w:t>διαθέτουν</w:t>
      </w:r>
      <w:r w:rsidR="0070120D" w:rsidRPr="0070120D">
        <w:rPr>
          <w:rFonts w:ascii="Arial" w:hAnsi="Arial" w:cs="Arial"/>
          <w:sz w:val="20"/>
          <w:szCs w:val="20"/>
          <w:lang w:val="el-GR"/>
        </w:rPr>
        <w:t xml:space="preserve"> γενικό</w:t>
      </w:r>
      <w:r w:rsidR="0070120D" w:rsidRPr="0070120D">
        <w:rPr>
          <w:rStyle w:val="FootnoteReference2"/>
          <w:rFonts w:ascii="Arial" w:hAnsi="Arial" w:cs="Arial"/>
          <w:sz w:val="20"/>
          <w:szCs w:val="20"/>
          <w:lang w:val="el-GR"/>
        </w:rPr>
        <w:footnoteReference w:id="25"/>
      </w:r>
      <w:r w:rsidR="0070120D" w:rsidRPr="0070120D">
        <w:rPr>
          <w:rFonts w:ascii="Arial" w:hAnsi="Arial" w:cs="Arial"/>
          <w:sz w:val="20"/>
          <w:szCs w:val="20"/>
          <w:lang w:val="el-GR"/>
        </w:rPr>
        <w:t xml:space="preserve"> ετήσιο κύκλο εργασιών, τ</w:t>
      </w:r>
      <w:r w:rsidR="00AD0F6B">
        <w:rPr>
          <w:rFonts w:ascii="Arial" w:hAnsi="Arial" w:cs="Arial"/>
          <w:sz w:val="20"/>
          <w:szCs w:val="20"/>
          <w:lang w:val="el-GR"/>
        </w:rPr>
        <w:t>α τρία (3)</w:t>
      </w:r>
      <w:r w:rsidR="0070120D" w:rsidRPr="0070120D">
        <w:rPr>
          <w:rFonts w:ascii="Arial" w:hAnsi="Arial" w:cs="Arial"/>
          <w:sz w:val="20"/>
          <w:szCs w:val="20"/>
          <w:lang w:val="el-GR"/>
        </w:rPr>
        <w:t xml:space="preserve"> τελευταί</w:t>
      </w:r>
      <w:r w:rsidR="00AD0F6B">
        <w:rPr>
          <w:rFonts w:ascii="Arial" w:hAnsi="Arial" w:cs="Arial"/>
          <w:sz w:val="20"/>
          <w:szCs w:val="20"/>
          <w:lang w:val="el-GR"/>
        </w:rPr>
        <w:t>α</w:t>
      </w:r>
      <w:r w:rsidR="0070120D" w:rsidRPr="0070120D">
        <w:rPr>
          <w:rFonts w:ascii="Arial" w:hAnsi="Arial" w:cs="Arial"/>
          <w:sz w:val="20"/>
          <w:szCs w:val="20"/>
          <w:lang w:val="el-GR"/>
        </w:rPr>
        <w:t xml:space="preserve"> έτ</w:t>
      </w:r>
      <w:r w:rsidR="00AD0F6B">
        <w:rPr>
          <w:rFonts w:ascii="Arial" w:hAnsi="Arial" w:cs="Arial"/>
          <w:sz w:val="20"/>
          <w:szCs w:val="20"/>
          <w:lang w:val="el-GR"/>
        </w:rPr>
        <w:t>η</w:t>
      </w:r>
      <w:r w:rsidR="0070120D" w:rsidRPr="0070120D">
        <w:rPr>
          <w:rFonts w:ascii="Arial" w:hAnsi="Arial" w:cs="Arial"/>
          <w:sz w:val="20"/>
          <w:szCs w:val="20"/>
          <w:lang w:val="el-GR"/>
        </w:rPr>
        <w:t>, ίσο ή μεγαλύτερο του ύψους του προϋπολογισμού της προμήθειας ή του τμήματος εφόσον καταθέτουν προσφορά για τμήμα της προμήθειας.</w:t>
      </w:r>
    </w:p>
    <w:p w:rsidR="0070120D" w:rsidRPr="0070120D" w:rsidRDefault="0070120D" w:rsidP="00987828">
      <w:pPr>
        <w:rPr>
          <w:rFonts w:ascii="Arial" w:hAnsi="Arial" w:cs="Arial"/>
          <w:sz w:val="20"/>
          <w:szCs w:val="20"/>
          <w:lang w:val="el-GR"/>
        </w:rPr>
      </w:pPr>
    </w:p>
    <w:p w:rsidR="00591D3B" w:rsidRPr="0086416D" w:rsidRDefault="00591D3B" w:rsidP="00591D3B">
      <w:pPr>
        <w:rPr>
          <w:rFonts w:ascii="Arial" w:hAnsi="Arial" w:cs="Arial"/>
          <w:b/>
          <w:sz w:val="20"/>
          <w:szCs w:val="20"/>
          <w:lang w:val="el-GR"/>
        </w:rPr>
      </w:pPr>
      <w:r w:rsidRPr="0086416D">
        <w:rPr>
          <w:rFonts w:ascii="Arial" w:hAnsi="Arial" w:cs="Arial"/>
          <w:b/>
          <w:sz w:val="20"/>
          <w:szCs w:val="20"/>
          <w:lang w:val="el-GR"/>
        </w:rPr>
        <w:t>2.2.</w:t>
      </w:r>
      <w:r w:rsidR="00987828">
        <w:rPr>
          <w:rFonts w:ascii="Arial" w:hAnsi="Arial" w:cs="Arial"/>
          <w:b/>
          <w:sz w:val="20"/>
          <w:szCs w:val="20"/>
          <w:lang w:val="el-GR"/>
        </w:rPr>
        <w:t>6</w:t>
      </w:r>
      <w:r w:rsidR="000F6332">
        <w:rPr>
          <w:rFonts w:ascii="Arial" w:hAnsi="Arial" w:cs="Arial"/>
          <w:b/>
          <w:sz w:val="20"/>
          <w:szCs w:val="20"/>
          <w:lang w:val="el-GR"/>
        </w:rPr>
        <w:t xml:space="preserve">. </w:t>
      </w:r>
      <w:r w:rsidRPr="0086416D">
        <w:rPr>
          <w:rFonts w:ascii="Arial" w:hAnsi="Arial" w:cs="Arial"/>
          <w:b/>
          <w:sz w:val="20"/>
          <w:szCs w:val="20"/>
          <w:lang w:val="el-GR"/>
        </w:rPr>
        <w:t>Τεχνική και επαγγελματική ικανότητα</w:t>
      </w:r>
    </w:p>
    <w:p w:rsidR="00591D3B" w:rsidRPr="0086416D" w:rsidRDefault="00CB6FDF" w:rsidP="00D759D4">
      <w:pPr>
        <w:rPr>
          <w:rFonts w:ascii="Arial" w:hAnsi="Arial" w:cs="Arial"/>
          <w:b/>
          <w:bCs/>
          <w:sz w:val="20"/>
          <w:szCs w:val="20"/>
          <w:lang w:val="el-GR"/>
        </w:rPr>
      </w:pPr>
      <w:r w:rsidRPr="0086416D">
        <w:rPr>
          <w:rStyle w:val="CommentReference"/>
          <w:rFonts w:ascii="Arial" w:hAnsi="Arial" w:cs="Arial"/>
          <w:sz w:val="20"/>
          <w:szCs w:val="20"/>
          <w:lang w:val="el-GR"/>
        </w:rPr>
        <w:t>Ν</w:t>
      </w:r>
      <w:r w:rsidR="00844BF1" w:rsidRPr="0086416D">
        <w:rPr>
          <w:rStyle w:val="CommentReference"/>
          <w:rFonts w:ascii="Arial" w:hAnsi="Arial" w:cs="Arial"/>
          <w:sz w:val="20"/>
          <w:szCs w:val="20"/>
          <w:lang w:val="el-GR"/>
        </w:rPr>
        <w:t>α</w:t>
      </w:r>
      <w:r w:rsidRPr="00CB6FDF">
        <w:rPr>
          <w:rStyle w:val="CommentReference"/>
          <w:rFonts w:ascii="Arial" w:hAnsi="Arial" w:cs="Arial"/>
          <w:sz w:val="20"/>
          <w:szCs w:val="20"/>
          <w:lang w:val="el-GR"/>
        </w:rPr>
        <w:t xml:space="preserve"> </w:t>
      </w:r>
      <w:r w:rsidR="00D759D4" w:rsidRPr="0086416D">
        <w:rPr>
          <w:rStyle w:val="CommentReference"/>
          <w:rFonts w:ascii="Arial" w:hAnsi="Arial" w:cs="Arial"/>
          <w:sz w:val="20"/>
          <w:szCs w:val="20"/>
          <w:lang w:val="el-GR"/>
        </w:rPr>
        <w:t xml:space="preserve">δηλώνουν </w:t>
      </w:r>
      <w:r w:rsidR="00D759D4" w:rsidRPr="0086416D">
        <w:rPr>
          <w:rFonts w:ascii="Arial" w:hAnsi="Arial" w:cs="Arial"/>
          <w:sz w:val="20"/>
          <w:szCs w:val="20"/>
          <w:lang w:val="el-GR"/>
        </w:rPr>
        <w:t>τις κυριότερες συμβάσεις προμηθειών που έχουν</w:t>
      </w:r>
      <w:r w:rsidR="00591D3B" w:rsidRPr="0086416D">
        <w:rPr>
          <w:rFonts w:ascii="Arial" w:hAnsi="Arial" w:cs="Arial"/>
          <w:sz w:val="20"/>
          <w:szCs w:val="20"/>
          <w:lang w:val="el-GR"/>
        </w:rPr>
        <w:t xml:space="preserve"> εκτελέσει κατά τη διάρκεια των </w:t>
      </w:r>
      <w:r w:rsidR="00844BF1" w:rsidRPr="0086416D">
        <w:rPr>
          <w:rFonts w:ascii="Arial" w:hAnsi="Arial" w:cs="Arial"/>
          <w:sz w:val="20"/>
          <w:szCs w:val="20"/>
          <w:lang w:val="el-GR"/>
        </w:rPr>
        <w:t>(</w:t>
      </w:r>
      <w:r w:rsidR="00591D3B" w:rsidRPr="0086416D">
        <w:rPr>
          <w:rFonts w:ascii="Arial" w:hAnsi="Arial" w:cs="Arial"/>
          <w:sz w:val="20"/>
          <w:szCs w:val="20"/>
          <w:lang w:val="el-GR"/>
        </w:rPr>
        <w:t>3</w:t>
      </w:r>
      <w:r w:rsidR="00844BF1" w:rsidRPr="0086416D">
        <w:rPr>
          <w:rFonts w:ascii="Arial" w:hAnsi="Arial" w:cs="Arial"/>
          <w:sz w:val="20"/>
          <w:szCs w:val="20"/>
          <w:lang w:val="el-GR"/>
        </w:rPr>
        <w:t>)</w:t>
      </w:r>
      <w:r w:rsidR="00591D3B" w:rsidRPr="0086416D">
        <w:rPr>
          <w:rFonts w:ascii="Arial" w:hAnsi="Arial" w:cs="Arial"/>
          <w:sz w:val="20"/>
          <w:szCs w:val="20"/>
          <w:lang w:val="el-GR"/>
        </w:rPr>
        <w:t xml:space="preserve"> τριών </w:t>
      </w:r>
      <w:r w:rsidR="00673D69" w:rsidRPr="0086416D">
        <w:rPr>
          <w:rFonts w:ascii="Arial" w:hAnsi="Arial" w:cs="Arial"/>
          <w:sz w:val="20"/>
          <w:szCs w:val="20"/>
          <w:lang w:val="el-GR"/>
        </w:rPr>
        <w:t>τελευταίων</w:t>
      </w:r>
      <w:r w:rsidR="00591D3B" w:rsidRPr="0086416D">
        <w:rPr>
          <w:rFonts w:ascii="Arial" w:hAnsi="Arial" w:cs="Arial"/>
          <w:sz w:val="20"/>
          <w:szCs w:val="20"/>
          <w:lang w:val="el-GR"/>
        </w:rPr>
        <w:t xml:space="preserve"> ετών</w:t>
      </w:r>
      <w:r w:rsidRPr="00CB6FDF">
        <w:rPr>
          <w:rFonts w:ascii="Arial" w:hAnsi="Arial" w:cs="Arial"/>
          <w:sz w:val="20"/>
          <w:szCs w:val="20"/>
          <w:lang w:val="el-GR"/>
        </w:rPr>
        <w:t>.</w:t>
      </w:r>
      <w:r w:rsidR="00591D3B" w:rsidRPr="0086416D">
        <w:rPr>
          <w:rFonts w:ascii="Arial" w:hAnsi="Arial" w:cs="Arial"/>
          <w:sz w:val="20"/>
          <w:szCs w:val="20"/>
          <w:lang w:val="el-GR"/>
        </w:rPr>
        <w:t xml:space="preserve"> </w:t>
      </w:r>
    </w:p>
    <w:p w:rsidR="006F70D8" w:rsidRPr="0086416D" w:rsidRDefault="006F70D8">
      <w:pPr>
        <w:rPr>
          <w:rFonts w:ascii="Arial" w:hAnsi="Arial" w:cs="Arial"/>
          <w:i/>
          <w:color w:val="5B9BD5"/>
          <w:sz w:val="20"/>
          <w:szCs w:val="20"/>
          <w:lang w:val="el-GR"/>
        </w:rPr>
      </w:pPr>
    </w:p>
    <w:p w:rsidR="006F70D8" w:rsidRPr="0086416D" w:rsidRDefault="00591D3B" w:rsidP="00D42B59">
      <w:pPr>
        <w:pStyle w:val="3"/>
        <w:rPr>
          <w:rFonts w:cs="Arial"/>
          <w:i/>
          <w:color w:val="5B9BD5"/>
          <w:sz w:val="20"/>
          <w:szCs w:val="20"/>
          <w:lang w:val="el-GR"/>
        </w:rPr>
      </w:pPr>
      <w:bookmarkStart w:id="21" w:name="__RefHeading___Toc470009793"/>
      <w:r w:rsidRPr="0086416D">
        <w:rPr>
          <w:rFonts w:cs="Arial"/>
          <w:sz w:val="20"/>
          <w:szCs w:val="20"/>
          <w:lang w:val="el-GR"/>
        </w:rPr>
        <w:t>2.2.</w:t>
      </w:r>
      <w:r w:rsidR="00987828">
        <w:rPr>
          <w:rFonts w:cs="Arial"/>
          <w:sz w:val="20"/>
          <w:szCs w:val="20"/>
          <w:lang w:val="el-GR"/>
        </w:rPr>
        <w:t>7</w:t>
      </w:r>
      <w:r w:rsidR="006F70D8" w:rsidRPr="0086416D">
        <w:rPr>
          <w:rFonts w:cs="Arial"/>
          <w:sz w:val="20"/>
          <w:szCs w:val="20"/>
          <w:lang w:val="el-GR"/>
        </w:rPr>
        <w:tab/>
        <w:t>Πρότυπα διασφάλισης ποιότητας και πρότυπα περιβαλλοντικής διαχείρισης</w:t>
      </w:r>
      <w:r w:rsidR="00D42B59" w:rsidRPr="0086416D">
        <w:rPr>
          <w:rFonts w:cs="Arial"/>
          <w:sz w:val="20"/>
          <w:szCs w:val="20"/>
          <w:lang w:val="el-GR"/>
        </w:rPr>
        <w:t xml:space="preserve"> </w:t>
      </w:r>
      <w:bookmarkEnd w:id="21"/>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Οι οικονομικοί φορείς για την παρούσα διαδικασία σύναψης σύμβασης οφείλουν να συμμορφώνονται</w:t>
      </w:r>
      <w:r w:rsidR="00D42B59" w:rsidRPr="0086416D">
        <w:rPr>
          <w:rFonts w:ascii="Arial" w:hAnsi="Arial" w:cs="Arial"/>
          <w:sz w:val="20"/>
          <w:szCs w:val="20"/>
          <w:lang w:val="el-GR"/>
        </w:rPr>
        <w:t xml:space="preserve"> </w:t>
      </w:r>
      <w:r w:rsidRPr="0086416D">
        <w:rPr>
          <w:rFonts w:ascii="Arial" w:hAnsi="Arial" w:cs="Arial"/>
          <w:sz w:val="20"/>
          <w:szCs w:val="20"/>
          <w:lang w:val="el-GR"/>
        </w:rPr>
        <w:t xml:space="preserve"> με:</w:t>
      </w:r>
    </w:p>
    <w:p w:rsidR="006F70D8" w:rsidRPr="0086416D" w:rsidRDefault="006F70D8" w:rsidP="00F75383">
      <w:pPr>
        <w:pStyle w:val="af8"/>
        <w:ind w:right="57" w:firstLine="0"/>
        <w:rPr>
          <w:sz w:val="20"/>
          <w:szCs w:val="20"/>
          <w:lang w:val="el-GR"/>
        </w:rPr>
      </w:pPr>
      <w:r w:rsidRPr="0086416D">
        <w:rPr>
          <w:b/>
          <w:bCs/>
          <w:sz w:val="20"/>
          <w:szCs w:val="20"/>
          <w:lang w:val="el-GR"/>
        </w:rPr>
        <w:t>α)</w:t>
      </w:r>
      <w:r w:rsidR="00F75383" w:rsidRPr="00F75383">
        <w:rPr>
          <w:b/>
          <w:bCs/>
          <w:sz w:val="20"/>
          <w:szCs w:val="20"/>
          <w:lang w:val="el-GR"/>
        </w:rPr>
        <w:t xml:space="preserve"> </w:t>
      </w:r>
      <w:r w:rsidR="00F75383" w:rsidRPr="00F75383">
        <w:rPr>
          <w:color w:val="222222"/>
          <w:sz w:val="20"/>
          <w:szCs w:val="20"/>
          <w:shd w:val="clear" w:color="auto" w:fill="FFFFFF"/>
          <w:lang w:val="el-GR"/>
        </w:rPr>
        <w:t>Πιστοποιητικό</w:t>
      </w:r>
      <w:r w:rsidR="00F75383">
        <w:rPr>
          <w:color w:val="222222"/>
          <w:sz w:val="20"/>
          <w:szCs w:val="20"/>
          <w:shd w:val="clear" w:color="auto" w:fill="FFFFFF"/>
        </w:rPr>
        <w:t> </w:t>
      </w:r>
      <w:r w:rsidR="00F75383">
        <w:rPr>
          <w:color w:val="000000"/>
          <w:sz w:val="19"/>
          <w:szCs w:val="19"/>
          <w:shd w:val="clear" w:color="auto" w:fill="FFFFFF"/>
        </w:rPr>
        <w:t>CE</w:t>
      </w:r>
      <w:r w:rsidR="00F33C28">
        <w:rPr>
          <w:color w:val="000000"/>
          <w:sz w:val="19"/>
          <w:szCs w:val="19"/>
          <w:shd w:val="clear" w:color="auto" w:fill="FFFFFF"/>
          <w:lang w:val="el-GR"/>
        </w:rPr>
        <w:t xml:space="preserve">, </w:t>
      </w:r>
      <w:r w:rsidR="00F75383">
        <w:rPr>
          <w:color w:val="000000"/>
          <w:sz w:val="19"/>
          <w:szCs w:val="19"/>
          <w:shd w:val="clear" w:color="auto" w:fill="FFFFFF"/>
        </w:rPr>
        <w:t> ISO </w:t>
      </w:r>
      <w:r w:rsidR="00F75383" w:rsidRPr="00F75383">
        <w:rPr>
          <w:color w:val="000000"/>
          <w:sz w:val="19"/>
          <w:szCs w:val="19"/>
          <w:shd w:val="clear" w:color="auto" w:fill="FFFFFF"/>
          <w:lang w:val="el-GR"/>
        </w:rPr>
        <w:t>9001</w:t>
      </w:r>
      <w:r w:rsidR="00F33C28">
        <w:rPr>
          <w:color w:val="000000"/>
          <w:sz w:val="19"/>
          <w:szCs w:val="19"/>
          <w:shd w:val="clear" w:color="auto" w:fill="FFFFFF"/>
          <w:lang w:val="el-GR"/>
        </w:rPr>
        <w:t>,</w:t>
      </w:r>
      <w:r w:rsidR="00F75383" w:rsidRPr="00F75383">
        <w:rPr>
          <w:color w:val="000000"/>
          <w:sz w:val="19"/>
          <w:szCs w:val="19"/>
          <w:shd w:val="clear" w:color="auto" w:fill="FFFFFF"/>
          <w:lang w:val="el-GR"/>
        </w:rPr>
        <w:t xml:space="preserve"> 14001</w:t>
      </w:r>
      <w:r w:rsidR="00F75383" w:rsidRPr="00367A00">
        <w:rPr>
          <w:color w:val="000000"/>
          <w:sz w:val="19"/>
          <w:szCs w:val="19"/>
          <w:shd w:val="clear" w:color="auto" w:fill="FFFFFF"/>
          <w:lang w:val="el-GR"/>
        </w:rPr>
        <w:t>.</w:t>
      </w:r>
      <w:r w:rsidR="00F75383" w:rsidRPr="00F75383">
        <w:rPr>
          <w:color w:val="000000"/>
          <w:sz w:val="19"/>
          <w:szCs w:val="19"/>
          <w:shd w:val="clear" w:color="auto" w:fill="FFFFFF"/>
          <w:lang w:val="el-GR"/>
        </w:rPr>
        <w:t xml:space="preserve"> </w:t>
      </w:r>
      <w:r w:rsidRPr="0086416D">
        <w:rPr>
          <w:sz w:val="20"/>
          <w:szCs w:val="20"/>
          <w:lang w:val="el-GR"/>
        </w:rPr>
        <w:t xml:space="preserve"> </w:t>
      </w:r>
    </w:p>
    <w:p w:rsidR="006F70D8" w:rsidRPr="0086416D" w:rsidRDefault="00367A00">
      <w:pPr>
        <w:pStyle w:val="3"/>
        <w:rPr>
          <w:rFonts w:cs="Arial"/>
          <w:sz w:val="20"/>
          <w:szCs w:val="20"/>
          <w:lang w:val="el-GR"/>
        </w:rPr>
      </w:pPr>
      <w:bookmarkStart w:id="22" w:name="__RefHeading___Toc470009794"/>
      <w:r>
        <w:rPr>
          <w:rFonts w:cs="Arial"/>
          <w:sz w:val="20"/>
          <w:szCs w:val="20"/>
          <w:lang w:val="el-GR"/>
        </w:rPr>
        <w:t>2.2.</w:t>
      </w:r>
      <w:r w:rsidR="00987828">
        <w:rPr>
          <w:rFonts w:cs="Arial"/>
          <w:sz w:val="20"/>
          <w:szCs w:val="20"/>
          <w:lang w:val="el-GR"/>
        </w:rPr>
        <w:t>8</w:t>
      </w:r>
      <w:r w:rsidR="006F70D8" w:rsidRPr="0086416D">
        <w:rPr>
          <w:rFonts w:cs="Arial"/>
          <w:sz w:val="20"/>
          <w:szCs w:val="20"/>
          <w:lang w:val="el-GR"/>
        </w:rPr>
        <w:tab/>
        <w:t>Στήριξη στην ικανότητα τρίτων</w:t>
      </w:r>
      <w:bookmarkEnd w:id="22"/>
      <w:r w:rsidR="006F70D8" w:rsidRPr="0086416D">
        <w:rPr>
          <w:rFonts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Υπό τους ίδιους όρους οι ενώσεις οικονομικών φορέων μπορούν να στηρίζονται στις ικανότητες των συμμετεχόντων στην ένωση ή άλλων φορέων.</w:t>
      </w:r>
    </w:p>
    <w:p w:rsidR="006F70D8" w:rsidRPr="0086416D" w:rsidRDefault="00591D3B">
      <w:pPr>
        <w:pStyle w:val="3"/>
        <w:rPr>
          <w:rFonts w:cs="Arial"/>
          <w:sz w:val="20"/>
          <w:szCs w:val="20"/>
          <w:lang w:val="el-GR"/>
        </w:rPr>
      </w:pPr>
      <w:bookmarkStart w:id="23" w:name="__RefHeading___Toc470009795"/>
      <w:bookmarkEnd w:id="23"/>
      <w:r w:rsidRPr="0086416D">
        <w:rPr>
          <w:rFonts w:cs="Arial"/>
          <w:sz w:val="20"/>
          <w:szCs w:val="20"/>
          <w:lang w:val="el-GR"/>
        </w:rPr>
        <w:t>2.2.</w:t>
      </w:r>
      <w:r w:rsidR="00987828">
        <w:rPr>
          <w:rFonts w:cs="Arial"/>
          <w:sz w:val="20"/>
          <w:szCs w:val="20"/>
          <w:lang w:val="el-GR"/>
        </w:rPr>
        <w:t>9</w:t>
      </w:r>
      <w:r w:rsidR="006F70D8" w:rsidRPr="0086416D">
        <w:rPr>
          <w:rFonts w:cs="Arial"/>
          <w:sz w:val="20"/>
          <w:szCs w:val="20"/>
          <w:lang w:val="el-GR"/>
        </w:rPr>
        <w:tab/>
        <w:t>Κανόνες απόδειξης ποιοτικής επιλογής</w:t>
      </w:r>
    </w:p>
    <w:p w:rsidR="006F70D8" w:rsidRPr="0086416D" w:rsidRDefault="00591D3B">
      <w:pPr>
        <w:pStyle w:val="4"/>
        <w:ind w:left="567" w:hanging="567"/>
        <w:rPr>
          <w:rFonts w:cs="Arial"/>
          <w:i/>
          <w:color w:val="5B9BD5"/>
          <w:sz w:val="20"/>
          <w:szCs w:val="20"/>
          <w:lang w:val="el-GR"/>
        </w:rPr>
      </w:pPr>
      <w:bookmarkStart w:id="24" w:name="__RefHeading___Toc470009796"/>
      <w:r w:rsidRPr="0086416D">
        <w:rPr>
          <w:rFonts w:cs="Arial"/>
          <w:sz w:val="20"/>
          <w:szCs w:val="20"/>
          <w:lang w:val="el-GR"/>
        </w:rPr>
        <w:t>2.2.</w:t>
      </w:r>
      <w:r w:rsidR="00987828">
        <w:rPr>
          <w:rFonts w:cs="Arial"/>
          <w:sz w:val="20"/>
          <w:szCs w:val="20"/>
          <w:lang w:val="el-GR"/>
        </w:rPr>
        <w:t>9</w:t>
      </w:r>
      <w:r w:rsidR="006F70D8" w:rsidRPr="0086416D">
        <w:rPr>
          <w:rFonts w:cs="Arial"/>
          <w:sz w:val="20"/>
          <w:szCs w:val="20"/>
          <w:lang w:val="el-GR"/>
        </w:rPr>
        <w:t>.1</w:t>
      </w:r>
      <w:r w:rsidR="006F70D8" w:rsidRPr="0086416D">
        <w:rPr>
          <w:rFonts w:cs="Arial"/>
          <w:sz w:val="20"/>
          <w:szCs w:val="20"/>
          <w:lang w:val="el-GR"/>
        </w:rPr>
        <w:tab/>
        <w:t>Προκαταρκτική απόδειξη κατά την υποβολή προσφορών</w:t>
      </w:r>
      <w:bookmarkEnd w:id="24"/>
      <w:r w:rsidR="006F70D8" w:rsidRPr="0086416D">
        <w:rPr>
          <w:rFonts w:cs="Arial"/>
          <w:sz w:val="20"/>
          <w:szCs w:val="20"/>
          <w:lang w:val="el-GR"/>
        </w:rPr>
        <w:t xml:space="preserve"> </w:t>
      </w:r>
    </w:p>
    <w:p w:rsidR="00B63FAF" w:rsidRPr="00B63FAF" w:rsidRDefault="006F70D8" w:rsidP="00B63FAF">
      <w:pPr>
        <w:rPr>
          <w:rFonts w:ascii="Arial" w:hAnsi="Arial" w:cs="Arial"/>
          <w:sz w:val="20"/>
          <w:szCs w:val="20"/>
          <w:lang w:val="el-GR"/>
        </w:rPr>
      </w:pPr>
      <w:r w:rsidRPr="00B63FAF">
        <w:rPr>
          <w:rFonts w:ascii="Arial" w:hAnsi="Arial" w:cs="Arial"/>
          <w:sz w:val="20"/>
          <w:szCs w:val="20"/>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w:t>
      </w:r>
      <w:r w:rsidR="007357D6" w:rsidRPr="00B63FAF">
        <w:rPr>
          <w:rFonts w:ascii="Arial" w:hAnsi="Arial" w:cs="Arial"/>
          <w:sz w:val="20"/>
          <w:szCs w:val="20"/>
          <w:lang w:val="el-GR"/>
        </w:rPr>
        <w:t xml:space="preserve">ων 2.2.4, 2.2.5, </w:t>
      </w:r>
      <w:r w:rsidR="00F45E8F" w:rsidRPr="00B63FAF">
        <w:rPr>
          <w:rFonts w:ascii="Arial" w:hAnsi="Arial" w:cs="Arial"/>
          <w:sz w:val="20"/>
          <w:szCs w:val="20"/>
          <w:lang w:val="el-GR"/>
        </w:rPr>
        <w:t>2.2.6</w:t>
      </w:r>
      <w:r w:rsidR="00844BF1" w:rsidRPr="00B63FAF">
        <w:rPr>
          <w:rFonts w:ascii="Arial" w:hAnsi="Arial" w:cs="Arial"/>
          <w:sz w:val="20"/>
          <w:szCs w:val="20"/>
          <w:lang w:val="el-GR"/>
        </w:rPr>
        <w:t>,</w:t>
      </w:r>
      <w:r w:rsidR="00987828" w:rsidRPr="00B63FAF">
        <w:rPr>
          <w:rFonts w:ascii="Arial" w:hAnsi="Arial" w:cs="Arial"/>
          <w:sz w:val="20"/>
          <w:szCs w:val="20"/>
          <w:lang w:val="el-GR"/>
        </w:rPr>
        <w:t xml:space="preserve"> 2.2.7</w:t>
      </w:r>
      <w:r w:rsidR="00F45E8F" w:rsidRPr="00B63FAF">
        <w:rPr>
          <w:rFonts w:ascii="Arial" w:hAnsi="Arial" w:cs="Arial"/>
          <w:sz w:val="20"/>
          <w:szCs w:val="20"/>
          <w:lang w:val="el-GR"/>
        </w:rPr>
        <w:t xml:space="preserve"> και 2.2.</w:t>
      </w:r>
      <w:r w:rsidR="00987828" w:rsidRPr="00B63FAF">
        <w:rPr>
          <w:rFonts w:ascii="Arial" w:hAnsi="Arial" w:cs="Arial"/>
          <w:sz w:val="20"/>
          <w:szCs w:val="20"/>
          <w:lang w:val="el-GR"/>
        </w:rPr>
        <w:t>8</w:t>
      </w:r>
      <w:r w:rsidRPr="00B63FAF">
        <w:rPr>
          <w:rFonts w:ascii="Arial" w:hAnsi="Arial" w:cs="Arial"/>
          <w:sz w:val="20"/>
          <w:szCs w:val="20"/>
          <w:lang w:val="el-GR"/>
        </w:rPr>
        <w:t xml:space="preserve"> της παρούσης,</w:t>
      </w:r>
      <w:r w:rsidRPr="00B63FAF">
        <w:rPr>
          <w:rFonts w:ascii="Arial" w:eastAsia="SimSun" w:hAnsi="Arial" w:cs="Arial"/>
          <w:sz w:val="20"/>
          <w:szCs w:val="20"/>
          <w:lang w:val="el-GR"/>
        </w:rPr>
        <w:t xml:space="preserve"> </w:t>
      </w:r>
      <w:r w:rsidRPr="00B63FAF">
        <w:rPr>
          <w:rFonts w:ascii="Arial" w:hAnsi="Arial" w:cs="Arial"/>
          <w:sz w:val="20"/>
          <w:szCs w:val="20"/>
          <w:lang w:val="el-GR"/>
        </w:rPr>
        <w:t xml:space="preserve">προσκομίζουν κατά την υποβολή της προσφοράς τους </w:t>
      </w:r>
      <w:r w:rsidRPr="00B63FAF">
        <w:rPr>
          <w:rFonts w:ascii="Arial" w:hAnsi="Arial" w:cs="Arial"/>
          <w:sz w:val="20"/>
          <w:szCs w:val="20"/>
          <w:u w:val="single"/>
          <w:lang w:val="el-GR"/>
        </w:rPr>
        <w:t>ως δικαιολογητικό συμμετοχής,</w:t>
      </w:r>
      <w:r w:rsidRPr="00B63FAF">
        <w:rPr>
          <w:rFonts w:ascii="Arial" w:hAnsi="Arial" w:cs="Arial"/>
          <w:sz w:val="20"/>
          <w:szCs w:val="20"/>
          <w:lang w:val="el-GR"/>
        </w:rPr>
        <w:t xml:space="preserve"> το προ</w:t>
      </w:r>
      <w:r w:rsidR="00B537F7" w:rsidRPr="00B63FAF">
        <w:rPr>
          <w:rFonts w:ascii="Arial" w:hAnsi="Arial" w:cs="Arial"/>
          <w:sz w:val="20"/>
          <w:szCs w:val="20"/>
          <w:lang w:val="el-GR"/>
        </w:rPr>
        <w:t xml:space="preserve">βλεπόμενο από το άρθρο </w:t>
      </w:r>
      <w:r w:rsidR="00B63FAF" w:rsidRPr="00B63FAF">
        <w:rPr>
          <w:rFonts w:ascii="Arial" w:hAnsi="Arial" w:cs="Arial"/>
          <w:sz w:val="20"/>
          <w:szCs w:val="20"/>
          <w:lang w:val="el-GR"/>
        </w:rPr>
        <w:t>79 παρ. 1 και 3 του ν. 4412/2016 Ευρωπαϊκό Ενιαίο Έγγραφο Σύμβασης (ΕΕΕΣ</w:t>
      </w:r>
      <w:r w:rsidR="00B63FAF">
        <w:rPr>
          <w:rFonts w:ascii="Arial" w:hAnsi="Arial" w:cs="Arial"/>
          <w:sz w:val="20"/>
          <w:szCs w:val="20"/>
          <w:lang w:val="el-GR"/>
        </w:rPr>
        <w:t xml:space="preserve">) </w:t>
      </w:r>
      <w:r w:rsidR="00B63FAF" w:rsidRPr="00B63FAF">
        <w:rPr>
          <w:rFonts w:ascii="Arial" w:hAnsi="Arial" w:cs="Arial"/>
          <w:sz w:val="20"/>
          <w:szCs w:val="20"/>
          <w:lang w:val="el-GR"/>
        </w:rPr>
        <w:t>το οποίο αποτελεί ενημερωμένη υπεύθυνη δήλωση, με τις συνέπειες του ν. 1599/1986. Το ΕΕΕΣ</w:t>
      </w:r>
      <w:r w:rsidR="00B63FAF" w:rsidRPr="00B63FAF">
        <w:rPr>
          <w:rStyle w:val="WW-FootnoteReference9"/>
          <w:rFonts w:ascii="Arial" w:hAnsi="Arial" w:cs="Arial"/>
          <w:sz w:val="20"/>
          <w:szCs w:val="20"/>
          <w:lang w:val="el-GR"/>
        </w:rPr>
        <w:footnoteReference w:id="26"/>
      </w:r>
      <w:r w:rsidR="00B63FAF" w:rsidRPr="00B63FAF">
        <w:rPr>
          <w:rFonts w:ascii="Arial" w:hAnsi="Arial" w:cs="Arial"/>
          <w:sz w:val="20"/>
          <w:szCs w:val="20"/>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00B63FAF" w:rsidRPr="00B63FAF">
        <w:rPr>
          <w:rStyle w:val="WW-FootnoteReference10"/>
          <w:rFonts w:ascii="Arial" w:hAnsi="Arial" w:cs="Arial"/>
          <w:sz w:val="20"/>
          <w:szCs w:val="20"/>
          <w:lang w:val="el-GR"/>
        </w:rPr>
        <w:footnoteReference w:id="27"/>
      </w:r>
      <w:r w:rsidR="00B63FAF" w:rsidRPr="00B63FAF">
        <w:rPr>
          <w:rFonts w:ascii="Arial" w:hAnsi="Arial" w:cs="Arial"/>
          <w:sz w:val="20"/>
          <w:szCs w:val="20"/>
          <w:lang w:val="el-GR"/>
        </w:rPr>
        <w:t xml:space="preserve"> </w:t>
      </w:r>
    </w:p>
    <w:p w:rsidR="00B63FAF" w:rsidRPr="00B63FAF" w:rsidRDefault="00B63FAF" w:rsidP="00B63FAF">
      <w:pPr>
        <w:rPr>
          <w:rFonts w:ascii="Arial" w:hAnsi="Arial" w:cs="Arial"/>
          <w:i/>
          <w:sz w:val="20"/>
          <w:szCs w:val="20"/>
          <w:lang w:val="el-GR"/>
        </w:rPr>
      </w:pPr>
      <w:r w:rsidRPr="00B63FAF">
        <w:rPr>
          <w:rFonts w:ascii="Arial" w:hAnsi="Arial" w:cs="Arial"/>
          <w:i/>
          <w:sz w:val="20"/>
          <w:szCs w:val="20"/>
          <w:lang w:val="el-GR"/>
        </w:rPr>
        <w:lastRenderedPageBreak/>
        <w:t xml:space="preserve">Στις περιπτώσεις όπου η προς ανάθεση σύμβαση υποδιαιρείται σε τμήματα </w:t>
      </w:r>
      <w:r w:rsidRPr="00B63FAF">
        <w:rPr>
          <w:rFonts w:ascii="Arial" w:hAnsi="Arial" w:cs="Arial"/>
          <w:b/>
          <w:i/>
          <w:sz w:val="20"/>
          <w:szCs w:val="20"/>
          <w:lang w:val="el-GR"/>
        </w:rPr>
        <w:t xml:space="preserve">και </w:t>
      </w:r>
      <w:r w:rsidRPr="00B63FAF">
        <w:rPr>
          <w:rFonts w:ascii="Arial" w:hAnsi="Arial" w:cs="Arial"/>
          <w:i/>
          <w:sz w:val="20"/>
          <w:szCs w:val="20"/>
          <w:lang w:val="el-GR"/>
        </w:rPr>
        <w:t xml:space="preserve">τα κριτήρια επιλογής ποικίλλουν από τμήμα σε τμήμα, πρέπει να συμπληρώνεται ένα ΕΕΕΣ για κάθε τμήμα (ή ομάδα τμημάτων με τα ίδια κριτήρια επιλογής). </w:t>
      </w:r>
      <w:r w:rsidRPr="00B63FAF">
        <w:rPr>
          <w:rFonts w:ascii="Arial" w:hAnsi="Arial" w:cs="Arial"/>
          <w:sz w:val="20"/>
          <w:szCs w:val="20"/>
          <w:lang w:val="el-GR"/>
        </w:rPr>
        <w:t>Το ΕΕΕΣ μπορεί να υπογράφεται έως δέκα (10) ημέρες πριν την καταληκτική ημερομηνία υποβολής των προσφορών</w:t>
      </w:r>
      <w:r w:rsidRPr="00B63FAF">
        <w:rPr>
          <w:rStyle w:val="ac"/>
          <w:rFonts w:ascii="Arial" w:hAnsi="Arial" w:cs="Arial"/>
          <w:sz w:val="20"/>
          <w:szCs w:val="20"/>
          <w:lang w:val="el-GR"/>
        </w:rPr>
        <w:footnoteReference w:id="28"/>
      </w:r>
    </w:p>
    <w:p w:rsidR="00B63FAF" w:rsidRPr="00B63FAF" w:rsidRDefault="00B63FAF" w:rsidP="00B63FAF">
      <w:pPr>
        <w:rPr>
          <w:rFonts w:ascii="Arial" w:hAnsi="Arial" w:cs="Arial"/>
          <w:sz w:val="20"/>
          <w:szCs w:val="20"/>
          <w:lang w:val="el-GR"/>
        </w:rPr>
      </w:pPr>
      <w:r w:rsidRPr="00B63FAF">
        <w:rPr>
          <w:rFonts w:ascii="Arial" w:hAnsi="Arial" w:cs="Arial"/>
          <w:sz w:val="20"/>
          <w:szCs w:val="20"/>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sidRPr="00B63FAF">
        <w:rPr>
          <w:rFonts w:ascii="Arial" w:hAnsi="Arial" w:cs="Arial"/>
          <w:color w:val="373A3C"/>
          <w:sz w:val="20"/>
          <w:szCs w:val="20"/>
          <w:lang w:val="el-GR"/>
        </w:rPr>
        <w:t xml:space="preserve"> </w:t>
      </w:r>
      <w:r w:rsidRPr="00B63FAF">
        <w:rPr>
          <w:rFonts w:ascii="Arial" w:hAnsi="Arial" w:cs="Arial"/>
          <w:sz w:val="20"/>
          <w:szCs w:val="20"/>
          <w:lang w:val="el-GR"/>
        </w:rPr>
        <w:t>μόνο την υπογραφή του κατά περίπτωση εκπροσώπου του οικονομικού φορέα</w:t>
      </w:r>
      <w:r w:rsidRPr="00B63FAF">
        <w:rPr>
          <w:rStyle w:val="WW-FootnoteReference17"/>
          <w:rFonts w:ascii="Arial" w:hAnsi="Arial" w:cs="Arial"/>
          <w:sz w:val="20"/>
          <w:szCs w:val="20"/>
          <w:lang w:val="el-GR"/>
        </w:rPr>
        <w:footnoteReference w:id="29"/>
      </w:r>
      <w:r w:rsidRPr="00B63FAF">
        <w:rPr>
          <w:rFonts w:ascii="Arial" w:hAnsi="Arial" w:cs="Arial"/>
          <w:sz w:val="20"/>
          <w:szCs w:val="20"/>
          <w:lang w:val="el-GR"/>
        </w:rPr>
        <w:t xml:space="preserve"> ως  προκαταρκτική απόδειξη των λόγων αποκλεισμού του άρθρου 2.2.3.1</w:t>
      </w:r>
      <w:r w:rsidRPr="00B63FAF">
        <w:rPr>
          <w:rFonts w:ascii="Arial" w:hAnsi="Arial" w:cs="Arial"/>
          <w:strike/>
          <w:sz w:val="20"/>
          <w:szCs w:val="20"/>
          <w:lang w:val="el-GR"/>
        </w:rPr>
        <w:t xml:space="preserve"> </w:t>
      </w:r>
      <w:r w:rsidRPr="00B63FAF">
        <w:rPr>
          <w:rFonts w:ascii="Arial" w:hAnsi="Arial" w:cs="Arial"/>
          <w:sz w:val="20"/>
          <w:szCs w:val="20"/>
          <w:lang w:val="el-GR"/>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B63FAF">
        <w:rPr>
          <w:rStyle w:val="WW-FootnoteReference17"/>
          <w:rFonts w:ascii="Arial" w:hAnsi="Arial" w:cs="Arial"/>
          <w:sz w:val="20"/>
          <w:szCs w:val="20"/>
          <w:lang w:val="el-GR"/>
        </w:rPr>
        <w:footnoteReference w:id="30"/>
      </w:r>
      <w:r w:rsidRPr="00B63FAF">
        <w:rPr>
          <w:rFonts w:ascii="Arial" w:hAnsi="Arial" w:cs="Arial"/>
          <w:sz w:val="20"/>
          <w:szCs w:val="20"/>
          <w:lang w:val="el-GR"/>
        </w:rPr>
        <w:t xml:space="preserve"> </w:t>
      </w:r>
    </w:p>
    <w:p w:rsidR="00B63FAF" w:rsidRPr="00B63FAF" w:rsidRDefault="00B63FAF" w:rsidP="00B63FAF">
      <w:pPr>
        <w:rPr>
          <w:rFonts w:ascii="Arial" w:hAnsi="Arial" w:cs="Arial"/>
          <w:sz w:val="20"/>
          <w:szCs w:val="20"/>
          <w:lang w:val="el-GR"/>
        </w:rPr>
      </w:pPr>
      <w:r w:rsidRPr="00B63FAF">
        <w:rPr>
          <w:rFonts w:ascii="Arial" w:hAnsi="Arial" w:cs="Arial"/>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63FAF" w:rsidRPr="00B63FAF" w:rsidRDefault="00B63FAF" w:rsidP="00B63FAF">
      <w:pPr>
        <w:rPr>
          <w:rFonts w:ascii="Arial" w:hAnsi="Arial" w:cs="Arial"/>
          <w:sz w:val="20"/>
          <w:szCs w:val="20"/>
          <w:lang w:val="el-GR"/>
        </w:rPr>
      </w:pPr>
      <w:r w:rsidRPr="00B63FAF">
        <w:rPr>
          <w:rFonts w:ascii="Arial" w:hAnsi="Arial" w:cs="Arial"/>
          <w:sz w:val="20"/>
          <w:szCs w:val="20"/>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6F70D8" w:rsidRPr="0086416D" w:rsidRDefault="006F70D8">
      <w:pPr>
        <w:rPr>
          <w:rFonts w:ascii="Arial" w:hAnsi="Arial" w:cs="Arial"/>
          <w:sz w:val="20"/>
          <w:szCs w:val="20"/>
          <w:lang w:val="el-GR"/>
        </w:rPr>
      </w:pPr>
    </w:p>
    <w:p w:rsidR="006F70D8" w:rsidRPr="0086416D" w:rsidRDefault="00591D3B">
      <w:pPr>
        <w:pStyle w:val="4"/>
        <w:rPr>
          <w:rFonts w:cs="Arial"/>
          <w:sz w:val="20"/>
          <w:szCs w:val="20"/>
          <w:lang w:val="el-GR"/>
        </w:rPr>
      </w:pPr>
      <w:bookmarkStart w:id="25" w:name="__RefHeading___Toc470009797"/>
      <w:bookmarkEnd w:id="25"/>
      <w:r w:rsidRPr="0086416D">
        <w:rPr>
          <w:rFonts w:cs="Arial"/>
          <w:sz w:val="20"/>
          <w:szCs w:val="20"/>
          <w:lang w:val="el-GR"/>
        </w:rPr>
        <w:t>2.2.9</w:t>
      </w:r>
      <w:r w:rsidR="006F70D8" w:rsidRPr="0086416D">
        <w:rPr>
          <w:rFonts w:cs="Arial"/>
          <w:sz w:val="20"/>
          <w:szCs w:val="20"/>
          <w:lang w:val="el-GR"/>
        </w:rPr>
        <w:t>.2</w:t>
      </w:r>
      <w:r w:rsidR="006F70D8" w:rsidRPr="0086416D">
        <w:rPr>
          <w:rFonts w:cs="Arial"/>
          <w:sz w:val="20"/>
          <w:szCs w:val="20"/>
          <w:lang w:val="el-GR"/>
        </w:rPr>
        <w:tab/>
        <w:t>Αποδεικτικά μέσα</w:t>
      </w:r>
    </w:p>
    <w:p w:rsidR="006F70D8" w:rsidRPr="0086416D" w:rsidRDefault="006F70D8">
      <w:pPr>
        <w:rPr>
          <w:rFonts w:ascii="Arial" w:hAnsi="Arial" w:cs="Arial"/>
          <w:bCs/>
          <w:sz w:val="20"/>
          <w:szCs w:val="20"/>
          <w:lang w:val="el-GR"/>
        </w:rPr>
      </w:pPr>
      <w:r w:rsidRPr="0086416D">
        <w:rPr>
          <w:rFonts w:ascii="Arial" w:hAnsi="Arial" w:cs="Arial"/>
          <w:b/>
          <w:bCs/>
          <w:sz w:val="20"/>
          <w:szCs w:val="20"/>
          <w:lang w:val="el-GR"/>
        </w:rPr>
        <w:t>Α</w:t>
      </w:r>
      <w:r w:rsidRPr="0086416D">
        <w:rPr>
          <w:rFonts w:ascii="Arial" w:hAnsi="Arial" w:cs="Arial"/>
          <w:bCs/>
          <w:sz w:val="20"/>
          <w:szCs w:val="20"/>
          <w:lang w:val="el-GR"/>
        </w:rPr>
        <w:t xml:space="preserve">. Το δικαίωμα συμμετοχής των οικονομικών φορέων και οι όροι και προϋποθέσεις συμμετοχής τους, όπως ορίζονται </w:t>
      </w:r>
      <w:r w:rsidRPr="0086416D">
        <w:rPr>
          <w:rFonts w:ascii="Arial" w:hAnsi="Arial" w:cs="Arial"/>
          <w:sz w:val="20"/>
          <w:szCs w:val="20"/>
          <w:lang w:val="el-GR"/>
        </w:rPr>
        <w:t xml:space="preserve">στις παραγράφους </w:t>
      </w:r>
      <w:r w:rsidR="006039CD" w:rsidRPr="0086416D">
        <w:rPr>
          <w:rFonts w:ascii="Arial" w:hAnsi="Arial" w:cs="Arial"/>
          <w:bCs/>
          <w:sz w:val="20"/>
          <w:szCs w:val="20"/>
          <w:lang w:val="el-GR"/>
        </w:rPr>
        <w:t>2.2.1 έως 2.2.</w:t>
      </w:r>
      <w:r w:rsidR="00F45E8F" w:rsidRPr="0086416D">
        <w:rPr>
          <w:rFonts w:ascii="Arial" w:hAnsi="Arial" w:cs="Arial"/>
          <w:bCs/>
          <w:sz w:val="20"/>
          <w:szCs w:val="20"/>
          <w:lang w:val="el-GR"/>
        </w:rPr>
        <w:t>8</w:t>
      </w:r>
      <w:r w:rsidRPr="0086416D">
        <w:rPr>
          <w:rFonts w:ascii="Arial" w:hAnsi="Arial" w:cs="Arial"/>
          <w:bCs/>
          <w:sz w:val="20"/>
          <w:szCs w:val="20"/>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w:t>
      </w:r>
      <w:r w:rsidR="00844BF1" w:rsidRPr="0086416D">
        <w:rPr>
          <w:rFonts w:ascii="Arial" w:hAnsi="Arial" w:cs="Arial"/>
          <w:bCs/>
          <w:sz w:val="20"/>
          <w:szCs w:val="20"/>
          <w:lang w:val="el-GR"/>
        </w:rPr>
        <w:t>ν.</w:t>
      </w:r>
      <w:r w:rsidRPr="0086416D">
        <w:rPr>
          <w:rFonts w:ascii="Arial" w:hAnsi="Arial" w:cs="Arial"/>
          <w:bCs/>
          <w:sz w:val="20"/>
          <w:szCs w:val="20"/>
          <w:lang w:val="el-GR"/>
        </w:rPr>
        <w:t>4412/2016.</w:t>
      </w:r>
    </w:p>
    <w:p w:rsidR="006F70D8" w:rsidRPr="0086416D" w:rsidRDefault="006F70D8">
      <w:pPr>
        <w:rPr>
          <w:rFonts w:ascii="Arial" w:hAnsi="Arial" w:cs="Arial"/>
          <w:bCs/>
          <w:sz w:val="20"/>
          <w:szCs w:val="20"/>
          <w:lang w:val="el-GR"/>
        </w:rPr>
      </w:pPr>
      <w:r w:rsidRPr="0086416D">
        <w:rPr>
          <w:rFonts w:ascii="Arial" w:hAnsi="Arial"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86416D">
        <w:rPr>
          <w:rFonts w:ascii="Arial" w:hAnsi="Arial" w:cs="Arial"/>
          <w:sz w:val="20"/>
          <w:szCs w:val="20"/>
          <w:lang w:val="el-GR"/>
        </w:rPr>
        <w:t xml:space="preserve">την παράγραφό </w:t>
      </w:r>
      <w:r w:rsidR="006039CD" w:rsidRPr="0086416D">
        <w:rPr>
          <w:rFonts w:ascii="Arial" w:hAnsi="Arial" w:cs="Arial"/>
          <w:bCs/>
          <w:sz w:val="20"/>
          <w:szCs w:val="20"/>
          <w:lang w:val="el-GR"/>
        </w:rPr>
        <w:t>2.2.</w:t>
      </w:r>
      <w:r w:rsidR="00F45E8F" w:rsidRPr="0086416D">
        <w:rPr>
          <w:rFonts w:ascii="Arial" w:hAnsi="Arial" w:cs="Arial"/>
          <w:bCs/>
          <w:sz w:val="20"/>
          <w:szCs w:val="20"/>
          <w:lang w:val="el-GR"/>
        </w:rPr>
        <w:t>8</w:t>
      </w:r>
      <w:r w:rsidRPr="0086416D">
        <w:rPr>
          <w:rFonts w:ascii="Arial" w:hAnsi="Arial" w:cs="Arial"/>
          <w:bCs/>
          <w:sz w:val="20"/>
          <w:szCs w:val="20"/>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86416D">
        <w:rPr>
          <w:rFonts w:ascii="Arial" w:hAnsi="Arial" w:cs="Arial"/>
          <w:sz w:val="20"/>
          <w:szCs w:val="20"/>
          <w:lang w:val="el-GR"/>
        </w:rPr>
        <w:t xml:space="preserve">της παραγράφου </w:t>
      </w:r>
      <w:r w:rsidRPr="0086416D">
        <w:rPr>
          <w:rFonts w:ascii="Arial" w:hAnsi="Arial" w:cs="Arial"/>
          <w:bCs/>
          <w:sz w:val="20"/>
          <w:szCs w:val="20"/>
          <w:lang w:val="el-GR"/>
        </w:rPr>
        <w:t>2.2.3 της παρούσας και ότι πληρούν τα σχετικά κριτήρια επιλογής κατά πε</w:t>
      </w:r>
      <w:r w:rsidR="006039CD" w:rsidRPr="0086416D">
        <w:rPr>
          <w:rFonts w:ascii="Arial" w:hAnsi="Arial" w:cs="Arial"/>
          <w:bCs/>
          <w:sz w:val="20"/>
          <w:szCs w:val="20"/>
          <w:lang w:val="el-GR"/>
        </w:rPr>
        <w:t>ρίπτωση (παράγραφοι 2.2.4</w:t>
      </w:r>
      <w:r w:rsidR="00844BF1" w:rsidRPr="0086416D">
        <w:rPr>
          <w:rFonts w:ascii="Arial" w:hAnsi="Arial" w:cs="Arial"/>
          <w:bCs/>
          <w:sz w:val="20"/>
          <w:szCs w:val="20"/>
          <w:lang w:val="el-GR"/>
        </w:rPr>
        <w:t xml:space="preserve"> </w:t>
      </w:r>
      <w:r w:rsidR="006039CD" w:rsidRPr="0086416D">
        <w:rPr>
          <w:rFonts w:ascii="Arial" w:hAnsi="Arial" w:cs="Arial"/>
          <w:bCs/>
          <w:sz w:val="20"/>
          <w:szCs w:val="20"/>
          <w:lang w:val="el-GR"/>
        </w:rPr>
        <w:t>- 2.2.</w:t>
      </w:r>
      <w:r w:rsidR="00F45E8F" w:rsidRPr="0086416D">
        <w:rPr>
          <w:rFonts w:ascii="Arial" w:hAnsi="Arial" w:cs="Arial"/>
          <w:bCs/>
          <w:sz w:val="20"/>
          <w:szCs w:val="20"/>
          <w:lang w:val="el-GR"/>
        </w:rPr>
        <w:t>8</w:t>
      </w:r>
      <w:r w:rsidRPr="0086416D">
        <w:rPr>
          <w:rFonts w:ascii="Arial" w:hAnsi="Arial" w:cs="Arial"/>
          <w:bCs/>
          <w:sz w:val="20"/>
          <w:szCs w:val="20"/>
          <w:lang w:val="el-GR"/>
        </w:rPr>
        <w:t>).</w:t>
      </w:r>
    </w:p>
    <w:p w:rsidR="006F70D8" w:rsidRPr="0086416D" w:rsidRDefault="006F70D8">
      <w:pPr>
        <w:rPr>
          <w:rFonts w:ascii="Arial" w:hAnsi="Arial" w:cs="Arial"/>
          <w:bCs/>
          <w:sz w:val="20"/>
          <w:szCs w:val="20"/>
          <w:lang w:val="el-GR"/>
        </w:rPr>
      </w:pPr>
      <w:r w:rsidRPr="0086416D">
        <w:rPr>
          <w:rFonts w:ascii="Arial" w:hAnsi="Arial" w:cs="Arial"/>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w:t>
      </w:r>
      <w:r w:rsidR="00F45E8F" w:rsidRPr="0086416D">
        <w:rPr>
          <w:rFonts w:ascii="Arial" w:hAnsi="Arial" w:cs="Arial"/>
          <w:bCs/>
          <w:sz w:val="20"/>
          <w:szCs w:val="20"/>
          <w:lang w:val="el-GR"/>
        </w:rPr>
        <w:t>φων 2.2.3.1, 2.2.3.2</w:t>
      </w:r>
      <w:r w:rsidR="003A223A">
        <w:rPr>
          <w:rFonts w:ascii="Arial" w:hAnsi="Arial" w:cs="Arial"/>
          <w:bCs/>
          <w:sz w:val="20"/>
          <w:szCs w:val="20"/>
          <w:lang w:val="el-GR"/>
        </w:rPr>
        <w:t>,</w:t>
      </w:r>
      <w:r w:rsidR="00F45E8F" w:rsidRPr="0086416D">
        <w:rPr>
          <w:rFonts w:ascii="Arial" w:hAnsi="Arial" w:cs="Arial"/>
          <w:bCs/>
          <w:sz w:val="20"/>
          <w:szCs w:val="20"/>
          <w:lang w:val="el-GR"/>
        </w:rPr>
        <w:t xml:space="preserve"> 2.2.3.3</w:t>
      </w:r>
      <w:r w:rsidR="003A223A">
        <w:rPr>
          <w:rFonts w:ascii="Arial" w:hAnsi="Arial" w:cs="Arial"/>
          <w:bCs/>
          <w:sz w:val="20"/>
          <w:szCs w:val="20"/>
          <w:lang w:val="el-GR"/>
        </w:rPr>
        <w:t xml:space="preserve"> και 2.2.3.4</w:t>
      </w:r>
      <w:r w:rsidRPr="0086416D">
        <w:rPr>
          <w:rFonts w:ascii="Arial" w:hAnsi="Arial" w:cs="Arial"/>
          <w:bCs/>
          <w:sz w:val="20"/>
          <w:szCs w:val="20"/>
          <w:lang w:val="el-GR"/>
        </w:rPr>
        <w:t>.</w:t>
      </w:r>
    </w:p>
    <w:p w:rsidR="006F70D8" w:rsidRPr="00B63FAF" w:rsidRDefault="006F70D8">
      <w:pPr>
        <w:rPr>
          <w:rFonts w:ascii="Arial" w:hAnsi="Arial" w:cs="Arial"/>
          <w:bCs/>
          <w:i/>
          <w:color w:val="5B9BD5"/>
          <w:sz w:val="20"/>
          <w:szCs w:val="20"/>
          <w:lang w:val="el-GR"/>
        </w:rPr>
      </w:pPr>
      <w:r w:rsidRPr="0086416D">
        <w:rPr>
          <w:rFonts w:ascii="Arial" w:hAnsi="Arial"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w:t>
      </w:r>
      <w:r w:rsidRPr="00B63FAF">
        <w:rPr>
          <w:rFonts w:ascii="Arial" w:hAnsi="Arial" w:cs="Arial"/>
          <w:bCs/>
          <w:sz w:val="20"/>
          <w:szCs w:val="20"/>
          <w:lang w:val="el-GR"/>
        </w:rPr>
        <w:t xml:space="preserve">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B63FAF" w:rsidRPr="00B63FAF">
        <w:rPr>
          <w:rFonts w:ascii="Arial" w:hAnsi="Arial" w:cs="Arial"/>
          <w:bCs/>
          <w:sz w:val="20"/>
          <w:szCs w:val="20"/>
          <w:lang w:val="el-GR"/>
        </w:rPr>
        <w:t xml:space="preserve"> στο Ευρωπαϊκό Ενιαίο Έγγραφο Σύμβασης (ΕΕΕΣ) του άρθρου 79 παρ. 4 ν. 4412/2016.</w:t>
      </w:r>
    </w:p>
    <w:p w:rsidR="008B5A21" w:rsidRDefault="008B5A21" w:rsidP="008B5A21">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31"/>
      </w:r>
      <w:r>
        <w:rPr>
          <w:bCs/>
          <w:lang w:val="el-GR"/>
        </w:rPr>
        <w:t>.</w:t>
      </w:r>
    </w:p>
    <w:p w:rsidR="008B5A21" w:rsidRDefault="008B5A21" w:rsidP="008B5A21">
      <w:pPr>
        <w:rPr>
          <w:b/>
          <w:bCs/>
          <w:lang w:val="el-GR"/>
        </w:rPr>
      </w:pPr>
      <w:r w:rsidRPr="00CC5757">
        <w:rPr>
          <w:b/>
          <w:bCs/>
          <w:lang w:val="el-GR"/>
        </w:rPr>
        <w:t>Επισημαίνεται ότι</w:t>
      </w:r>
      <w:r>
        <w:rPr>
          <w:b/>
          <w:bCs/>
          <w:lang w:val="el-GR"/>
        </w:rPr>
        <w:t xml:space="preserve"> γίνονται αποδεκτές:</w:t>
      </w:r>
    </w:p>
    <w:p w:rsidR="008B5A21" w:rsidRDefault="008B5A21" w:rsidP="008B5A21">
      <w:pPr>
        <w:numPr>
          <w:ilvl w:val="0"/>
          <w:numId w:val="24"/>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8B5A21" w:rsidRPr="00BB06B6" w:rsidRDefault="008B5A21" w:rsidP="008B5A21">
      <w:pPr>
        <w:numPr>
          <w:ilvl w:val="0"/>
          <w:numId w:val="24"/>
        </w:numPr>
        <w:rPr>
          <w:b/>
          <w:bCs/>
          <w:lang w:val="el-GR"/>
        </w:rPr>
      </w:pPr>
      <w:r w:rsidRPr="00BB06B6">
        <w:rPr>
          <w:b/>
          <w:bCs/>
          <w:lang w:val="el-GR"/>
        </w:rPr>
        <w:lastRenderedPageBreak/>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sidRPr="00CC5757">
        <w:rPr>
          <w:rStyle w:val="ac"/>
          <w:b/>
          <w:bCs/>
          <w:lang w:val="el-GR"/>
        </w:rPr>
        <w:footnoteReference w:id="32"/>
      </w:r>
      <w:r w:rsidRPr="00BB06B6">
        <w:rPr>
          <w:b/>
          <w:bCs/>
          <w:lang w:val="el-GR"/>
        </w:rPr>
        <w:t>.</w:t>
      </w:r>
      <w:r>
        <w:rPr>
          <w:b/>
          <w:bCs/>
          <w:lang w:val="el-GR"/>
        </w:rPr>
        <w:t xml:space="preserve"> Σημειώνεται ότι δεν απαιτείται θεώρηση του γνησίου της υπογραφής τους.</w:t>
      </w:r>
    </w:p>
    <w:p w:rsidR="008B5A21" w:rsidRPr="00105314" w:rsidRDefault="008B5A21" w:rsidP="008B5A21">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33"/>
      </w:r>
    </w:p>
    <w:p w:rsidR="008B5A21" w:rsidRPr="00AD77B9" w:rsidRDefault="008B5A21" w:rsidP="008B5A21">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rPr>
          <w:lang w:val="el-GR"/>
        </w:rPr>
        <w:t xml:space="preserve"> </w:t>
      </w:r>
      <w:r w:rsidRPr="00AD77B9">
        <w:rPr>
          <w:lang w:val="el-GR"/>
        </w:rPr>
        <w:t>που να έχει εκδοθεί έως τρεις (3) μήνες πριν από την υποβλή του</w:t>
      </w:r>
      <w:r w:rsidRPr="00AD77B9">
        <w:rPr>
          <w:vertAlign w:val="superscript"/>
          <w:lang w:val="el-GR"/>
        </w:rPr>
        <w:footnoteReference w:id="34"/>
      </w:r>
      <w:r w:rsidRPr="00AD77B9">
        <w:rPr>
          <w:lang w:val="el-GR"/>
        </w:rPr>
        <w:t>.</w:t>
      </w:r>
    </w:p>
    <w:p w:rsidR="008B5A21" w:rsidRPr="00105314" w:rsidRDefault="008B5A21" w:rsidP="008B5A21">
      <w:pPr>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B5A21" w:rsidRDefault="008B5A21" w:rsidP="008B5A21">
      <w:pPr>
        <w:rPr>
          <w:lang w:val="el-GR"/>
        </w:rPr>
      </w:pPr>
      <w:r>
        <w:rPr>
          <w:b/>
          <w:bCs/>
          <w:lang w:val="el-GR"/>
        </w:rPr>
        <w:t>β)</w:t>
      </w:r>
      <w:r>
        <w:rPr>
          <w:lang w:val="el-GR"/>
        </w:rPr>
        <w:t xml:space="preserve"> για τις παραγράφους 2.2.3.2</w:t>
      </w:r>
      <w:r>
        <w:rPr>
          <w:rStyle w:val="WW-FootnoteReference17"/>
          <w:lang w:val="el-GR"/>
        </w:rPr>
        <w:footnoteReference w:id="35"/>
      </w:r>
      <w:r>
        <w:rPr>
          <w:lang w:val="el-GR"/>
        </w:rPr>
        <w:t xml:space="preserve"> και 2.2.3.4</w:t>
      </w:r>
      <w:r>
        <w:rPr>
          <w:rStyle w:val="WW-FootnoteReference17"/>
          <w:lang w:val="el-GR"/>
        </w:rPr>
        <w:footnoteReference w:id="36"/>
      </w:r>
      <w:r>
        <w:rPr>
          <w:lang w:val="el-GR"/>
        </w:rPr>
        <w:t xml:space="preserve"> περίπτωση β΄ πιστοποιητικό που εκδίδεται από την αρμόδια αρχή του οικείου κράτους - μέλους ή χώρας, </w:t>
      </w:r>
      <w:r w:rsidRPr="00AD77B9">
        <w:rPr>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lang w:val="el-GR"/>
        </w:rPr>
        <w:t>.</w:t>
      </w:r>
      <w:r w:rsidRPr="00AD77B9">
        <w:rPr>
          <w:rStyle w:val="ac"/>
          <w:lang w:val="el-GR"/>
        </w:rPr>
        <w:footnoteReference w:id="37"/>
      </w:r>
      <w:r w:rsidRPr="00AD77B9">
        <w:rPr>
          <w:lang w:val="el-GR"/>
        </w:rPr>
        <w:t xml:space="preserve"> </w:t>
      </w:r>
    </w:p>
    <w:p w:rsidR="008B5A21" w:rsidRPr="00CA03FF" w:rsidRDefault="008B5A21" w:rsidP="008B5A21">
      <w:pPr>
        <w:rPr>
          <w:color w:val="000000"/>
          <w:lang w:val="el-GR"/>
        </w:rPr>
      </w:pPr>
      <w:r w:rsidRPr="00AD77B9">
        <w:rPr>
          <w:bCs/>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8B5A21" w:rsidRPr="00105314" w:rsidRDefault="008B5A21" w:rsidP="008B5A21">
      <w:pPr>
        <w:rPr>
          <w:lang w:val="el-GR"/>
        </w:rPr>
      </w:pPr>
      <w:r w:rsidRPr="00CA03FF">
        <w:rPr>
          <w:color w:val="000000"/>
          <w:lang w:val="el-GR"/>
        </w:rPr>
        <w:lastRenderedPageBreak/>
        <w:t>Για τους οικονομικούς φορείς που</w:t>
      </w:r>
      <w:r>
        <w:rPr>
          <w:lang w:val="el-GR"/>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8B5A21" w:rsidRPr="00CA03FF" w:rsidRDefault="008B5A21" w:rsidP="008B5A21">
      <w:pPr>
        <w:rPr>
          <w:color w:val="000000"/>
          <w:lang w:val="el-GR"/>
        </w:rPr>
      </w:pPr>
      <w:r>
        <w:rPr>
          <w:lang w:val="el-GR"/>
        </w:rPr>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lang w:val="el-GR"/>
        </w:rPr>
        <w:t>φορείς αποδεικνύεται μέσω της ηλεκτρονικής πλατφόρμας της Ανεξάρτητης Αρχής Δημοσίων Εσόδων</w:t>
      </w:r>
      <w:r w:rsidRPr="00CA03FF">
        <w:rPr>
          <w:rStyle w:val="WW-EndnoteReference17"/>
          <w:rFonts w:ascii="Cambria" w:hAnsi="Cambria" w:cs="Cambria"/>
          <w:bCs/>
          <w:color w:val="000000"/>
          <w:szCs w:val="22"/>
          <w:lang w:val="en-US"/>
        </w:rPr>
        <w:footnoteReference w:id="38"/>
      </w:r>
      <w:r w:rsidRPr="00CA03FF">
        <w:rPr>
          <w:color w:val="000000"/>
          <w:lang w:val="el-GR"/>
        </w:rPr>
        <w:t>.</w:t>
      </w:r>
    </w:p>
    <w:p w:rsidR="008B5A21" w:rsidRPr="00AD77B9" w:rsidRDefault="008B5A21" w:rsidP="008B5A21">
      <w:pPr>
        <w:rPr>
          <w:lang w:val="el-GR"/>
        </w:rPr>
      </w:pPr>
      <w:r>
        <w:rPr>
          <w:b/>
          <w:bCs/>
          <w:lang w:val="el-GR"/>
        </w:rPr>
        <w:t>γ)</w:t>
      </w:r>
      <w:r>
        <w:rPr>
          <w:lang w:val="el-GR"/>
        </w:rPr>
        <w:t xml:space="preserve"> </w:t>
      </w:r>
      <w:r>
        <w:rPr>
          <w:rFonts w:cs="Cambria"/>
          <w:color w:val="000000"/>
          <w:szCs w:val="22"/>
          <w:lang w:val="el-GR"/>
        </w:rPr>
        <w:t>Γ</w:t>
      </w:r>
      <w:r>
        <w:rPr>
          <w:lang w:val="el-GR"/>
        </w:rP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rPr>
          <w:lang w:val="el-GR"/>
        </w:rPr>
        <w:t>που να έχει εκδοθεί έως τρεις (3) μήνες πριν από την υποβολή του</w:t>
      </w:r>
      <w:r w:rsidRPr="00AD77B9">
        <w:rPr>
          <w:rStyle w:val="ac"/>
          <w:lang w:val="el-GR"/>
        </w:rPr>
        <w:footnoteReference w:id="39"/>
      </w:r>
      <w:r w:rsidRPr="00AD77B9">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AD77B9">
        <w:rPr>
          <w:rStyle w:val="ac"/>
          <w:lang w:val="el-GR"/>
        </w:rPr>
        <w:footnoteReference w:id="40"/>
      </w:r>
    </w:p>
    <w:p w:rsidR="008B5A21" w:rsidRPr="00AD77B9" w:rsidRDefault="008B5A21" w:rsidP="008B5A21">
      <w:pPr>
        <w:rPr>
          <w:lang w:val="el-GR"/>
        </w:rPr>
      </w:pPr>
      <w:r w:rsidRPr="00AD77B9">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πιστοποιητικα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B5A21" w:rsidRPr="00AD77B9" w:rsidRDefault="008B5A21" w:rsidP="008B5A21">
      <w:pPr>
        <w:rPr>
          <w:lang w:val="el-GR"/>
        </w:rPr>
      </w:pPr>
      <w:r w:rsidRPr="00AD77B9">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AD77B9">
        <w:rPr>
          <w:lang w:val="en-US"/>
        </w:rPr>
        <w:t>e</w:t>
      </w:r>
      <w:r w:rsidRPr="00AD77B9">
        <w:rPr>
          <w:lang w:val="el-GR"/>
        </w:rPr>
        <w:t>-</w:t>
      </w:r>
      <w:r w:rsidRPr="00AD77B9">
        <w:rPr>
          <w:lang w:val="en-US"/>
        </w:rPr>
        <w:t>Certis</w:t>
      </w:r>
      <w:r w:rsidRPr="00AD77B9">
        <w:rPr>
          <w:lang w:val="el-GR"/>
        </w:rPr>
        <w:t>) του άρθρου 81 του ν. 4412/2016.</w:t>
      </w:r>
    </w:p>
    <w:p w:rsidR="008B5A21" w:rsidRPr="00AD77B9" w:rsidRDefault="008B5A21" w:rsidP="008B5A21">
      <w:pPr>
        <w:rPr>
          <w:lang w:val="el-GR"/>
        </w:rPr>
      </w:pPr>
      <w:r w:rsidRPr="00911B22">
        <w:rPr>
          <w:b/>
          <w:lang w:val="el-GR"/>
        </w:rPr>
        <w:t>δ)</w:t>
      </w:r>
      <w:r w:rsidRPr="00AD77B9">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8B5A21" w:rsidRPr="00105314" w:rsidRDefault="008B5A21" w:rsidP="008B5A21">
      <w:pPr>
        <w:rPr>
          <w:lang w:val="el-GR"/>
        </w:rPr>
      </w:pPr>
      <w:r>
        <w:rPr>
          <w:b/>
          <w:lang w:val="el-GR"/>
        </w:rPr>
        <w:t>ε)</w:t>
      </w:r>
      <w:r>
        <w:rPr>
          <w:lang w:val="el-GR"/>
        </w:rPr>
        <w:t xml:space="preserve"> για την παράγραφο 2.2.3.5, δικαιολογητικά ονομαστικοποίησης των μετοχών</w:t>
      </w:r>
      <w:r>
        <w:rPr>
          <w:rStyle w:val="FootnoteReference2"/>
          <w:szCs w:val="22"/>
          <w:lang w:val="el-GR"/>
        </w:rPr>
        <w:footnoteReference w:id="41"/>
      </w:r>
      <w:r>
        <w:rPr>
          <w:lang w:val="el-GR"/>
        </w:rPr>
        <w:t>,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8B5A21" w:rsidRPr="00105314" w:rsidRDefault="008B5A21" w:rsidP="008B5A21">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w:t>
      </w:r>
      <w:r w:rsidRPr="00982A3C">
        <w:rPr>
          <w:szCs w:val="22"/>
          <w:lang w:val="el-GR"/>
        </w:rPr>
        <w:t>,</w:t>
      </w:r>
      <w:r>
        <w:rPr>
          <w:szCs w:val="22"/>
          <w:lang w:val="el-GR"/>
        </w:rPr>
        <w:t xml:space="preserve"> </w:t>
      </w:r>
      <w:r w:rsidRPr="00AD77B9">
        <w:rPr>
          <w:szCs w:val="22"/>
          <w:lang w:val="el-GR"/>
        </w:rPr>
        <w:t>το οποίο να έχει εκδοθεί έως τριάντα (30) εργάσιμες ημέρες πριν από την υποβολή του,</w:t>
      </w:r>
      <w:r w:rsidRPr="00AD77B9">
        <w:rPr>
          <w:rStyle w:val="ac"/>
          <w:szCs w:val="22"/>
          <w:lang w:val="el-GR"/>
        </w:rPr>
        <w:footnoteReference w:id="42"/>
      </w:r>
      <w:r w:rsidRPr="00AD77B9">
        <w:rPr>
          <w:szCs w:val="22"/>
          <w:lang w:val="el-GR"/>
        </w:rPr>
        <w:t xml:space="preserve"> </w:t>
      </w:r>
      <w:r>
        <w:rPr>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8B5A21" w:rsidRPr="00105314" w:rsidRDefault="008B5A21" w:rsidP="008B5A21">
      <w:pPr>
        <w:rPr>
          <w:lang w:val="el-GR"/>
        </w:rPr>
      </w:pPr>
      <w:r>
        <w:rPr>
          <w:lang w:val="el-GR"/>
        </w:rPr>
        <w:lastRenderedPageBreak/>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8B5A21" w:rsidRPr="00105314" w:rsidRDefault="008B5A21" w:rsidP="008B5A21">
      <w:pPr>
        <w:rPr>
          <w:lang w:val="el-GR"/>
        </w:rPr>
      </w:pPr>
      <w:r>
        <w:rPr>
          <w:lang w:val="el-GR"/>
        </w:rPr>
        <w:t>Σε διαφορετική περίπτωση, δηλαδή εφόσον κατά το</w:t>
      </w:r>
      <w:r>
        <w:rPr>
          <w:b/>
          <w:bCs/>
          <w:lang w:val="el-GR"/>
        </w:rPr>
        <w:t xml:space="preserve"> </w:t>
      </w:r>
      <w:r>
        <w:rPr>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8B5A21" w:rsidRPr="00105314" w:rsidRDefault="008B5A21" w:rsidP="008B5A21">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8B5A21" w:rsidRPr="00105314" w:rsidRDefault="008B5A21" w:rsidP="008B5A21">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 xml:space="preserve">» </w:t>
      </w:r>
      <w:r>
        <w:rPr>
          <w:rStyle w:val="FootnoteReference2"/>
          <w:szCs w:val="22"/>
          <w:lang w:val="el-GR"/>
        </w:rPr>
        <w:footnoteReference w:id="43"/>
      </w:r>
      <w:r>
        <w:rPr>
          <w:lang w:val="el-GR"/>
        </w:rPr>
        <w:t>.και</w:t>
      </w:r>
    </w:p>
    <w:p w:rsidR="008B5A21" w:rsidRPr="00105314" w:rsidRDefault="008B5A21" w:rsidP="008B5A21">
      <w:pPr>
        <w:rPr>
          <w:lang w:val="el-GR"/>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8B5A21" w:rsidRDefault="008B5A21" w:rsidP="008B5A21">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44"/>
      </w:r>
    </w:p>
    <w:p w:rsidR="008B5A21" w:rsidRPr="00105314" w:rsidRDefault="008B5A21" w:rsidP="008B5A21">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8B5A21" w:rsidRPr="00AD77B9" w:rsidRDefault="008B5A21" w:rsidP="008B5A21">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8B5A21" w:rsidRPr="00AD77B9" w:rsidRDefault="008B5A21" w:rsidP="008B5A21">
      <w:pPr>
        <w:rPr>
          <w:rFonts w:eastAsia="Calibri"/>
          <w:b/>
          <w:lang w:val="el-GR"/>
        </w:rPr>
      </w:pPr>
      <w:r w:rsidRPr="00AD77B9">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Style w:val="ac"/>
          <w:rFonts w:eastAsia="Calibri"/>
          <w:b/>
          <w:lang w:val="el-GR"/>
        </w:rPr>
        <w:footnoteReference w:id="45"/>
      </w:r>
      <w:r w:rsidRPr="00AD77B9">
        <w:rPr>
          <w:rFonts w:ascii="Cambria" w:hAnsi="Cambria"/>
          <w:szCs w:val="22"/>
          <w:lang w:val="el-GR"/>
        </w:rPr>
        <w:t xml:space="preserve"> </w:t>
      </w:r>
      <w:r w:rsidRPr="00AD77B9">
        <w:rPr>
          <w:rFonts w:eastAsia="Calibri"/>
          <w:b/>
          <w:lang w:val="el-GR"/>
        </w:rPr>
        <w:t>εκτός αν, σύμφωνα με τις ειδικότερες διατάξεις αυτών, φέρουν συγκεκριμένο χρόνο ισχύος.</w:t>
      </w:r>
    </w:p>
    <w:p w:rsidR="0092545D" w:rsidRPr="0086416D" w:rsidRDefault="0092545D" w:rsidP="006C6F66">
      <w:pPr>
        <w:spacing w:line="288" w:lineRule="auto"/>
        <w:ind w:right="283"/>
        <w:rPr>
          <w:rFonts w:ascii="Arial" w:hAnsi="Arial" w:cs="Arial"/>
          <w:sz w:val="20"/>
          <w:szCs w:val="20"/>
          <w:lang w:val="el-GR"/>
        </w:rPr>
      </w:pPr>
      <w:r w:rsidRPr="0086416D">
        <w:rPr>
          <w:rFonts w:ascii="Arial" w:hAnsi="Arial" w:cs="Arial"/>
          <w:b/>
          <w:bCs/>
          <w:sz w:val="20"/>
          <w:szCs w:val="20"/>
          <w:lang w:val="el-GR"/>
        </w:rPr>
        <w:lastRenderedPageBreak/>
        <w:t>Β.3.</w:t>
      </w:r>
      <w:r w:rsidRPr="0086416D">
        <w:rPr>
          <w:rFonts w:ascii="Arial" w:hAnsi="Arial" w:cs="Arial"/>
          <w:sz w:val="20"/>
          <w:szCs w:val="20"/>
          <w:lang w:val="el-GR"/>
        </w:rPr>
        <w:t xml:space="preserve"> Για την απόδειξη της οικονομικής και χρηματοοικονομικής επάρκειας της παραγράφου 2.2.5 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92545D" w:rsidRPr="0086416D" w:rsidRDefault="0092545D" w:rsidP="006C6F66">
      <w:pPr>
        <w:spacing w:line="288" w:lineRule="auto"/>
        <w:ind w:right="283"/>
        <w:rPr>
          <w:rFonts w:ascii="Arial" w:hAnsi="Arial" w:cs="Arial"/>
          <w:sz w:val="20"/>
          <w:szCs w:val="20"/>
          <w:lang w:val="el-GR"/>
        </w:rPr>
      </w:pPr>
      <w:r w:rsidRPr="0086416D">
        <w:rPr>
          <w:rFonts w:ascii="Arial" w:hAnsi="Arial" w:cs="Arial"/>
          <w:sz w:val="20"/>
          <w:szCs w:val="20"/>
          <w:lang w:val="el-GR"/>
        </w:rPr>
        <w:t xml:space="preserve">Σε περίπτωση που ο υποψήφιος Ανάδοχος  </w:t>
      </w:r>
      <w:r w:rsidRPr="0086416D">
        <w:rPr>
          <w:rFonts w:ascii="Arial" w:hAnsi="Arial" w:cs="Arial"/>
          <w:sz w:val="20"/>
          <w:szCs w:val="20"/>
          <w:u w:val="single"/>
          <w:lang w:val="el-GR"/>
        </w:rPr>
        <w:t>δεν υποχρεούται σε δημοσίευση ισολογισμών</w:t>
      </w:r>
      <w:r w:rsidRPr="0086416D">
        <w:rPr>
          <w:rFonts w:ascii="Arial" w:hAnsi="Arial" w:cs="Arial"/>
          <w:sz w:val="20"/>
          <w:szCs w:val="20"/>
          <w:lang w:val="el-GR"/>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92545D" w:rsidRPr="0086416D" w:rsidRDefault="0092545D" w:rsidP="006C6F66">
      <w:pPr>
        <w:spacing w:line="288" w:lineRule="auto"/>
        <w:ind w:right="283"/>
        <w:rPr>
          <w:rFonts w:ascii="Arial" w:hAnsi="Arial" w:cs="Arial"/>
          <w:sz w:val="20"/>
          <w:szCs w:val="20"/>
          <w:lang w:val="el-GR"/>
        </w:rPr>
      </w:pPr>
      <w:r w:rsidRPr="0086416D">
        <w:rPr>
          <w:rFonts w:ascii="Arial" w:hAnsi="Arial" w:cs="Arial"/>
          <w:sz w:val="20"/>
          <w:szCs w:val="20"/>
          <w:lang w:val="el-GR"/>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92545D" w:rsidRPr="0086416D" w:rsidRDefault="0092545D" w:rsidP="0092545D">
      <w:pPr>
        <w:rPr>
          <w:rFonts w:ascii="Arial" w:hAnsi="Arial" w:cs="Arial"/>
          <w:b/>
          <w:bCs/>
          <w:sz w:val="20"/>
          <w:szCs w:val="20"/>
          <w:lang w:val="el-GR"/>
        </w:rPr>
      </w:pPr>
      <w:r w:rsidRPr="0086416D">
        <w:rPr>
          <w:rFonts w:ascii="Arial" w:hAnsi="Arial" w:cs="Arial"/>
          <w:sz w:val="20"/>
          <w:szCs w:val="20"/>
          <w:lang w:val="el-GR"/>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86416D">
        <w:rPr>
          <w:rStyle w:val="FootnoteReference2"/>
          <w:rFonts w:ascii="Arial" w:hAnsi="Arial" w:cs="Arial"/>
          <w:sz w:val="20"/>
          <w:szCs w:val="20"/>
        </w:rPr>
        <w:footnoteReference w:id="46"/>
      </w:r>
    </w:p>
    <w:p w:rsidR="0092545D" w:rsidRPr="0086416D" w:rsidRDefault="0092545D" w:rsidP="0092545D">
      <w:pPr>
        <w:rPr>
          <w:rFonts w:ascii="Arial" w:hAnsi="Arial" w:cs="Arial"/>
          <w:b/>
          <w:bCs/>
          <w:sz w:val="20"/>
          <w:szCs w:val="20"/>
          <w:lang w:val="el-GR"/>
        </w:rPr>
      </w:pPr>
      <w:r w:rsidRPr="0086416D">
        <w:rPr>
          <w:rFonts w:ascii="Arial" w:hAnsi="Arial" w:cs="Arial"/>
          <w:b/>
          <w:bCs/>
          <w:sz w:val="20"/>
          <w:szCs w:val="20"/>
          <w:lang w:val="el-GR"/>
        </w:rPr>
        <w:t xml:space="preserve">Β.4. </w:t>
      </w:r>
      <w:r w:rsidRPr="0086416D">
        <w:rPr>
          <w:rFonts w:ascii="Arial" w:hAnsi="Arial" w:cs="Arial"/>
          <w:sz w:val="20"/>
          <w:szCs w:val="20"/>
          <w:lang w:val="el-GR"/>
        </w:rPr>
        <w:t xml:space="preserve">Για την απόδειξη της τεχνικής ικανότητας της παραγράφου 2.2.6 οι οικονομικοί φορείς προσκομίζουν </w:t>
      </w:r>
      <w:r w:rsidR="00417FCB" w:rsidRPr="0086416D">
        <w:rPr>
          <w:rFonts w:ascii="Arial" w:hAnsi="Arial" w:cs="Arial"/>
          <w:sz w:val="20"/>
          <w:szCs w:val="20"/>
          <w:lang w:val="el-GR"/>
        </w:rPr>
        <w:t xml:space="preserve">συμβάσεις παρόμοιων προμηθειών που έχουν εκτελέσει κατά τη διάρκεια των </w:t>
      </w:r>
      <w:r w:rsidR="00A805A6" w:rsidRPr="0086416D">
        <w:rPr>
          <w:rFonts w:ascii="Arial" w:hAnsi="Arial" w:cs="Arial"/>
          <w:sz w:val="20"/>
          <w:szCs w:val="20"/>
          <w:lang w:val="el-GR"/>
        </w:rPr>
        <w:t>(</w:t>
      </w:r>
      <w:r w:rsidR="00417FCB" w:rsidRPr="0086416D">
        <w:rPr>
          <w:rFonts w:ascii="Arial" w:hAnsi="Arial" w:cs="Arial"/>
          <w:sz w:val="20"/>
          <w:szCs w:val="20"/>
          <w:lang w:val="el-GR"/>
        </w:rPr>
        <w:t>3</w:t>
      </w:r>
      <w:r w:rsidR="00A805A6" w:rsidRPr="0086416D">
        <w:rPr>
          <w:rFonts w:ascii="Arial" w:hAnsi="Arial" w:cs="Arial"/>
          <w:sz w:val="20"/>
          <w:szCs w:val="20"/>
          <w:lang w:val="el-GR"/>
        </w:rPr>
        <w:t>)</w:t>
      </w:r>
      <w:r w:rsidR="00417FCB" w:rsidRPr="0086416D">
        <w:rPr>
          <w:rFonts w:ascii="Arial" w:hAnsi="Arial" w:cs="Arial"/>
          <w:sz w:val="20"/>
          <w:szCs w:val="20"/>
          <w:lang w:val="el-GR"/>
        </w:rPr>
        <w:t xml:space="preserve"> τριών τελευταίων ετών με άλλους φορείς του Δημοσίου</w:t>
      </w:r>
      <w:r w:rsidR="00673D69" w:rsidRPr="0086416D">
        <w:rPr>
          <w:rFonts w:ascii="Arial" w:hAnsi="Arial" w:cs="Arial"/>
          <w:sz w:val="20"/>
          <w:szCs w:val="20"/>
          <w:lang w:val="el-GR"/>
        </w:rPr>
        <w:t xml:space="preserve"> και βεβαιώσεις καλής εκτέλεσης – παραλαβής των συμβάσεων ή βεβαιώσεις καλής εκτέλεσης – παραλαβής από φορείς του ιδιωτικού τομέα. </w:t>
      </w:r>
    </w:p>
    <w:p w:rsidR="006F70D8" w:rsidRPr="0086416D" w:rsidRDefault="0054201D">
      <w:pPr>
        <w:rPr>
          <w:rFonts w:ascii="Arial" w:hAnsi="Arial" w:cs="Arial"/>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5</w:t>
      </w:r>
      <w:r w:rsidR="006F70D8" w:rsidRPr="0086416D">
        <w:rPr>
          <w:rFonts w:ascii="Arial" w:hAnsi="Arial" w:cs="Arial"/>
          <w:b/>
          <w:bCs/>
          <w:sz w:val="20"/>
          <w:szCs w:val="20"/>
          <w:lang w:val="el-GR"/>
        </w:rPr>
        <w:t xml:space="preserve">. </w:t>
      </w:r>
      <w:r w:rsidR="006F70D8" w:rsidRPr="0086416D">
        <w:rPr>
          <w:rFonts w:ascii="Arial" w:hAnsi="Arial" w:cs="Arial"/>
          <w:sz w:val="20"/>
          <w:szCs w:val="20"/>
          <w:lang w:val="el-GR"/>
        </w:rPr>
        <w:t xml:space="preserve">Για την απόδειξη της συμμόρφωσής τους με </w:t>
      </w:r>
      <w:r w:rsidR="006F70D8" w:rsidRPr="0086416D">
        <w:rPr>
          <w:rFonts w:ascii="Arial" w:hAnsi="Arial" w:cs="Arial"/>
          <w:color w:val="000000"/>
          <w:sz w:val="20"/>
          <w:szCs w:val="20"/>
          <w:lang w:val="el-GR"/>
        </w:rPr>
        <w:t>πρότυπα διασφάλισης ποιότητας και πρότυπα περιβαλλοντικής διαχείρισης</w:t>
      </w:r>
      <w:r w:rsidRPr="0086416D">
        <w:rPr>
          <w:rFonts w:ascii="Arial" w:hAnsi="Arial" w:cs="Arial"/>
          <w:sz w:val="20"/>
          <w:szCs w:val="20"/>
          <w:lang w:val="el-GR"/>
        </w:rPr>
        <w:t xml:space="preserve"> της παραγράφου 2.2.</w:t>
      </w:r>
      <w:r w:rsidR="00956F3F" w:rsidRPr="0086416D">
        <w:rPr>
          <w:rFonts w:ascii="Arial" w:hAnsi="Arial" w:cs="Arial"/>
          <w:sz w:val="20"/>
          <w:szCs w:val="20"/>
          <w:lang w:val="el-GR"/>
        </w:rPr>
        <w:t>7</w:t>
      </w:r>
      <w:r w:rsidR="006F70D8" w:rsidRPr="0086416D">
        <w:rPr>
          <w:rFonts w:ascii="Arial" w:hAnsi="Arial" w:cs="Arial"/>
          <w:sz w:val="20"/>
          <w:szCs w:val="20"/>
          <w:lang w:val="el-GR"/>
        </w:rPr>
        <w:t xml:space="preserve"> οι οικονομικοί φορείς προσκομίζουν </w:t>
      </w:r>
    </w:p>
    <w:p w:rsidR="006E101E" w:rsidRPr="0086416D" w:rsidRDefault="006E101E" w:rsidP="006E101E">
      <w:pPr>
        <w:pStyle w:val="af8"/>
        <w:ind w:right="57" w:firstLine="0"/>
        <w:rPr>
          <w:sz w:val="20"/>
          <w:szCs w:val="20"/>
          <w:lang w:val="el-GR"/>
        </w:rPr>
      </w:pPr>
      <w:r w:rsidRPr="0086416D">
        <w:rPr>
          <w:b/>
          <w:bCs/>
          <w:sz w:val="20"/>
          <w:szCs w:val="20"/>
          <w:lang w:val="el-GR"/>
        </w:rPr>
        <w:t>α)</w:t>
      </w:r>
      <w:r w:rsidRPr="0086416D">
        <w:rPr>
          <w:sz w:val="20"/>
          <w:szCs w:val="20"/>
          <w:lang w:val="el-GR"/>
        </w:rPr>
        <w:t>Πιστοποιητικ</w:t>
      </w:r>
      <w:r w:rsidR="00D83269">
        <w:rPr>
          <w:sz w:val="20"/>
          <w:szCs w:val="20"/>
          <w:lang w:val="el-GR"/>
        </w:rPr>
        <w:t>ά</w:t>
      </w:r>
      <w:r w:rsidRPr="0086416D">
        <w:rPr>
          <w:sz w:val="20"/>
          <w:szCs w:val="20"/>
          <w:lang w:val="el-GR"/>
        </w:rPr>
        <w:t xml:space="preserve"> συμμορφώσεως συστήματος</w:t>
      </w:r>
      <w:r w:rsidR="00D83269">
        <w:rPr>
          <w:sz w:val="20"/>
          <w:szCs w:val="20"/>
          <w:lang w:val="el-GR"/>
        </w:rPr>
        <w:t xml:space="preserve"> </w:t>
      </w:r>
      <w:r w:rsidR="00D83269">
        <w:rPr>
          <w:sz w:val="20"/>
          <w:szCs w:val="20"/>
          <w:lang w:val="en-US"/>
        </w:rPr>
        <w:t>CE</w:t>
      </w:r>
      <w:r w:rsidR="00D83269" w:rsidRPr="00D83269">
        <w:rPr>
          <w:sz w:val="20"/>
          <w:szCs w:val="20"/>
          <w:lang w:val="el-GR"/>
        </w:rPr>
        <w:t>,</w:t>
      </w:r>
      <w:r w:rsidRPr="0086416D">
        <w:rPr>
          <w:sz w:val="20"/>
          <w:szCs w:val="20"/>
          <w:lang w:val="el-GR"/>
        </w:rPr>
        <w:t xml:space="preserve"> </w:t>
      </w:r>
      <w:r w:rsidRPr="0086416D">
        <w:rPr>
          <w:sz w:val="20"/>
          <w:szCs w:val="20"/>
          <w:lang w:val="en-US"/>
        </w:rPr>
        <w:t>ISO</w:t>
      </w:r>
      <w:r w:rsidR="00914446">
        <w:rPr>
          <w:sz w:val="20"/>
          <w:szCs w:val="20"/>
          <w:lang w:val="el-GR"/>
        </w:rPr>
        <w:t xml:space="preserve"> 9001/2008</w:t>
      </w:r>
      <w:r w:rsidR="00AD0F6B">
        <w:rPr>
          <w:sz w:val="20"/>
          <w:szCs w:val="20"/>
          <w:lang w:val="el-GR"/>
        </w:rPr>
        <w:t xml:space="preserve">, </w:t>
      </w:r>
      <w:r w:rsidR="00AD0F6B">
        <w:rPr>
          <w:sz w:val="20"/>
          <w:szCs w:val="20"/>
          <w:lang w:val="en-US"/>
        </w:rPr>
        <w:t>ISO</w:t>
      </w:r>
      <w:r w:rsidR="00AD0F6B" w:rsidRPr="00AD0F6B">
        <w:rPr>
          <w:sz w:val="20"/>
          <w:szCs w:val="20"/>
          <w:lang w:val="el-GR"/>
        </w:rPr>
        <w:t xml:space="preserve"> 14001</w:t>
      </w:r>
      <w:r w:rsidR="00D83269" w:rsidRPr="00D83269">
        <w:rPr>
          <w:sz w:val="20"/>
          <w:szCs w:val="20"/>
          <w:lang w:val="el-GR"/>
        </w:rPr>
        <w:t>/2004</w:t>
      </w:r>
      <w:r w:rsidR="00914446">
        <w:rPr>
          <w:rFonts w:ascii="Comic Sans MS" w:hAnsi="Comic Sans MS"/>
          <w:sz w:val="20"/>
          <w:szCs w:val="20"/>
          <w:lang w:val="el-GR"/>
        </w:rPr>
        <w:t>.</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6</w:t>
      </w:r>
      <w:r w:rsidR="0054201D" w:rsidRPr="0086416D">
        <w:rPr>
          <w:rFonts w:ascii="Arial" w:hAnsi="Arial" w:cs="Arial"/>
          <w:b/>
          <w:bCs/>
          <w:sz w:val="20"/>
          <w:szCs w:val="20"/>
          <w:lang w:val="el-GR"/>
        </w:rPr>
        <w:t>.</w:t>
      </w:r>
      <w:r w:rsidRPr="0086416D">
        <w:rPr>
          <w:rFonts w:ascii="Arial" w:hAnsi="Arial" w:cs="Arial"/>
          <w:sz w:val="20"/>
          <w:szCs w:val="20"/>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F70D8" w:rsidRPr="0086416D" w:rsidRDefault="0054201D">
      <w:pPr>
        <w:rPr>
          <w:rFonts w:ascii="Arial" w:hAnsi="Arial" w:cs="Arial"/>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7</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Οι οικονομικοί φορείς που είναι εγγεγραμμένοι σε επίσημους καταλόγους</w:t>
      </w:r>
      <w:r w:rsidR="00242BEF" w:rsidRPr="0086416D">
        <w:rPr>
          <w:rStyle w:val="FootnoteReference2"/>
          <w:rFonts w:ascii="Arial" w:hAnsi="Arial" w:cs="Arial"/>
          <w:sz w:val="20"/>
          <w:szCs w:val="20"/>
          <w:lang w:val="el-GR"/>
        </w:rPr>
        <w:t xml:space="preserve"> </w:t>
      </w:r>
      <w:r w:rsidR="006F70D8" w:rsidRPr="0086416D">
        <w:rPr>
          <w:rFonts w:ascii="Arial" w:hAnsi="Arial" w:cs="Arial"/>
          <w:sz w:val="20"/>
          <w:szCs w:val="20"/>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6F70D8" w:rsidRPr="0086416D">
        <w:rPr>
          <w:rFonts w:ascii="Arial" w:hAnsi="Arial" w:cs="Arial"/>
          <w:sz w:val="20"/>
          <w:szCs w:val="20"/>
        </w:rPr>
        <w:t>VII</w:t>
      </w:r>
      <w:r w:rsidR="006F70D8" w:rsidRPr="0086416D">
        <w:rPr>
          <w:rFonts w:ascii="Arial" w:hAnsi="Arial" w:cs="Arial"/>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F70D8" w:rsidRPr="0086416D" w:rsidRDefault="0054201D">
      <w:pPr>
        <w:rPr>
          <w:rFonts w:ascii="Arial" w:hAnsi="Arial" w:cs="Arial"/>
          <w:b/>
          <w:bCs/>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8</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F70D8" w:rsidRPr="0086416D" w:rsidRDefault="0054201D">
      <w:pPr>
        <w:rPr>
          <w:rFonts w:ascii="Arial" w:hAnsi="Arial" w:cs="Arial"/>
          <w:sz w:val="20"/>
          <w:szCs w:val="20"/>
          <w:lang w:val="el-GR"/>
        </w:rPr>
      </w:pPr>
      <w:r w:rsidRPr="0086416D">
        <w:rPr>
          <w:rFonts w:ascii="Arial" w:hAnsi="Arial" w:cs="Arial"/>
          <w:b/>
          <w:bCs/>
          <w:sz w:val="20"/>
          <w:szCs w:val="20"/>
          <w:lang w:val="el-GR"/>
        </w:rPr>
        <w:t>Β.</w:t>
      </w:r>
      <w:r w:rsidR="0092545D" w:rsidRPr="0086416D">
        <w:rPr>
          <w:rFonts w:ascii="Arial" w:hAnsi="Arial" w:cs="Arial"/>
          <w:b/>
          <w:bCs/>
          <w:sz w:val="20"/>
          <w:szCs w:val="20"/>
          <w:lang w:val="el-GR"/>
        </w:rPr>
        <w:t>9</w:t>
      </w:r>
      <w:r w:rsidR="006F70D8" w:rsidRPr="0086416D">
        <w:rPr>
          <w:rFonts w:ascii="Arial" w:hAnsi="Arial" w:cs="Arial"/>
          <w:b/>
          <w:bCs/>
          <w:sz w:val="20"/>
          <w:szCs w:val="20"/>
          <w:lang w:val="el-GR"/>
        </w:rPr>
        <w:t>.</w:t>
      </w:r>
      <w:r w:rsidR="006F70D8" w:rsidRPr="0086416D">
        <w:rPr>
          <w:rFonts w:ascii="Arial" w:hAnsi="Arial" w:cs="Arial"/>
          <w:sz w:val="20"/>
          <w:szCs w:val="20"/>
          <w:lang w:val="el-GR"/>
        </w:rPr>
        <w:t xml:space="preserve"> </w:t>
      </w:r>
      <w:r w:rsidR="006F70D8" w:rsidRPr="0086416D">
        <w:rPr>
          <w:rFonts w:ascii="Arial" w:hAnsi="Arial" w:cs="Arial"/>
          <w:color w:val="000000"/>
          <w:sz w:val="20"/>
          <w:szCs w:val="20"/>
          <w:lang w:val="el-GR"/>
        </w:rPr>
        <w:t xml:space="preserve">Στην περίπτωση που οικονομικός φορέας επιθυμεί να στηριχθεί στις ικανότητες άλλων φορέων, σύμφωνα με </w:t>
      </w:r>
      <w:r w:rsidR="006F70D8" w:rsidRPr="0086416D">
        <w:rPr>
          <w:rFonts w:ascii="Arial" w:hAnsi="Arial" w:cs="Arial"/>
          <w:sz w:val="20"/>
          <w:szCs w:val="20"/>
          <w:lang w:val="el-GR"/>
        </w:rPr>
        <w:t xml:space="preserve">την παράγραφο </w:t>
      </w:r>
      <w:r w:rsidR="006F70D8" w:rsidRPr="0086416D">
        <w:rPr>
          <w:rFonts w:ascii="Arial" w:hAnsi="Arial" w:cs="Arial"/>
          <w:color w:val="000000"/>
          <w:sz w:val="20"/>
          <w:szCs w:val="2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F70D8" w:rsidRPr="0086416D" w:rsidRDefault="006F70D8">
      <w:pPr>
        <w:pStyle w:val="2"/>
        <w:rPr>
          <w:sz w:val="20"/>
          <w:szCs w:val="20"/>
          <w:lang w:val="el-GR"/>
        </w:rPr>
      </w:pPr>
      <w:bookmarkStart w:id="26" w:name="__RefHeading___Toc470009798"/>
      <w:r w:rsidRPr="0086416D">
        <w:rPr>
          <w:sz w:val="20"/>
          <w:szCs w:val="20"/>
          <w:lang w:val="el-GR"/>
        </w:rPr>
        <w:lastRenderedPageBreak/>
        <w:t>2.3</w:t>
      </w:r>
      <w:r w:rsidRPr="0086416D">
        <w:rPr>
          <w:sz w:val="20"/>
          <w:szCs w:val="20"/>
          <w:lang w:val="el-GR"/>
        </w:rPr>
        <w:tab/>
        <w:t>Κριτήρια Ανάθεσης</w:t>
      </w:r>
      <w:bookmarkEnd w:id="26"/>
      <w:r w:rsidRPr="0086416D">
        <w:rPr>
          <w:sz w:val="20"/>
          <w:szCs w:val="20"/>
          <w:lang w:val="el-GR"/>
        </w:rPr>
        <w:t xml:space="preserve">  </w:t>
      </w:r>
    </w:p>
    <w:p w:rsidR="006F70D8" w:rsidRPr="0086416D" w:rsidRDefault="006F70D8">
      <w:pPr>
        <w:pStyle w:val="3"/>
        <w:rPr>
          <w:rFonts w:cs="Arial"/>
          <w:sz w:val="20"/>
          <w:szCs w:val="20"/>
          <w:lang w:val="el-GR"/>
        </w:rPr>
      </w:pPr>
      <w:bookmarkStart w:id="27" w:name="__RefHeading___Toc470009799"/>
      <w:r w:rsidRPr="0086416D">
        <w:rPr>
          <w:rFonts w:cs="Arial"/>
          <w:sz w:val="20"/>
          <w:szCs w:val="20"/>
          <w:lang w:val="el-GR"/>
        </w:rPr>
        <w:t>2.3.1</w:t>
      </w:r>
      <w:r w:rsidRPr="0086416D">
        <w:rPr>
          <w:rFonts w:cs="Arial"/>
          <w:sz w:val="20"/>
          <w:szCs w:val="20"/>
          <w:lang w:val="el-GR"/>
        </w:rPr>
        <w:tab/>
        <w:t>Κριτήριο ανάθεσης</w:t>
      </w:r>
      <w:bookmarkEnd w:id="27"/>
    </w:p>
    <w:p w:rsidR="0054201D" w:rsidRPr="0064066A" w:rsidRDefault="006F70D8" w:rsidP="0054201D">
      <w:pPr>
        <w:rPr>
          <w:rFonts w:ascii="Arial" w:hAnsi="Arial" w:cs="Arial"/>
          <w:i/>
          <w:color w:val="5B9BD5"/>
          <w:sz w:val="20"/>
          <w:szCs w:val="20"/>
          <w:lang w:val="el-GR"/>
        </w:rPr>
      </w:pPr>
      <w:r w:rsidRPr="0086416D">
        <w:rPr>
          <w:rFonts w:ascii="Arial" w:hAnsi="Arial" w:cs="Arial"/>
          <w:sz w:val="20"/>
          <w:szCs w:val="20"/>
          <w:lang w:val="el-GR"/>
        </w:rPr>
        <w:t xml:space="preserve">Κριτήριο ανάθεσης της Σύμβασης είναι </w:t>
      </w:r>
      <w:r w:rsidRPr="00CB6FDF">
        <w:rPr>
          <w:rFonts w:ascii="Arial" w:hAnsi="Arial" w:cs="Arial"/>
          <w:b/>
          <w:sz w:val="20"/>
          <w:szCs w:val="20"/>
          <w:lang w:val="el-GR"/>
        </w:rPr>
        <w:t>η πλέον συμφέρουσα από οικονομική άποψη προσφορά</w:t>
      </w:r>
      <w:r w:rsidR="00A805A6" w:rsidRPr="00CB6FDF">
        <w:rPr>
          <w:rFonts w:ascii="Arial" w:hAnsi="Arial" w:cs="Arial"/>
          <w:b/>
          <w:sz w:val="20"/>
          <w:szCs w:val="20"/>
          <w:lang w:val="el-GR"/>
        </w:rPr>
        <w:t xml:space="preserve"> βάσει τιμής</w:t>
      </w:r>
      <w:r w:rsidR="00D83269">
        <w:rPr>
          <w:rFonts w:ascii="Arial" w:hAnsi="Arial" w:cs="Arial"/>
          <w:b/>
          <w:sz w:val="20"/>
          <w:szCs w:val="20"/>
          <w:lang w:val="el-GR"/>
        </w:rPr>
        <w:t xml:space="preserve"> (χαμηλότερη)</w:t>
      </w:r>
      <w:r w:rsidR="0064066A" w:rsidRPr="0064066A">
        <w:rPr>
          <w:rFonts w:ascii="Arial" w:hAnsi="Arial" w:cs="Arial"/>
          <w:b/>
          <w:sz w:val="20"/>
          <w:szCs w:val="20"/>
          <w:lang w:val="el-GR"/>
        </w:rPr>
        <w:t>.</w:t>
      </w:r>
    </w:p>
    <w:p w:rsidR="006F70D8" w:rsidRPr="0086416D" w:rsidRDefault="006F70D8">
      <w:pPr>
        <w:rPr>
          <w:rFonts w:ascii="Arial" w:hAnsi="Arial" w:cs="Arial"/>
          <w:sz w:val="20"/>
          <w:szCs w:val="20"/>
          <w:lang w:val="el-GR"/>
        </w:rPr>
      </w:pPr>
    </w:p>
    <w:p w:rsidR="006F70D8" w:rsidRPr="0086416D" w:rsidRDefault="006F70D8">
      <w:pPr>
        <w:pStyle w:val="2"/>
        <w:rPr>
          <w:sz w:val="20"/>
          <w:szCs w:val="20"/>
          <w:lang w:val="el-GR"/>
        </w:rPr>
      </w:pPr>
      <w:bookmarkStart w:id="28" w:name="__RefHeading___Toc470009802"/>
      <w:bookmarkEnd w:id="28"/>
      <w:r w:rsidRPr="0086416D">
        <w:rPr>
          <w:sz w:val="20"/>
          <w:szCs w:val="20"/>
          <w:lang w:val="el-GR"/>
        </w:rPr>
        <w:t>2.4</w:t>
      </w:r>
      <w:r w:rsidRPr="0086416D">
        <w:rPr>
          <w:sz w:val="20"/>
          <w:szCs w:val="20"/>
          <w:lang w:val="el-GR"/>
        </w:rPr>
        <w:tab/>
        <w:t>Κατάρτιση - Περιεχόμενο Προσφορών</w:t>
      </w:r>
    </w:p>
    <w:p w:rsidR="006F70D8" w:rsidRPr="0086416D" w:rsidRDefault="006F70D8">
      <w:pPr>
        <w:pStyle w:val="3"/>
        <w:rPr>
          <w:rFonts w:cs="Arial"/>
          <w:sz w:val="20"/>
          <w:szCs w:val="20"/>
          <w:lang w:val="el-GR"/>
        </w:rPr>
      </w:pPr>
      <w:bookmarkStart w:id="29" w:name="__RefHeading___Toc470009803"/>
      <w:bookmarkEnd w:id="29"/>
      <w:r w:rsidRPr="0086416D">
        <w:rPr>
          <w:rFonts w:cs="Arial"/>
          <w:sz w:val="20"/>
          <w:szCs w:val="20"/>
          <w:lang w:val="el-GR"/>
        </w:rPr>
        <w:t>2.4.1</w:t>
      </w:r>
      <w:r w:rsidRPr="0086416D">
        <w:rPr>
          <w:rFonts w:cs="Arial"/>
          <w:sz w:val="20"/>
          <w:szCs w:val="20"/>
          <w:lang w:val="el-GR"/>
        </w:rPr>
        <w:tab/>
        <w:t>Γενικοί όροι υποβολής προσφορών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προσφορές υποβάλλονται με βάση τις απαιτήσε</w:t>
      </w:r>
      <w:r w:rsidR="00417FCB" w:rsidRPr="0086416D">
        <w:rPr>
          <w:rFonts w:ascii="Arial" w:hAnsi="Arial" w:cs="Arial"/>
          <w:sz w:val="20"/>
          <w:szCs w:val="20"/>
          <w:lang w:val="el-GR"/>
        </w:rPr>
        <w:t>ις που ορίζονται στο Παράρτημα ΙΙ</w:t>
      </w:r>
      <w:r w:rsidR="00B5661D" w:rsidRPr="0086416D">
        <w:rPr>
          <w:rFonts w:ascii="Arial" w:hAnsi="Arial" w:cs="Arial"/>
          <w:sz w:val="20"/>
          <w:szCs w:val="20"/>
          <w:lang w:val="el-GR"/>
        </w:rPr>
        <w:t xml:space="preserve"> </w:t>
      </w:r>
      <w:r w:rsidR="00A805A6" w:rsidRPr="0086416D">
        <w:rPr>
          <w:rFonts w:ascii="Arial" w:hAnsi="Arial" w:cs="Arial"/>
          <w:sz w:val="20"/>
          <w:szCs w:val="20"/>
          <w:lang w:val="el-GR"/>
        </w:rPr>
        <w:t>(τεχνικές προδιαγραφές)</w:t>
      </w:r>
      <w:r w:rsidRPr="0086416D">
        <w:rPr>
          <w:rFonts w:ascii="Arial" w:hAnsi="Arial" w:cs="Arial"/>
          <w:sz w:val="20"/>
          <w:szCs w:val="20"/>
          <w:lang w:val="el-GR"/>
        </w:rPr>
        <w:t>της Διακήρυξης, για το σύνολο της προκηρυχθείσας ποσό</w:t>
      </w:r>
      <w:r w:rsidR="0054201D" w:rsidRPr="0086416D">
        <w:rPr>
          <w:rFonts w:ascii="Arial" w:hAnsi="Arial" w:cs="Arial"/>
          <w:sz w:val="20"/>
          <w:szCs w:val="20"/>
          <w:lang w:val="el-GR"/>
        </w:rPr>
        <w:t xml:space="preserve">τητας της προμήθειας ανά </w:t>
      </w:r>
      <w:r w:rsidRPr="0086416D">
        <w:rPr>
          <w:rFonts w:ascii="Arial" w:hAnsi="Arial" w:cs="Arial"/>
          <w:sz w:val="20"/>
          <w:szCs w:val="20"/>
          <w:lang w:val="el-GR"/>
        </w:rPr>
        <w:t>τμήμα</w:t>
      </w:r>
      <w:r w:rsidR="0054201D" w:rsidRPr="0086416D">
        <w:rPr>
          <w:rFonts w:ascii="Arial" w:hAnsi="Arial" w:cs="Arial"/>
          <w:sz w:val="20"/>
          <w:szCs w:val="20"/>
          <w:lang w:val="el-GR"/>
        </w:rPr>
        <w:t xml:space="preserve"> όπως περιγράφονται  στο παράρτημα </w:t>
      </w:r>
      <w:r w:rsidR="00417FCB" w:rsidRPr="0086416D">
        <w:rPr>
          <w:rFonts w:ascii="Arial" w:hAnsi="Arial" w:cs="Arial"/>
          <w:sz w:val="20"/>
          <w:szCs w:val="20"/>
          <w:lang w:val="el-GR"/>
        </w:rPr>
        <w:t>Ι</w:t>
      </w:r>
    </w:p>
    <w:p w:rsidR="006F70D8" w:rsidRPr="0086416D" w:rsidRDefault="006F70D8">
      <w:pPr>
        <w:rPr>
          <w:rFonts w:ascii="Arial" w:hAnsi="Arial" w:cs="Arial"/>
          <w:color w:val="000000"/>
          <w:sz w:val="20"/>
          <w:szCs w:val="20"/>
          <w:lang w:val="el-GR" w:eastAsia="el-GR"/>
        </w:rPr>
      </w:pPr>
      <w:r w:rsidRPr="0086416D">
        <w:rPr>
          <w:rFonts w:ascii="Arial" w:hAnsi="Arial" w:cs="Arial"/>
          <w:sz w:val="20"/>
          <w:szCs w:val="20"/>
          <w:lang w:val="el-GR"/>
        </w:rPr>
        <w:t>Δεν επιτρέπονται εναλλακτικές προσφορές</w:t>
      </w:r>
      <w:r w:rsidR="00E70A75">
        <w:rPr>
          <w:rFonts w:ascii="Arial" w:hAnsi="Arial" w:cs="Arial"/>
          <w:sz w:val="20"/>
          <w:szCs w:val="20"/>
          <w:lang w:val="el-GR"/>
        </w:rPr>
        <w:t>. Χρόνος ισχύος προσφορών: 31/12/20</w:t>
      </w:r>
      <w:r w:rsidR="00D83269">
        <w:rPr>
          <w:rFonts w:ascii="Arial" w:hAnsi="Arial" w:cs="Arial"/>
          <w:sz w:val="20"/>
          <w:szCs w:val="20"/>
          <w:lang w:val="el-GR"/>
        </w:rPr>
        <w:t>20</w:t>
      </w:r>
      <w:r w:rsidR="00E70A75">
        <w:rPr>
          <w:rFonts w:ascii="Arial" w:hAnsi="Arial" w:cs="Arial"/>
          <w:sz w:val="20"/>
          <w:szCs w:val="20"/>
          <w:lang w:val="el-GR"/>
        </w:rPr>
        <w:t>.</w:t>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w:t>
      </w:r>
      <w:r w:rsidR="001A0364" w:rsidRPr="0086416D">
        <w:rPr>
          <w:rFonts w:ascii="Arial" w:hAnsi="Arial" w:cs="Arial"/>
          <w:color w:val="000000"/>
          <w:sz w:val="20"/>
          <w:szCs w:val="20"/>
          <w:lang w:val="el-GR" w:eastAsia="el-GR"/>
        </w:rPr>
        <w:t xml:space="preserve"> </w:t>
      </w:r>
      <w:r w:rsidRPr="0086416D">
        <w:rPr>
          <w:rFonts w:ascii="Arial" w:hAnsi="Arial" w:cs="Arial"/>
          <w:color w:val="000000"/>
          <w:sz w:val="20"/>
          <w:szCs w:val="20"/>
          <w:lang w:val="el-GR" w:eastAsia="el-GR"/>
        </w:rPr>
        <w:t>της κατανομής αμοιβής μεταξύ τους) κάθε μέλους της ένωσης, καθώς και ο εκπρόσωπος/συντονιστής αυτής.</w:t>
      </w:r>
    </w:p>
    <w:p w:rsidR="006F70D8" w:rsidRPr="0086416D" w:rsidRDefault="006F70D8">
      <w:pPr>
        <w:pStyle w:val="3"/>
        <w:rPr>
          <w:rFonts w:cs="Arial"/>
          <w:sz w:val="20"/>
          <w:szCs w:val="20"/>
          <w:lang w:val="el-GR"/>
        </w:rPr>
      </w:pPr>
      <w:bookmarkStart w:id="30" w:name="__RefHeading___Toc470009804"/>
      <w:r w:rsidRPr="0086416D">
        <w:rPr>
          <w:rFonts w:cs="Arial"/>
          <w:sz w:val="20"/>
          <w:szCs w:val="20"/>
          <w:lang w:val="el-GR"/>
        </w:rPr>
        <w:t>2.4.2</w:t>
      </w:r>
      <w:r w:rsidRPr="0086416D">
        <w:rPr>
          <w:rFonts w:cs="Arial"/>
          <w:sz w:val="20"/>
          <w:szCs w:val="20"/>
          <w:lang w:val="el-GR"/>
        </w:rPr>
        <w:tab/>
        <w:t>Χρόνος και Τρόπος υποβολής προσφορών</w:t>
      </w:r>
      <w:bookmarkEnd w:id="30"/>
      <w:r w:rsidRPr="0086416D">
        <w:rPr>
          <w:rFonts w:cs="Arial"/>
          <w:sz w:val="20"/>
          <w:szCs w:val="20"/>
          <w:lang w:val="el-GR"/>
        </w:rPr>
        <w:t xml:space="preserve"> </w:t>
      </w:r>
    </w:p>
    <w:p w:rsidR="006F70D8" w:rsidRPr="0086416D" w:rsidRDefault="006F70D8">
      <w:pPr>
        <w:rPr>
          <w:rFonts w:ascii="Arial" w:hAnsi="Arial" w:cs="Arial"/>
          <w:b/>
          <w:i/>
          <w:iCs/>
          <w:color w:val="5B9BD5"/>
          <w:sz w:val="20"/>
          <w:szCs w:val="20"/>
          <w:lang w:val="el-GR"/>
        </w:rPr>
      </w:pPr>
      <w:r w:rsidRPr="0086416D">
        <w:rPr>
          <w:rFonts w:ascii="Arial" w:hAnsi="Arial" w:cs="Arial"/>
          <w:sz w:val="20"/>
          <w:szCs w:val="20"/>
          <w:lang w:val="el-GR"/>
        </w:rPr>
        <w:t xml:space="preserve">Χρόνος και τρόπος υποβολής Προσφορών </w:t>
      </w:r>
    </w:p>
    <w:p w:rsidR="006F70D8" w:rsidRPr="0086416D" w:rsidRDefault="006F70D8">
      <w:pPr>
        <w:rPr>
          <w:rFonts w:ascii="Arial" w:hAnsi="Arial" w:cs="Arial"/>
          <w:sz w:val="20"/>
          <w:szCs w:val="20"/>
          <w:lang w:val="el-GR"/>
        </w:rPr>
      </w:pPr>
      <w:r w:rsidRPr="0086416D">
        <w:rPr>
          <w:rFonts w:ascii="Arial" w:hAnsi="Arial" w:cs="Arial"/>
          <w:b/>
          <w:i/>
          <w:iCs/>
          <w:color w:val="5B9BD5"/>
          <w:sz w:val="20"/>
          <w:szCs w:val="20"/>
          <w:lang w:val="el-GR"/>
        </w:rPr>
        <w:t>[Ηλεκτρονική Διαδικασία]</w:t>
      </w:r>
    </w:p>
    <w:p w:rsidR="00D83269" w:rsidRPr="00D83269" w:rsidRDefault="006F70D8" w:rsidP="00D83269">
      <w:pPr>
        <w:rPr>
          <w:rFonts w:ascii="Arial" w:hAnsi="Arial" w:cs="Arial"/>
          <w:sz w:val="20"/>
          <w:szCs w:val="20"/>
          <w:lang w:val="el-GR"/>
        </w:rPr>
      </w:pPr>
      <w:r w:rsidRPr="0086416D">
        <w:rPr>
          <w:rFonts w:ascii="Arial" w:hAnsi="Arial" w:cs="Arial"/>
          <w:b/>
          <w:sz w:val="20"/>
          <w:szCs w:val="20"/>
          <w:lang w:val="el-GR"/>
        </w:rPr>
        <w:t>2.4.2.1</w:t>
      </w:r>
      <w:r w:rsidR="00D83269">
        <w:rPr>
          <w:rFonts w:cs="Arial"/>
          <w:b/>
          <w:bCs/>
          <w:lang w:val="el-GR"/>
        </w:rPr>
        <w:t>2.4.2.1.</w:t>
      </w:r>
      <w:r w:rsidR="00D83269">
        <w:rPr>
          <w:b/>
          <w:bCs/>
          <w:lang w:val="el-GR"/>
        </w:rPr>
        <w:t xml:space="preserve"> </w:t>
      </w:r>
      <w:r w:rsidR="00D83269" w:rsidRPr="00D83269">
        <w:rPr>
          <w:rFonts w:ascii="Arial" w:hAnsi="Arial" w:cs="Arial"/>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00D83269" w:rsidRPr="00D83269">
        <w:rPr>
          <w:rFonts w:ascii="Arial" w:hAnsi="Arial" w:cs="Arial"/>
          <w:i/>
          <w:iCs/>
          <w:sz w:val="20"/>
          <w:szCs w:val="20"/>
          <w:lang w:val="el-GR"/>
        </w:rPr>
        <w:t>Τεχνικές λεπτομέρειες και διαδικασίες λειτουργίας του Εθνικού Συστήματος Ηλεκτρονικών Δημοσίων Συμβάσεων</w:t>
      </w:r>
      <w:r w:rsidR="00D83269" w:rsidRPr="00D83269">
        <w:rPr>
          <w:rFonts w:ascii="Arial" w:hAnsi="Arial" w:cs="Arial"/>
          <w:i/>
          <w:sz w:val="20"/>
          <w:szCs w:val="20"/>
          <w:lang w:val="el-GR"/>
        </w:rPr>
        <w:t xml:space="preserve"> (Ε.Σ.Η.ΔΗ.Σ.)»</w:t>
      </w:r>
      <w:r w:rsidR="00D83269" w:rsidRPr="00D83269">
        <w:rPr>
          <w:rFonts w:ascii="Arial" w:hAnsi="Arial" w:cs="Arial"/>
          <w:sz w:val="20"/>
          <w:szCs w:val="20"/>
          <w:lang w:val="el-GR"/>
        </w:rPr>
        <w:t>.</w:t>
      </w:r>
      <w:r w:rsidR="00D83269" w:rsidRPr="00D83269">
        <w:rPr>
          <w:rStyle w:val="WW-FootnoteReference7"/>
          <w:rFonts w:ascii="Arial" w:hAnsi="Arial" w:cs="Arial"/>
          <w:sz w:val="20"/>
          <w:szCs w:val="20"/>
          <w:lang w:val="el-GR"/>
        </w:rPr>
        <w:footnoteReference w:id="47"/>
      </w:r>
    </w:p>
    <w:p w:rsidR="00D83269" w:rsidRPr="00D83269" w:rsidRDefault="00D83269" w:rsidP="00D83269">
      <w:pPr>
        <w:suppressAutoHyphens w:val="0"/>
        <w:autoSpaceDE w:val="0"/>
        <w:spacing w:after="0"/>
        <w:rPr>
          <w:rFonts w:ascii="Arial" w:hAnsi="Arial" w:cs="Arial"/>
          <w:sz w:val="20"/>
          <w:szCs w:val="20"/>
          <w:lang w:val="el-GR"/>
        </w:rPr>
      </w:pPr>
      <w:r w:rsidRPr="00D83269">
        <w:rPr>
          <w:rFonts w:ascii="Arial" w:hAnsi="Arial" w:cs="Arial"/>
          <w:color w:val="000000"/>
          <w:sz w:val="20"/>
          <w:szCs w:val="20"/>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D83269">
        <w:rPr>
          <w:rFonts w:ascii="Arial" w:hAnsi="Arial" w:cs="Arial"/>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D83269">
        <w:rPr>
          <w:rFonts w:ascii="Arial" w:hAnsi="Arial" w:cs="Arial"/>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D83269" w:rsidRPr="00D83269" w:rsidRDefault="00D83269" w:rsidP="00D83269">
      <w:pPr>
        <w:suppressAutoHyphens w:val="0"/>
        <w:autoSpaceDE w:val="0"/>
        <w:spacing w:after="0"/>
        <w:rPr>
          <w:rFonts w:ascii="Arial" w:hAnsi="Arial" w:cs="Arial"/>
          <w:sz w:val="20"/>
          <w:szCs w:val="20"/>
          <w:lang w:val="el-GR"/>
        </w:rPr>
      </w:pPr>
    </w:p>
    <w:p w:rsidR="00D83269" w:rsidRPr="00D83269" w:rsidRDefault="00D83269" w:rsidP="00D83269">
      <w:pPr>
        <w:suppressAutoHyphens w:val="0"/>
        <w:autoSpaceDE w:val="0"/>
        <w:spacing w:after="0"/>
        <w:rPr>
          <w:rFonts w:ascii="Arial" w:hAnsi="Arial" w:cs="Arial"/>
          <w:sz w:val="20"/>
          <w:szCs w:val="20"/>
          <w:lang w:val="el-GR"/>
        </w:rPr>
      </w:pPr>
      <w:r w:rsidRPr="00D83269">
        <w:rPr>
          <w:rFonts w:ascii="Arial" w:hAnsi="Arial" w:cs="Arial"/>
          <w:sz w:val="20"/>
          <w:szCs w:val="20"/>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r w:rsidRPr="00D83269">
        <w:rPr>
          <w:rStyle w:val="ac"/>
          <w:rFonts w:ascii="Arial" w:hAnsi="Arial" w:cs="Arial"/>
          <w:sz w:val="20"/>
          <w:szCs w:val="20"/>
          <w:lang w:val="el-GR"/>
        </w:rPr>
        <w:footnoteReference w:id="48"/>
      </w:r>
    </w:p>
    <w:p w:rsidR="006F70D8" w:rsidRPr="0086416D" w:rsidRDefault="006F70D8" w:rsidP="00D83269">
      <w:pPr>
        <w:rPr>
          <w:rFonts w:ascii="Arial" w:hAnsi="Arial" w:cs="Arial"/>
          <w:sz w:val="20"/>
          <w:szCs w:val="20"/>
          <w:lang w:val="el-GR"/>
        </w:rPr>
      </w:pPr>
      <w:r w:rsidRPr="0086416D">
        <w:rPr>
          <w:rFonts w:ascii="Arial" w:hAnsi="Arial" w:cs="Arial"/>
          <w:b/>
          <w:bCs/>
          <w:sz w:val="20"/>
          <w:szCs w:val="20"/>
          <w:lang w:val="el-GR"/>
        </w:rPr>
        <w:t>2.4.2.2.</w:t>
      </w:r>
      <w:r w:rsidRPr="0086416D">
        <w:rPr>
          <w:rFonts w:ascii="Arial" w:hAnsi="Arial"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sidR="00D83269">
        <w:rPr>
          <w:rFonts w:ascii="Arial" w:hAnsi="Arial" w:cs="Arial"/>
          <w:sz w:val="20"/>
          <w:szCs w:val="20"/>
          <w:lang w:val="el-GR"/>
        </w:rPr>
        <w:t>9</w:t>
      </w:r>
      <w:r w:rsidRPr="0086416D">
        <w:rPr>
          <w:rFonts w:ascii="Arial" w:hAnsi="Arial" w:cs="Arial"/>
          <w:sz w:val="20"/>
          <w:szCs w:val="20"/>
          <w:lang w:val="el-GR"/>
        </w:rPr>
        <w:t xml:space="preserve"> της ως άνω Υπουργικής Απόφασης.</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lastRenderedPageBreak/>
        <w:t xml:space="preserve">Μετά την παρέλευση της καταληκτικής ημερομηνίας και ώρας, δεν υπάρχει η δυνατότητα υποβολής προσφοράς στο Σύστημα. </w:t>
      </w:r>
      <w:r w:rsidRPr="0086416D">
        <w:rPr>
          <w:rFonts w:ascii="Arial" w:hAnsi="Arial"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2.4.2.3.</w:t>
      </w:r>
      <w:r w:rsidRPr="0086416D">
        <w:rPr>
          <w:rFonts w:ascii="Arial" w:hAnsi="Arial" w:cs="Arial"/>
          <w:sz w:val="20"/>
          <w:szCs w:val="20"/>
          <w:lang w:val="el-GR"/>
        </w:rPr>
        <w:t xml:space="preserve"> Οι οικονομικοί φορείς υποβάλλουν με την προσφορά τους τα ακόλουθα: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έναν (υπο)φάκελο με την ένδειξη </w:t>
      </w:r>
      <w:r w:rsidRPr="00CB6FDF">
        <w:rPr>
          <w:rFonts w:ascii="Arial" w:hAnsi="Arial" w:cs="Arial"/>
          <w:b/>
          <w:sz w:val="20"/>
          <w:szCs w:val="20"/>
          <w:lang w:val="el-GR"/>
        </w:rPr>
        <w:t>«Δικαιολογητικά Συμμετοχής –Τεχνική Προσφορά»</w:t>
      </w:r>
      <w:r w:rsidRPr="0086416D">
        <w:rPr>
          <w:rFonts w:ascii="Arial" w:hAnsi="Arial" w:cs="Arial"/>
          <w:sz w:val="20"/>
          <w:szCs w:val="20"/>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(β) έναν (υπο)φάκελο με την ένδειξη  </w:t>
      </w:r>
      <w:r w:rsidRPr="00CB6FDF">
        <w:rPr>
          <w:rFonts w:ascii="Arial" w:hAnsi="Arial" w:cs="Arial"/>
          <w:b/>
          <w:sz w:val="20"/>
          <w:szCs w:val="20"/>
          <w:lang w:val="el-GR"/>
        </w:rPr>
        <w:t>«Οικονομική Προσφορά»</w:t>
      </w:r>
      <w:r w:rsidRPr="0086416D">
        <w:rPr>
          <w:rFonts w:ascii="Arial" w:hAnsi="Arial" w:cs="Arial"/>
          <w:sz w:val="20"/>
          <w:szCs w:val="20"/>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w:t>
      </w:r>
      <w:r w:rsidR="00CB6FDF" w:rsidRPr="00CB6FDF">
        <w:rPr>
          <w:rFonts w:ascii="Arial" w:hAnsi="Arial" w:cs="Arial"/>
          <w:sz w:val="20"/>
          <w:szCs w:val="20"/>
          <w:lang w:val="el-GR"/>
        </w:rPr>
        <w:t xml:space="preserve">. </w:t>
      </w:r>
      <w:r w:rsidRPr="0086416D">
        <w:rPr>
          <w:rFonts w:ascii="Arial" w:hAnsi="Arial" w:cs="Arial"/>
          <w:sz w:val="20"/>
          <w:szCs w:val="20"/>
          <w:lang w:val="el-GR"/>
        </w:rPr>
        <w:t>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F70D8" w:rsidRPr="0086416D" w:rsidRDefault="006F70D8">
      <w:pPr>
        <w:rPr>
          <w:rFonts w:ascii="Arial" w:hAnsi="Arial" w:cs="Arial"/>
          <w:b/>
          <w:bCs/>
          <w:sz w:val="20"/>
          <w:szCs w:val="20"/>
          <w:lang w:val="el-GR"/>
        </w:rPr>
      </w:pPr>
      <w:r w:rsidRPr="0086416D">
        <w:rPr>
          <w:rFonts w:ascii="Arial" w:hAnsi="Arial"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627200" w:rsidRPr="0086416D" w:rsidRDefault="006F70D8">
      <w:pPr>
        <w:rPr>
          <w:rFonts w:ascii="Arial" w:hAnsi="Arial" w:cs="Arial"/>
          <w:sz w:val="20"/>
          <w:szCs w:val="20"/>
          <w:lang w:val="el-GR"/>
        </w:rPr>
      </w:pPr>
      <w:r w:rsidRPr="0086416D">
        <w:rPr>
          <w:rFonts w:ascii="Arial" w:hAnsi="Arial" w:cs="Arial"/>
          <w:b/>
          <w:bCs/>
          <w:sz w:val="20"/>
          <w:szCs w:val="20"/>
          <w:lang w:val="el-GR"/>
        </w:rPr>
        <w:t>2.4.2.4.</w:t>
      </w:r>
      <w:r w:rsidRPr="0086416D">
        <w:rPr>
          <w:rFonts w:ascii="Arial" w:hAnsi="Arial" w:cs="Arial"/>
          <w:sz w:val="20"/>
          <w:szCs w:val="20"/>
          <w:lang w:val="el-GR"/>
        </w:rP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sidRPr="0086416D">
        <w:rPr>
          <w:rFonts w:ascii="Arial" w:hAnsi="Arial" w:cs="Arial"/>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86416D">
        <w:rPr>
          <w:rFonts w:ascii="Arial" w:hAnsi="Arial" w:cs="Arial"/>
          <w:iCs/>
          <w:sz w:val="20"/>
          <w:szCs w:val="20"/>
          <w:lang w:val="en-US"/>
        </w:rPr>
        <w:t>pdf</w:t>
      </w:r>
      <w:r w:rsidRPr="0086416D">
        <w:rPr>
          <w:rFonts w:ascii="Arial" w:hAnsi="Arial" w:cs="Arial"/>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86416D">
        <w:rPr>
          <w:rFonts w:ascii="Arial" w:hAnsi="Arial" w:cs="Arial"/>
          <w:iCs/>
          <w:sz w:val="20"/>
          <w:szCs w:val="20"/>
          <w:lang w:val="en-US"/>
        </w:rPr>
        <w:t>pdf</w:t>
      </w:r>
      <w:r w:rsidRPr="0086416D">
        <w:rPr>
          <w:rFonts w:ascii="Arial" w:hAnsi="Arial" w:cs="Arial"/>
          <w:iCs/>
          <w:sz w:val="20"/>
          <w:szCs w:val="20"/>
          <w:lang w:val="el-GR"/>
        </w:rPr>
        <w:t xml:space="preserve">] </w:t>
      </w:r>
      <w:r w:rsidRPr="0086416D">
        <w:rPr>
          <w:rFonts w:ascii="Arial" w:hAnsi="Arial" w:cs="Arial"/>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2.4.2.5.</w:t>
      </w:r>
      <w:r w:rsidRPr="0086416D">
        <w:rPr>
          <w:rFonts w:ascii="Arial" w:hAnsi="Arial"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86416D">
        <w:rPr>
          <w:rFonts w:ascii="Arial" w:hAnsi="Arial" w:cs="Arial"/>
          <w:sz w:val="20"/>
          <w:szCs w:val="20"/>
        </w:rPr>
        <w:t>pdf</w:t>
      </w:r>
      <w:r w:rsidRPr="0086416D">
        <w:rPr>
          <w:rFonts w:ascii="Arial" w:hAnsi="Arial" w:cs="Arial"/>
          <w:sz w:val="20"/>
          <w:szCs w:val="20"/>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86416D">
        <w:rPr>
          <w:rFonts w:ascii="Arial" w:hAnsi="Arial" w:cs="Arial"/>
          <w:b/>
          <w:i/>
          <w:iCs/>
          <w:color w:val="000000"/>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0047180C" w:rsidRPr="0086416D">
        <w:rPr>
          <w:rFonts w:ascii="Arial" w:hAnsi="Arial" w:cs="Arial"/>
          <w:sz w:val="20"/>
          <w:szCs w:val="20"/>
          <w:lang w:val="el-GR"/>
        </w:rPr>
        <w:t xml:space="preserve"> </w:t>
      </w:r>
      <w:r w:rsidRPr="0086416D">
        <w:rPr>
          <w:rFonts w:ascii="Arial" w:hAnsi="Arial" w:cs="Arial"/>
          <w:sz w:val="20"/>
          <w:szCs w:val="20"/>
          <w:lang w:val="el-GR"/>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F70D8" w:rsidRPr="0086416D" w:rsidRDefault="006F70D8">
      <w:pPr>
        <w:rPr>
          <w:rFonts w:ascii="Arial" w:hAnsi="Arial" w:cs="Arial"/>
          <w:i/>
          <w:iCs/>
          <w:color w:val="5B9BD5"/>
          <w:sz w:val="20"/>
          <w:szCs w:val="20"/>
          <w:lang w:val="el-GR"/>
        </w:rPr>
      </w:pPr>
      <w:r w:rsidRPr="0086416D">
        <w:rPr>
          <w:rFonts w:ascii="Arial" w:hAnsi="Arial" w:cs="Arial"/>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F70D8" w:rsidRPr="0086416D" w:rsidRDefault="006F70D8">
      <w:pPr>
        <w:pStyle w:val="3"/>
        <w:rPr>
          <w:rFonts w:cs="Arial"/>
          <w:i/>
          <w:iCs/>
          <w:color w:val="5B9BD5"/>
          <w:sz w:val="20"/>
          <w:szCs w:val="20"/>
          <w:lang w:val="el-GR"/>
        </w:rPr>
      </w:pPr>
      <w:bookmarkStart w:id="31" w:name="__RefHeading___Toc470009805"/>
      <w:r w:rsidRPr="0086416D">
        <w:rPr>
          <w:rFonts w:cs="Arial"/>
          <w:sz w:val="20"/>
          <w:szCs w:val="20"/>
          <w:lang w:val="el-GR"/>
        </w:rPr>
        <w:t>2.4.3</w:t>
      </w:r>
      <w:r w:rsidRPr="0086416D">
        <w:rPr>
          <w:rFonts w:cs="Arial"/>
          <w:sz w:val="20"/>
          <w:szCs w:val="20"/>
          <w:lang w:val="el-GR"/>
        </w:rPr>
        <w:tab/>
        <w:t>Περιεχόμενα Φακέλου «Δικαιολογητικά Συμμετοχής- Τεχνική Προσφορά»</w:t>
      </w:r>
      <w:bookmarkEnd w:id="31"/>
      <w:r w:rsidRPr="0086416D">
        <w:rPr>
          <w:rFonts w:cs="Arial"/>
          <w:sz w:val="20"/>
          <w:szCs w:val="20"/>
          <w:lang w:val="el-GR"/>
        </w:rPr>
        <w:t xml:space="preserve"> </w:t>
      </w:r>
    </w:p>
    <w:p w:rsidR="00C53403" w:rsidRDefault="006F70D8">
      <w:pPr>
        <w:rPr>
          <w:lang w:val="el-GR"/>
        </w:rPr>
      </w:pPr>
      <w:r w:rsidRPr="0086416D">
        <w:rPr>
          <w:rFonts w:ascii="Arial" w:hAnsi="Arial" w:cs="Arial"/>
          <w:b/>
          <w:bCs/>
          <w:sz w:val="20"/>
          <w:szCs w:val="20"/>
          <w:lang w:val="el-GR"/>
        </w:rPr>
        <w:t>2.4.3.1</w:t>
      </w:r>
      <w:r w:rsidR="00C53403" w:rsidRPr="00C53403">
        <w:rPr>
          <w:lang w:val="el-GR"/>
        </w:rPr>
        <w:t xml:space="preserve"> </w:t>
      </w:r>
      <w:r w:rsidR="00C53403" w:rsidRPr="00C53403">
        <w:rPr>
          <w:b/>
          <w:lang w:val="el-GR"/>
        </w:rPr>
        <w:t>Δικαιολογητικά Συμμετοχής</w:t>
      </w:r>
    </w:p>
    <w:p w:rsidR="000D7486" w:rsidRPr="0086416D" w:rsidRDefault="006F70D8">
      <w:pPr>
        <w:rPr>
          <w:rFonts w:ascii="Arial" w:hAnsi="Arial" w:cs="Arial"/>
          <w:sz w:val="20"/>
          <w:szCs w:val="20"/>
          <w:lang w:val="el-GR"/>
        </w:rPr>
      </w:pPr>
      <w:r w:rsidRPr="0086416D">
        <w:rPr>
          <w:rFonts w:ascii="Arial" w:hAnsi="Arial" w:cs="Arial"/>
          <w:sz w:val="20"/>
          <w:szCs w:val="20"/>
          <w:lang w:val="el-GR"/>
        </w:rPr>
        <w:t xml:space="preserve"> Τα στοιχεία και δικαιολογητικά για την συμμετοχή των προσφερόντων στη διαγωνιστική διαδικασία περιλαμβάνουν</w:t>
      </w:r>
      <w:r w:rsidR="00CB6FDF">
        <w:rPr>
          <w:rFonts w:ascii="Arial" w:hAnsi="Arial" w:cs="Arial"/>
          <w:sz w:val="20"/>
          <w:szCs w:val="20"/>
          <w:lang w:val="el-GR"/>
        </w:rPr>
        <w:t>:</w:t>
      </w:r>
      <w:r w:rsidRPr="0086416D">
        <w:rPr>
          <w:rFonts w:ascii="Arial" w:hAnsi="Arial" w:cs="Arial"/>
          <w:sz w:val="20"/>
          <w:szCs w:val="20"/>
          <w:lang w:val="el-GR"/>
        </w:rPr>
        <w:t xml:space="preserve"> </w:t>
      </w:r>
    </w:p>
    <w:p w:rsidR="00C53403" w:rsidRPr="00C53403" w:rsidRDefault="006F70D8" w:rsidP="00C53403">
      <w:pPr>
        <w:rPr>
          <w:rFonts w:ascii="Arial" w:hAnsi="Arial" w:cs="Arial"/>
          <w:sz w:val="20"/>
          <w:szCs w:val="20"/>
          <w:lang w:val="el-GR"/>
        </w:rPr>
      </w:pPr>
      <w:r w:rsidRPr="00C53403">
        <w:rPr>
          <w:rFonts w:ascii="Arial" w:hAnsi="Arial" w:cs="Arial"/>
          <w:sz w:val="20"/>
          <w:szCs w:val="20"/>
          <w:lang w:val="el-GR"/>
        </w:rPr>
        <w:t xml:space="preserve">α) </w:t>
      </w:r>
      <w:r w:rsidR="00C53403" w:rsidRPr="00C53403">
        <w:rPr>
          <w:rFonts w:ascii="Arial" w:hAnsi="Arial" w:cs="Arial"/>
          <w:sz w:val="20"/>
          <w:szCs w:val="20"/>
          <w:lang w:val="el-GR"/>
        </w:rPr>
        <w:t>Τα στοιχεία και δικαιολογητικά για την συμμετοχή των προσφερόντων στη διαγωνιστική διαδικασία περιλαμβάνουν</w:t>
      </w:r>
      <w:r w:rsidR="00C53403" w:rsidRPr="00C53403">
        <w:rPr>
          <w:rStyle w:val="WW-FootnoteReference7"/>
          <w:rFonts w:ascii="Arial" w:hAnsi="Arial" w:cs="Arial"/>
          <w:sz w:val="20"/>
          <w:szCs w:val="20"/>
          <w:lang w:val="el-GR"/>
        </w:rPr>
        <w:footnoteReference w:id="49"/>
      </w:r>
      <w:r w:rsidR="00C53403" w:rsidRPr="00C53403">
        <w:rPr>
          <w:rFonts w:ascii="Arial" w:hAnsi="Arial" w:cs="Arial"/>
          <w:sz w:val="20"/>
          <w:szCs w:val="20"/>
          <w:lang w:val="el-GR"/>
        </w:rPr>
        <w:t>: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C53403" w:rsidRPr="00C53403" w:rsidRDefault="00C53403" w:rsidP="00C53403">
      <w:pPr>
        <w:rPr>
          <w:rFonts w:ascii="Arial" w:hAnsi="Arial" w:cs="Arial"/>
          <w:sz w:val="20"/>
          <w:szCs w:val="20"/>
          <w:lang w:val="el-GR"/>
        </w:rPr>
      </w:pPr>
      <w:r w:rsidRPr="00C53403">
        <w:rPr>
          <w:rFonts w:ascii="Arial" w:hAnsi="Arial" w:cs="Arial"/>
          <w:sz w:val="20"/>
          <w:szCs w:val="20"/>
          <w:lang w:val="el-GR"/>
        </w:rPr>
        <w:lastRenderedPageBreak/>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 </w:t>
      </w:r>
    </w:p>
    <w:p w:rsidR="00C53403" w:rsidRPr="00C53403" w:rsidRDefault="00C53403" w:rsidP="00C53403">
      <w:pPr>
        <w:rPr>
          <w:rFonts w:ascii="Arial" w:hAnsi="Arial" w:cs="Arial"/>
          <w:sz w:val="20"/>
          <w:szCs w:val="20"/>
          <w:lang w:val="el-GR"/>
        </w:rPr>
      </w:pPr>
      <w:r w:rsidRPr="00C53403">
        <w:rPr>
          <w:rFonts w:ascii="Arial" w:hAnsi="Arial" w:cs="Arial"/>
          <w:sz w:val="20"/>
          <w:szCs w:val="20"/>
          <w:lang w:val="el-GR"/>
        </w:rPr>
        <w:t xml:space="preserve">Το εν λόγω πρότυπο υποβάλλεται σύμφωνα με </w:t>
      </w:r>
      <w:r w:rsidRPr="00C53403">
        <w:rPr>
          <w:rFonts w:ascii="Arial" w:hAnsi="Arial" w:cs="Arial"/>
          <w:i/>
          <w:iCs/>
          <w:sz w:val="20"/>
          <w:szCs w:val="20"/>
          <w:lang w:val="el-GR"/>
        </w:rPr>
        <w:t>τις αναρτημένες στον ως άνω διαδικτυακό τόπο 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C53403">
        <w:rPr>
          <w:rFonts w:ascii="Arial" w:hAnsi="Arial" w:cs="Arial"/>
          <w:sz w:val="20"/>
          <w:szCs w:val="20"/>
          <w:lang w:val="el-GR"/>
        </w:rPr>
        <w:t xml:space="preserve">  </w:t>
      </w:r>
      <w:hyperlink r:id="rId14" w:anchor="@%3F_afrLoop%3D3486624636403629%26_adf.ctrl-state%3Dcoa43tonq_61" w:history="1">
        <w:r w:rsidRPr="00C53403">
          <w:rPr>
            <w:rStyle w:val="-"/>
            <w:rFonts w:ascii="Arial" w:hAnsi="Arial" w:cs="Arial"/>
            <w:color w:val="auto"/>
            <w:sz w:val="20"/>
            <w:szCs w:val="20"/>
            <w:lang w:val="el-GR"/>
          </w:rPr>
          <w:t>http://www.promitheus.gov.gr/webcenter/faces/oracle/webcenter/page/scopedMD/sd0cb90ef_26cf_4703_99d5_1561ceff660f/Page226.jspx?_afrLoop=3486624636403629#%40%3F_afrLoop%3D3486624636403629%26_adf.ctrl-state%3Dcoa43tonq_61</w:t>
        </w:r>
      </w:hyperlink>
      <w:r w:rsidRPr="00C53403">
        <w:rPr>
          <w:rFonts w:ascii="Arial" w:hAnsi="Arial" w:cs="Arial"/>
          <w:sz w:val="20"/>
          <w:szCs w:val="20"/>
          <w:lang w:val="el-GR"/>
        </w:rPr>
        <w:t>]</w:t>
      </w:r>
    </w:p>
    <w:p w:rsidR="00C53403" w:rsidRPr="00C53403" w:rsidRDefault="00C53403" w:rsidP="00C53403">
      <w:pPr>
        <w:rPr>
          <w:rFonts w:ascii="Arial" w:hAnsi="Arial" w:cs="Arial"/>
          <w:sz w:val="20"/>
          <w:szCs w:val="20"/>
          <w:lang w:val="el-GR"/>
        </w:rPr>
      </w:pPr>
      <w:r w:rsidRPr="00C53403">
        <w:rPr>
          <w:rFonts w:ascii="Arial" w:hAnsi="Arial"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r w:rsidR="00BE69E3">
        <w:rPr>
          <w:rFonts w:ascii="Arial" w:hAnsi="Arial" w:cs="Arial"/>
          <w:sz w:val="20"/>
          <w:szCs w:val="20"/>
          <w:lang w:val="el-GR"/>
        </w:rPr>
        <w:t>).</w:t>
      </w:r>
    </w:p>
    <w:p w:rsidR="00C53403" w:rsidRPr="00105314" w:rsidRDefault="00C53403" w:rsidP="00C53403">
      <w:pPr>
        <w:rPr>
          <w:lang w:val="el-GR"/>
        </w:rPr>
      </w:pPr>
      <w:r>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C53403" w:rsidRDefault="006F70D8">
      <w:pPr>
        <w:rPr>
          <w:rFonts w:ascii="Arial" w:hAnsi="Arial" w:cs="Arial"/>
          <w:sz w:val="20"/>
          <w:szCs w:val="20"/>
          <w:lang w:val="el-GR"/>
        </w:rPr>
      </w:pPr>
      <w:r w:rsidRPr="0086416D">
        <w:rPr>
          <w:rFonts w:ascii="Arial" w:hAnsi="Arial" w:cs="Arial"/>
          <w:b/>
          <w:bCs/>
          <w:sz w:val="20"/>
          <w:szCs w:val="20"/>
          <w:lang w:val="el-GR"/>
        </w:rPr>
        <w:t>2.4.3.2</w:t>
      </w:r>
      <w:r w:rsidRPr="0086416D">
        <w:rPr>
          <w:rFonts w:ascii="Arial" w:hAnsi="Arial" w:cs="Arial"/>
          <w:sz w:val="20"/>
          <w:szCs w:val="20"/>
          <w:lang w:val="el-GR"/>
        </w:rPr>
        <w:t xml:space="preserve"> </w:t>
      </w:r>
      <w:r w:rsidR="00C53403" w:rsidRPr="00C53403">
        <w:rPr>
          <w:b/>
          <w:lang w:val="el-GR"/>
        </w:rPr>
        <w:t>Τεχνική προσφορά</w:t>
      </w:r>
    </w:p>
    <w:p w:rsidR="00144F8F" w:rsidRPr="0086416D" w:rsidRDefault="00C53403">
      <w:pPr>
        <w:rPr>
          <w:rFonts w:ascii="Arial" w:hAnsi="Arial" w:cs="Arial"/>
          <w:sz w:val="20"/>
          <w:szCs w:val="20"/>
          <w:lang w:val="el-GR"/>
        </w:rPr>
      </w:pPr>
      <w:r w:rsidRPr="00C53403">
        <w:rPr>
          <w:rFonts w:ascii="Arial" w:hAnsi="Arial" w:cs="Arial"/>
          <w:sz w:val="20"/>
          <w:szCs w:val="20"/>
          <w:lang w:val="el-GR"/>
        </w:rPr>
        <w:t xml:space="preserve"> </w:t>
      </w:r>
      <w:r w:rsidR="006F70D8" w:rsidRPr="0086416D">
        <w:rPr>
          <w:rFonts w:ascii="Arial" w:hAnsi="Arial" w:cs="Arial"/>
          <w:sz w:val="20"/>
          <w:szCs w:val="20"/>
          <w:lang w:val="en-US"/>
        </w:rPr>
        <w:t>H</w:t>
      </w:r>
      <w:r w:rsidR="006F70D8" w:rsidRPr="0086416D">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w:t>
      </w:r>
      <w:r w:rsidR="00C27D1E" w:rsidRPr="0086416D">
        <w:rPr>
          <w:rFonts w:ascii="Arial" w:hAnsi="Arial" w:cs="Arial"/>
          <w:sz w:val="20"/>
          <w:szCs w:val="20"/>
          <w:lang w:val="el-GR"/>
        </w:rPr>
        <w:t>οδιαγραφές” του Παραρτήματος</w:t>
      </w:r>
      <w:r w:rsidR="00FA7665" w:rsidRPr="0086416D">
        <w:rPr>
          <w:rFonts w:ascii="Arial" w:hAnsi="Arial" w:cs="Arial"/>
          <w:sz w:val="20"/>
          <w:szCs w:val="20"/>
          <w:lang w:val="el-GR"/>
        </w:rPr>
        <w:t xml:space="preserve"> </w:t>
      </w:r>
      <w:r w:rsidR="00C27D1E" w:rsidRPr="0086416D">
        <w:rPr>
          <w:rFonts w:ascii="Arial" w:hAnsi="Arial" w:cs="Arial"/>
          <w:sz w:val="20"/>
          <w:szCs w:val="20"/>
          <w:lang w:val="el-GR"/>
        </w:rPr>
        <w:t>ΙΙ</w:t>
      </w:r>
      <w:r w:rsidR="006F70D8" w:rsidRPr="0086416D">
        <w:rPr>
          <w:rFonts w:ascii="Arial" w:hAnsi="Arial" w:cs="Arial"/>
          <w:sz w:val="20"/>
          <w:szCs w:val="20"/>
          <w:lang w:val="el-GR"/>
        </w:rPr>
        <w:t>.</w:t>
      </w:r>
      <w:r w:rsidR="00FA7665" w:rsidRPr="0086416D">
        <w:rPr>
          <w:rFonts w:ascii="Arial" w:hAnsi="Arial" w:cs="Arial"/>
          <w:sz w:val="20"/>
          <w:szCs w:val="20"/>
          <w:lang w:val="el-GR"/>
        </w:rPr>
        <w:t xml:space="preserve"> </w:t>
      </w:r>
      <w:r w:rsidR="006F70D8" w:rsidRPr="0086416D">
        <w:rPr>
          <w:rFonts w:ascii="Arial" w:hAnsi="Arial" w:cs="Arial"/>
          <w:sz w:val="20"/>
          <w:szCs w:val="20"/>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6F70D8" w:rsidRPr="0086416D" w:rsidRDefault="006F70D8">
      <w:pPr>
        <w:rPr>
          <w:rFonts w:ascii="Arial" w:hAnsi="Arial" w:cs="Arial"/>
          <w:i/>
          <w:iCs/>
          <w:color w:val="5B9BD5"/>
          <w:sz w:val="20"/>
          <w:szCs w:val="20"/>
          <w:lang w:val="el-GR"/>
        </w:rPr>
      </w:pPr>
      <w:r w:rsidRPr="0086416D">
        <w:rPr>
          <w:rStyle w:val="WW-FootnoteReference9"/>
          <w:rFonts w:ascii="Arial" w:hAnsi="Arial" w:cs="Arial"/>
          <w:sz w:val="20"/>
          <w:szCs w:val="20"/>
          <w:lang w:val="el-GR"/>
        </w:rPr>
        <w:t>.</w:t>
      </w:r>
      <w:r w:rsidR="00144F8F" w:rsidRPr="0086416D">
        <w:rPr>
          <w:rFonts w:ascii="Arial" w:hAnsi="Arial" w:cs="Arial"/>
          <w:sz w:val="20"/>
          <w:szCs w:val="20"/>
          <w:lang w:val="el-GR"/>
        </w:rPr>
        <w:t xml:space="preserve">επίσης η διακήρυξη και όλα τα παραρτήματα θα διατίθενται στην ηλεκτρονική διεύθυνση </w:t>
      </w:r>
      <w:r w:rsidR="00144F8F" w:rsidRPr="0086416D">
        <w:rPr>
          <w:rFonts w:ascii="Arial" w:hAnsi="Arial" w:cs="Arial"/>
          <w:sz w:val="20"/>
          <w:szCs w:val="20"/>
          <w:lang w:val="en-US"/>
        </w:rPr>
        <w:t>www</w:t>
      </w:r>
      <w:r w:rsidR="00144F8F" w:rsidRPr="0086416D">
        <w:rPr>
          <w:rFonts w:ascii="Arial" w:hAnsi="Arial" w:cs="Arial"/>
          <w:sz w:val="20"/>
          <w:szCs w:val="20"/>
          <w:lang w:val="el-GR"/>
        </w:rPr>
        <w:t>.</w:t>
      </w:r>
      <w:r w:rsidR="00144F8F" w:rsidRPr="0086416D">
        <w:rPr>
          <w:rFonts w:ascii="Arial" w:hAnsi="Arial" w:cs="Arial"/>
          <w:sz w:val="20"/>
          <w:szCs w:val="20"/>
          <w:lang w:val="en-US"/>
        </w:rPr>
        <w:t>rhodes</w:t>
      </w:r>
      <w:r w:rsidR="00144F8F" w:rsidRPr="0086416D">
        <w:rPr>
          <w:rFonts w:ascii="Arial" w:hAnsi="Arial" w:cs="Arial"/>
          <w:sz w:val="20"/>
          <w:szCs w:val="20"/>
          <w:lang w:val="el-GR"/>
        </w:rPr>
        <w:t>.</w:t>
      </w:r>
      <w:r w:rsidR="00144F8F" w:rsidRPr="0086416D">
        <w:rPr>
          <w:rFonts w:ascii="Arial" w:hAnsi="Arial" w:cs="Arial"/>
          <w:sz w:val="20"/>
          <w:szCs w:val="20"/>
          <w:lang w:val="en-US"/>
        </w:rPr>
        <w:t>gr</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F70D8" w:rsidRPr="0086416D" w:rsidRDefault="006F70D8">
      <w:pPr>
        <w:pStyle w:val="3"/>
        <w:rPr>
          <w:rFonts w:cs="Arial"/>
          <w:sz w:val="20"/>
          <w:szCs w:val="20"/>
          <w:lang w:val="el-GR"/>
        </w:rPr>
      </w:pPr>
      <w:bookmarkStart w:id="32" w:name="__RefHeading___Toc470009806"/>
      <w:bookmarkEnd w:id="32"/>
      <w:r w:rsidRPr="0086416D">
        <w:rPr>
          <w:rFonts w:cs="Arial"/>
          <w:sz w:val="20"/>
          <w:szCs w:val="20"/>
          <w:lang w:val="el-GR"/>
        </w:rPr>
        <w:t>2.4.4</w:t>
      </w:r>
      <w:r w:rsidRPr="0086416D">
        <w:rPr>
          <w:rFonts w:cs="Arial"/>
          <w:sz w:val="20"/>
          <w:szCs w:val="20"/>
          <w:lang w:val="el-GR"/>
        </w:rPr>
        <w:tab/>
        <w:t>Περιεχόμενα Φακέλου «Οικονομική Προσφορά» / Τρόπος σύνταξης και υποβολής οικονομικών προσφορών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00892B02" w:rsidRPr="0086416D">
        <w:rPr>
          <w:rFonts w:ascii="Arial" w:hAnsi="Arial" w:cs="Arial"/>
          <w:i/>
          <w:sz w:val="20"/>
          <w:szCs w:val="20"/>
          <w:lang w:val="el-GR" w:eastAsia="el-GR"/>
        </w:rPr>
        <w:t xml:space="preserve">βάσει </w:t>
      </w:r>
      <w:r w:rsidRPr="0086416D">
        <w:rPr>
          <w:rFonts w:ascii="Arial" w:hAnsi="Arial" w:cs="Arial"/>
          <w:i/>
          <w:sz w:val="20"/>
          <w:szCs w:val="20"/>
          <w:lang w:val="el-GR" w:eastAsia="el-GR"/>
        </w:rPr>
        <w:t>τιμή</w:t>
      </w:r>
      <w:r w:rsidR="00A9213B">
        <w:rPr>
          <w:rFonts w:ascii="Arial" w:hAnsi="Arial" w:cs="Arial"/>
          <w:i/>
          <w:sz w:val="20"/>
          <w:szCs w:val="20"/>
          <w:lang w:val="el-GR" w:eastAsia="el-GR"/>
        </w:rPr>
        <w:t>ς</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όπως ορίζεται κατωτέρω </w:t>
      </w:r>
      <w:r w:rsidR="00892B02" w:rsidRPr="0086416D">
        <w:rPr>
          <w:rFonts w:ascii="Arial" w:hAnsi="Arial" w:cs="Arial"/>
          <w:i/>
          <w:sz w:val="20"/>
          <w:szCs w:val="20"/>
          <w:lang w:val="el-GR" w:eastAsia="el-GR"/>
        </w:rPr>
        <w:t>και</w:t>
      </w:r>
      <w:r w:rsidR="00144F8F"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 σύμφωνα με τα οριζόμενα στο Παράρτημα </w:t>
      </w:r>
      <w:r w:rsidR="00E81A08" w:rsidRPr="0086416D">
        <w:rPr>
          <w:rFonts w:ascii="Arial" w:hAnsi="Arial" w:cs="Arial"/>
          <w:sz w:val="20"/>
          <w:szCs w:val="20"/>
          <w:lang w:val="en-US"/>
        </w:rPr>
        <w:t>III</w:t>
      </w:r>
      <w:r w:rsidR="00E81A08" w:rsidRPr="0086416D">
        <w:rPr>
          <w:rFonts w:ascii="Arial" w:hAnsi="Arial" w:cs="Arial"/>
          <w:sz w:val="20"/>
          <w:szCs w:val="20"/>
          <w:lang w:val="el-GR"/>
        </w:rPr>
        <w:t xml:space="preserve"> (υπόδειγμα οικονομικής προσφοράς) </w:t>
      </w:r>
      <w:r w:rsidRPr="0086416D">
        <w:rPr>
          <w:rFonts w:ascii="Arial" w:hAnsi="Arial" w:cs="Arial"/>
          <w:sz w:val="20"/>
          <w:szCs w:val="20"/>
          <w:lang w:val="el-GR"/>
        </w:rPr>
        <w:t xml:space="preserve">της διακήρυξης: </w:t>
      </w:r>
    </w:p>
    <w:p w:rsidR="00144F8F" w:rsidRPr="00E70A75" w:rsidRDefault="00144F8F">
      <w:pPr>
        <w:rPr>
          <w:rFonts w:ascii="Arial" w:hAnsi="Arial" w:cs="Arial"/>
          <w:i/>
          <w:color w:val="5B9BD5"/>
          <w:sz w:val="20"/>
          <w:szCs w:val="20"/>
          <w:lang w:val="el-GR" w:eastAsia="el-GR"/>
        </w:rPr>
      </w:pPr>
      <w:r w:rsidRPr="0086416D">
        <w:rPr>
          <w:rFonts w:ascii="Arial" w:hAnsi="Arial" w:cs="Arial"/>
          <w:sz w:val="20"/>
          <w:szCs w:val="20"/>
          <w:lang w:val="el-GR"/>
        </w:rPr>
        <w:t xml:space="preserve">Το υπόδειγμα της οικονομικής προσφοράς βρίσκεται στο υπόδειγμα </w:t>
      </w:r>
      <w:r w:rsidR="003A5AFA" w:rsidRPr="0086416D">
        <w:rPr>
          <w:rFonts w:ascii="Arial" w:hAnsi="Arial" w:cs="Arial"/>
          <w:sz w:val="20"/>
          <w:szCs w:val="20"/>
          <w:lang w:val="el-GR"/>
        </w:rPr>
        <w:t>ΙΙΙ</w:t>
      </w:r>
      <w:r w:rsidR="00E81A08" w:rsidRPr="0086416D">
        <w:rPr>
          <w:rFonts w:ascii="Arial" w:hAnsi="Arial" w:cs="Arial"/>
          <w:sz w:val="20"/>
          <w:szCs w:val="20"/>
          <w:lang w:val="el-GR"/>
        </w:rPr>
        <w:t xml:space="preserve"> </w:t>
      </w:r>
      <w:r w:rsidRPr="0086416D">
        <w:rPr>
          <w:rFonts w:ascii="Arial" w:hAnsi="Arial" w:cs="Arial"/>
          <w:sz w:val="20"/>
          <w:szCs w:val="20"/>
          <w:lang w:val="el-GR"/>
        </w:rPr>
        <w:t xml:space="preserve">της παρούσης και  θα διατίθενται στην ηλεκτρονική διεύθυνση </w:t>
      </w:r>
      <w:hyperlink r:id="rId15" w:history="1">
        <w:r w:rsidRPr="0086416D">
          <w:rPr>
            <w:rStyle w:val="-"/>
            <w:rFonts w:ascii="Arial" w:hAnsi="Arial" w:cs="Arial"/>
            <w:sz w:val="20"/>
            <w:szCs w:val="20"/>
            <w:lang w:val="en-US"/>
          </w:rPr>
          <w:t>www</w:t>
        </w:r>
        <w:r w:rsidRPr="0086416D">
          <w:rPr>
            <w:rStyle w:val="-"/>
            <w:rFonts w:ascii="Arial" w:hAnsi="Arial" w:cs="Arial"/>
            <w:sz w:val="20"/>
            <w:szCs w:val="20"/>
            <w:lang w:val="el-GR"/>
          </w:rPr>
          <w:t>.</w:t>
        </w:r>
        <w:r w:rsidRPr="0086416D">
          <w:rPr>
            <w:rStyle w:val="-"/>
            <w:rFonts w:ascii="Arial" w:hAnsi="Arial" w:cs="Arial"/>
            <w:sz w:val="20"/>
            <w:szCs w:val="20"/>
            <w:lang w:val="en-US"/>
          </w:rPr>
          <w:t>rhodes</w:t>
        </w:r>
        <w:r w:rsidRPr="0086416D">
          <w:rPr>
            <w:rStyle w:val="-"/>
            <w:rFonts w:ascii="Arial" w:hAnsi="Arial" w:cs="Arial"/>
            <w:sz w:val="20"/>
            <w:szCs w:val="20"/>
            <w:lang w:val="el-GR"/>
          </w:rPr>
          <w:t>.</w:t>
        </w:r>
        <w:r w:rsidRPr="0086416D">
          <w:rPr>
            <w:rStyle w:val="-"/>
            <w:rFonts w:ascii="Arial" w:hAnsi="Arial" w:cs="Arial"/>
            <w:sz w:val="20"/>
            <w:szCs w:val="20"/>
            <w:lang w:val="en-US"/>
          </w:rPr>
          <w:t>gr</w:t>
        </w:r>
      </w:hyperlink>
      <w:r w:rsidR="00E70A75">
        <w:rPr>
          <w:rFonts w:ascii="Arial" w:hAnsi="Arial" w:cs="Arial"/>
          <w:sz w:val="20"/>
          <w:szCs w:val="20"/>
          <w:lang w:val="el-GR"/>
        </w:rPr>
        <w:t>.</w:t>
      </w:r>
      <w:r w:rsidR="00BE69E3">
        <w:rPr>
          <w:rFonts w:ascii="Arial" w:hAnsi="Arial" w:cs="Arial"/>
          <w:sz w:val="20"/>
          <w:szCs w:val="20"/>
          <w:lang w:val="el-GR"/>
        </w:rPr>
        <w:t xml:space="preserve"> </w:t>
      </w:r>
    </w:p>
    <w:p w:rsidR="006F70D8" w:rsidRPr="0086416D" w:rsidRDefault="006F70D8">
      <w:pPr>
        <w:rPr>
          <w:rFonts w:ascii="Arial" w:hAnsi="Arial" w:cs="Arial"/>
          <w:i/>
          <w:color w:val="5B9BD5"/>
          <w:sz w:val="20"/>
          <w:szCs w:val="20"/>
          <w:lang w:val="el-GR" w:eastAsia="el-GR"/>
        </w:rPr>
      </w:pPr>
      <w:r w:rsidRPr="0086416D">
        <w:rPr>
          <w:rFonts w:ascii="Arial" w:hAnsi="Arial" w:cs="Arial"/>
          <w:i/>
          <w:sz w:val="20"/>
          <w:szCs w:val="20"/>
          <w:lang w:val="el-GR" w:eastAsia="el-GR"/>
        </w:rPr>
        <w:t>Α. Τιμές</w:t>
      </w:r>
    </w:p>
    <w:p w:rsidR="006F70D8" w:rsidRPr="0086416D" w:rsidRDefault="00E425B7">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5775F8" w:rsidRPr="004C73A1" w:rsidRDefault="00E425B7" w:rsidP="004C73A1">
      <w:pPr>
        <w:rPr>
          <w:rStyle w:val="FontStyle35"/>
          <w:rFonts w:ascii="Arial" w:hAnsi="Arial" w:cs="Arial"/>
          <w:sz w:val="20"/>
          <w:szCs w:val="20"/>
          <w:u w:val="single"/>
          <w:lang w:val="el-GR"/>
        </w:rPr>
      </w:pPr>
      <w:r w:rsidRPr="0086416D">
        <w:rPr>
          <w:rFonts w:ascii="Arial" w:hAnsi="Arial" w:cs="Arial"/>
          <w:color w:val="000000"/>
          <w:sz w:val="20"/>
          <w:szCs w:val="20"/>
          <w:lang w:val="el-GR" w:eastAsia="el-GR"/>
        </w:rPr>
        <w:t xml:space="preserve">Η τιμή του προς προμήθεια υλικού δίνεται σε ευρώ </w:t>
      </w:r>
      <w:r w:rsidR="005730E3" w:rsidRPr="0086416D">
        <w:rPr>
          <w:rFonts w:ascii="Arial" w:hAnsi="Arial" w:cs="Arial"/>
          <w:color w:val="000000"/>
          <w:sz w:val="20"/>
          <w:szCs w:val="20"/>
          <w:lang w:val="el-GR" w:eastAsia="el-GR"/>
        </w:rPr>
        <w:t>ανά</w:t>
      </w:r>
      <w:r w:rsidRPr="0086416D">
        <w:rPr>
          <w:rFonts w:ascii="Arial" w:hAnsi="Arial" w:cs="Arial"/>
          <w:color w:val="000000"/>
          <w:sz w:val="20"/>
          <w:szCs w:val="20"/>
          <w:lang w:val="el-GR" w:eastAsia="el-GR"/>
        </w:rPr>
        <w:t xml:space="preserve"> μονάδα </w:t>
      </w:r>
      <w:r w:rsidRPr="0086416D">
        <w:rPr>
          <w:rFonts w:ascii="Arial" w:hAnsi="Arial" w:cs="Arial"/>
          <w:sz w:val="20"/>
          <w:szCs w:val="20"/>
          <w:lang w:val="el-GR" w:eastAsia="el-GR"/>
        </w:rPr>
        <w:t>και η κατακύρωση θα γίνει στη χαμηλότερη προσφορά στο σύνολο του τμήματος</w:t>
      </w:r>
      <w:r w:rsidR="004C73A1">
        <w:rPr>
          <w:rFonts w:ascii="Arial" w:hAnsi="Arial" w:cs="Arial"/>
          <w:sz w:val="20"/>
          <w:szCs w:val="20"/>
          <w:lang w:val="el-GR" w:eastAsia="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eastAsia="el-GR"/>
        </w:rPr>
        <w:t>Στην τιμή περιλαμβάνονται οι υπέρ τρίτων κρατήσεις, ως και κάθε άλλη επιβάρυνση, σύμφωνα με την κείμενη νομοθεσία</w:t>
      </w:r>
      <w:r w:rsidR="00121C0B">
        <w:rPr>
          <w:rFonts w:ascii="Arial" w:hAnsi="Arial" w:cs="Arial"/>
          <w:sz w:val="20"/>
          <w:szCs w:val="20"/>
          <w:lang w:val="el-GR" w:eastAsia="el-GR"/>
        </w:rPr>
        <w:t>, μη συμπεριλαμβανομένου Φ.Π.Α.</w:t>
      </w:r>
      <w:r w:rsidR="00121C0B" w:rsidRPr="00121C0B">
        <w:rPr>
          <w:rFonts w:ascii="Arial" w:hAnsi="Arial" w:cs="Arial"/>
          <w:sz w:val="20"/>
          <w:szCs w:val="20"/>
          <w:lang w:val="el-GR" w:eastAsia="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Επισημαίνεται ότι το εκάστοτε ποσοστό Φ.Π.Α. επί τοις εκατό, της ανωτέρω τιμής θα υπολογίζεται αυτόματα από το σύστημα. </w:t>
      </w:r>
    </w:p>
    <w:p w:rsidR="00D30052" w:rsidRPr="00121C0B" w:rsidRDefault="006F70D8">
      <w:pPr>
        <w:rPr>
          <w:rFonts w:ascii="Arial" w:hAnsi="Arial" w:cs="Arial"/>
          <w:b/>
          <w:sz w:val="20"/>
          <w:szCs w:val="20"/>
          <w:lang w:val="el-GR"/>
        </w:rPr>
      </w:pPr>
      <w:r w:rsidRPr="00121C0B">
        <w:rPr>
          <w:rFonts w:ascii="Arial" w:hAnsi="Arial" w:cs="Arial"/>
          <w:b/>
          <w:sz w:val="20"/>
          <w:szCs w:val="20"/>
          <w:lang w:val="el-GR"/>
        </w:rPr>
        <w:t>Οι προσφερόμενες τιμές είναι σταθερές καθ’ όλη τη διάρκεια της σύμβασης και δεν αναπροσαρμόζονται</w:t>
      </w:r>
      <w:r w:rsidR="00D30052" w:rsidRPr="00121C0B">
        <w:rPr>
          <w:rFonts w:ascii="Arial" w:hAnsi="Arial" w:cs="Arial"/>
          <w:b/>
          <w:sz w:val="20"/>
          <w:szCs w:val="20"/>
          <w:lang w:val="el-GR"/>
        </w:rPr>
        <w:t>.</w:t>
      </w:r>
    </w:p>
    <w:p w:rsidR="003909BA" w:rsidRPr="00BE69E3" w:rsidRDefault="006F70D8" w:rsidP="005775F8">
      <w:pPr>
        <w:rPr>
          <w:rFonts w:ascii="Arial" w:hAnsi="Arial" w:cs="Arial"/>
          <w:sz w:val="20"/>
          <w:szCs w:val="20"/>
          <w:lang w:val="el-GR"/>
        </w:rPr>
      </w:pPr>
      <w:r w:rsidRPr="0086416D">
        <w:rPr>
          <w:rFonts w:ascii="Arial" w:hAnsi="Arial" w:cs="Arial"/>
          <w:sz w:val="20"/>
          <w:szCs w:val="20"/>
          <w:lang w:val="el-GR"/>
        </w:rPr>
        <w:t>Ως απαράδεκτες θα απορρίπτονται</w:t>
      </w:r>
      <w:r w:rsidR="003909BA" w:rsidRPr="0086416D">
        <w:rPr>
          <w:rFonts w:ascii="Arial" w:hAnsi="Arial" w:cs="Arial"/>
          <w:sz w:val="20"/>
          <w:szCs w:val="20"/>
          <w:lang w:val="el-GR"/>
        </w:rPr>
        <w:t xml:space="preserve"> οι</w:t>
      </w:r>
      <w:r w:rsidRPr="0086416D">
        <w:rPr>
          <w:rFonts w:ascii="Arial" w:hAnsi="Arial" w:cs="Arial"/>
          <w:sz w:val="20"/>
          <w:szCs w:val="20"/>
          <w:lang w:val="el-GR"/>
        </w:rPr>
        <w:t xml:space="preserve"> προσφορές στις οποίες: α) δε δίνεται τιμή σε ΕΥΡΩ ή που καθορίζεται  σχέση ΕΥΡΩ προς ξένο νόμισμα, β) δεν προκύπτει μ</w:t>
      </w:r>
      <w:r w:rsidR="007B3E1C" w:rsidRPr="0086416D">
        <w:rPr>
          <w:rFonts w:ascii="Arial" w:hAnsi="Arial" w:cs="Arial"/>
          <w:sz w:val="20"/>
          <w:szCs w:val="20"/>
          <w:lang w:val="el-GR"/>
        </w:rPr>
        <w:t xml:space="preserve">ε σαφήνεια η προσφερόμενη τιμή </w:t>
      </w:r>
      <w:r w:rsidRPr="0086416D">
        <w:rPr>
          <w:rFonts w:ascii="Arial" w:hAnsi="Arial" w:cs="Arial"/>
          <w:sz w:val="20"/>
          <w:szCs w:val="20"/>
          <w:lang w:val="el-GR"/>
        </w:rPr>
        <w:t>και γ) η τιμή υπερβαίνει τον προϋπολογισμό</w:t>
      </w:r>
      <w:r w:rsidR="00726CAA" w:rsidRPr="0086416D">
        <w:rPr>
          <w:rFonts w:ascii="Arial" w:hAnsi="Arial" w:cs="Arial"/>
          <w:sz w:val="20"/>
          <w:szCs w:val="20"/>
          <w:lang w:val="el-GR"/>
        </w:rPr>
        <w:t xml:space="preserve"> του τμήματος </w:t>
      </w:r>
      <w:r w:rsidRPr="0086416D">
        <w:rPr>
          <w:rFonts w:ascii="Arial" w:hAnsi="Arial" w:cs="Arial"/>
          <w:sz w:val="20"/>
          <w:szCs w:val="20"/>
          <w:lang w:val="el-GR"/>
        </w:rPr>
        <w:t xml:space="preserve">της </w:t>
      </w:r>
      <w:r w:rsidR="003909BA" w:rsidRPr="0086416D">
        <w:rPr>
          <w:rFonts w:ascii="Arial" w:hAnsi="Arial" w:cs="Arial"/>
          <w:sz w:val="20"/>
          <w:szCs w:val="20"/>
          <w:lang w:val="el-GR"/>
        </w:rPr>
        <w:t>προκήρυξης</w:t>
      </w:r>
      <w:r w:rsidRPr="0086416D">
        <w:rPr>
          <w:rFonts w:ascii="Arial" w:hAnsi="Arial" w:cs="Arial"/>
          <w:sz w:val="20"/>
          <w:szCs w:val="20"/>
          <w:lang w:val="el-GR"/>
        </w:rPr>
        <w:t xml:space="preserve"> που καθορίζεται και τεκμη</w:t>
      </w:r>
      <w:r w:rsidR="007B3E1C" w:rsidRPr="0086416D">
        <w:rPr>
          <w:rFonts w:ascii="Arial" w:hAnsi="Arial" w:cs="Arial"/>
          <w:sz w:val="20"/>
          <w:szCs w:val="20"/>
          <w:lang w:val="el-GR"/>
        </w:rPr>
        <w:t xml:space="preserve">ριώνεται </w:t>
      </w:r>
      <w:r w:rsidR="00C861D0" w:rsidRPr="0086416D">
        <w:rPr>
          <w:rFonts w:ascii="Arial" w:hAnsi="Arial" w:cs="Arial"/>
          <w:sz w:val="20"/>
          <w:szCs w:val="20"/>
          <w:lang w:val="el-GR"/>
        </w:rPr>
        <w:t>στο Μ</w:t>
      </w:r>
      <w:r w:rsidR="00216E5E" w:rsidRPr="0086416D">
        <w:rPr>
          <w:rFonts w:ascii="Arial" w:hAnsi="Arial" w:cs="Arial"/>
          <w:sz w:val="20"/>
          <w:szCs w:val="20"/>
          <w:lang w:val="en-US"/>
        </w:rPr>
        <w:t>E</w:t>
      </w:r>
      <w:r w:rsidR="00C861D0" w:rsidRPr="0086416D">
        <w:rPr>
          <w:rFonts w:ascii="Arial" w:hAnsi="Arial" w:cs="Arial"/>
          <w:sz w:val="20"/>
          <w:szCs w:val="20"/>
          <w:lang w:val="el-GR"/>
        </w:rPr>
        <w:t>ΡΟΣ Β</w:t>
      </w:r>
      <w:r w:rsidR="007B3E1C" w:rsidRPr="0086416D">
        <w:rPr>
          <w:rFonts w:ascii="Arial" w:hAnsi="Arial" w:cs="Arial"/>
          <w:sz w:val="20"/>
          <w:szCs w:val="20"/>
          <w:lang w:val="el-GR"/>
        </w:rPr>
        <w:t xml:space="preserve"> </w:t>
      </w:r>
      <w:r w:rsidR="00144F8F" w:rsidRPr="0086416D">
        <w:rPr>
          <w:rFonts w:ascii="Arial" w:hAnsi="Arial" w:cs="Arial"/>
          <w:sz w:val="20"/>
          <w:szCs w:val="20"/>
          <w:lang w:val="el-GR"/>
        </w:rPr>
        <w:t xml:space="preserve">του Παραρτήματος </w:t>
      </w:r>
      <w:r w:rsidR="00144F8F" w:rsidRPr="0086416D">
        <w:rPr>
          <w:rFonts w:ascii="Arial" w:hAnsi="Arial" w:cs="Arial"/>
          <w:sz w:val="20"/>
          <w:szCs w:val="20"/>
          <w:lang w:val="en-US"/>
        </w:rPr>
        <w:t>I</w:t>
      </w:r>
      <w:r w:rsidR="00144F8F" w:rsidRPr="0086416D">
        <w:rPr>
          <w:rFonts w:ascii="Arial" w:hAnsi="Arial" w:cs="Arial"/>
          <w:sz w:val="20"/>
          <w:szCs w:val="20"/>
          <w:lang w:val="el-GR"/>
        </w:rPr>
        <w:t xml:space="preserve"> </w:t>
      </w:r>
      <w:r w:rsidR="003909BA" w:rsidRPr="0086416D">
        <w:rPr>
          <w:rFonts w:ascii="Arial" w:hAnsi="Arial" w:cs="Arial"/>
          <w:sz w:val="20"/>
          <w:szCs w:val="20"/>
          <w:lang w:val="el-GR"/>
        </w:rPr>
        <w:t xml:space="preserve">της παρούσας διακήρυξης δ) σε περίπτωση μη υποβολής προσφοράς για ένα ή περισσότερα υλικά </w:t>
      </w:r>
      <w:r w:rsidR="00BE69E3">
        <w:rPr>
          <w:rFonts w:ascii="Arial" w:hAnsi="Arial" w:cs="Arial"/>
          <w:sz w:val="20"/>
          <w:szCs w:val="20"/>
          <w:lang w:val="el-GR"/>
        </w:rPr>
        <w:t xml:space="preserve">κάθε τμήματος </w:t>
      </w:r>
      <w:r w:rsidR="003909BA" w:rsidRPr="0086416D">
        <w:rPr>
          <w:rFonts w:ascii="Arial" w:hAnsi="Arial" w:cs="Arial"/>
          <w:sz w:val="20"/>
          <w:szCs w:val="20"/>
          <w:lang w:val="el-GR"/>
        </w:rPr>
        <w:t xml:space="preserve"> όπως περιγράφονται στο ΜΕΡΟΣ Β του Παραρτήματος </w:t>
      </w:r>
      <w:r w:rsidR="003909BA" w:rsidRPr="0086416D">
        <w:rPr>
          <w:rFonts w:ascii="Arial" w:hAnsi="Arial" w:cs="Arial"/>
          <w:sz w:val="20"/>
          <w:szCs w:val="20"/>
          <w:lang w:val="en-US"/>
        </w:rPr>
        <w:t>I</w:t>
      </w:r>
      <w:r w:rsidR="00BE69E3">
        <w:rPr>
          <w:rFonts w:ascii="Arial" w:hAnsi="Arial" w:cs="Arial"/>
          <w:sz w:val="20"/>
          <w:szCs w:val="20"/>
          <w:lang w:val="el-GR"/>
        </w:rPr>
        <w:t>.</w:t>
      </w:r>
    </w:p>
    <w:p w:rsidR="005775F8" w:rsidRPr="0086416D" w:rsidRDefault="005775F8" w:rsidP="005775F8">
      <w:pPr>
        <w:rPr>
          <w:rFonts w:ascii="Arial" w:hAnsi="Arial" w:cs="Arial"/>
          <w:sz w:val="20"/>
          <w:szCs w:val="20"/>
          <w:lang w:val="el-GR" w:eastAsia="el-GR"/>
        </w:rPr>
      </w:pPr>
    </w:p>
    <w:p w:rsidR="006F70D8" w:rsidRPr="0086416D" w:rsidRDefault="006F70D8">
      <w:pPr>
        <w:pStyle w:val="3"/>
        <w:rPr>
          <w:rFonts w:cs="Arial"/>
          <w:sz w:val="20"/>
          <w:szCs w:val="20"/>
          <w:lang w:val="el-GR" w:eastAsia="el-GR"/>
        </w:rPr>
      </w:pPr>
      <w:bookmarkStart w:id="33" w:name="__RefHeading___Toc470009807"/>
      <w:r w:rsidRPr="0086416D">
        <w:rPr>
          <w:rFonts w:cs="Arial"/>
          <w:sz w:val="20"/>
          <w:szCs w:val="20"/>
          <w:lang w:val="el-GR"/>
        </w:rPr>
        <w:t>2.4.5</w:t>
      </w:r>
      <w:r w:rsidRPr="0086416D">
        <w:rPr>
          <w:rFonts w:cs="Arial"/>
          <w:sz w:val="20"/>
          <w:szCs w:val="20"/>
          <w:lang w:val="el-GR"/>
        </w:rPr>
        <w:tab/>
        <w:t>Χρόνος ισχύος των προσφορών</w:t>
      </w:r>
      <w:bookmarkEnd w:id="33"/>
      <w:r w:rsidRPr="0086416D">
        <w:rPr>
          <w:rFonts w:cs="Arial"/>
          <w:sz w:val="20"/>
          <w:szCs w:val="20"/>
          <w:lang w:val="el-GR"/>
        </w:rPr>
        <w:t xml:space="preserve">  </w:t>
      </w:r>
    </w:p>
    <w:p w:rsidR="006F70D8" w:rsidRPr="00121C0B" w:rsidRDefault="006F70D8">
      <w:pPr>
        <w:rPr>
          <w:rFonts w:ascii="Arial" w:hAnsi="Arial" w:cs="Arial"/>
          <w:b/>
          <w:sz w:val="20"/>
          <w:szCs w:val="20"/>
          <w:lang w:val="el-GR" w:eastAsia="el-GR"/>
        </w:rPr>
      </w:pPr>
      <w:r w:rsidRPr="00121C0B">
        <w:rPr>
          <w:rFonts w:ascii="Arial" w:hAnsi="Arial" w:cs="Arial"/>
          <w:b/>
          <w:sz w:val="20"/>
          <w:szCs w:val="20"/>
          <w:lang w:val="el-GR" w:eastAsia="el-GR"/>
        </w:rPr>
        <w:t>Οι υποβαλλόμενες προσφορές ισχύουν και δεσμεύουν τους οικονομικο</w:t>
      </w:r>
      <w:r w:rsidR="00CE1FFA" w:rsidRPr="00121C0B">
        <w:rPr>
          <w:rFonts w:ascii="Arial" w:hAnsi="Arial" w:cs="Arial"/>
          <w:b/>
          <w:sz w:val="20"/>
          <w:szCs w:val="20"/>
          <w:lang w:val="el-GR" w:eastAsia="el-GR"/>
        </w:rPr>
        <w:t xml:space="preserve">ύς φορείς </w:t>
      </w:r>
      <w:r w:rsidR="00BE69E3">
        <w:rPr>
          <w:rFonts w:ascii="Arial" w:hAnsi="Arial" w:cs="Arial"/>
          <w:b/>
          <w:sz w:val="20"/>
          <w:szCs w:val="20"/>
          <w:lang w:val="el-GR" w:eastAsia="el-GR"/>
        </w:rPr>
        <w:t>από</w:t>
      </w:r>
      <w:r w:rsidR="00CE1FFA" w:rsidRPr="00121C0B">
        <w:rPr>
          <w:rFonts w:ascii="Arial" w:hAnsi="Arial" w:cs="Arial"/>
          <w:b/>
          <w:sz w:val="20"/>
          <w:szCs w:val="20"/>
          <w:lang w:val="el-GR" w:eastAsia="el-GR"/>
        </w:rPr>
        <w:t xml:space="preserve"> την υπογραφή της σύμβασης</w:t>
      </w:r>
      <w:r w:rsidR="00E70A75">
        <w:rPr>
          <w:rFonts w:ascii="Arial" w:hAnsi="Arial" w:cs="Arial"/>
          <w:b/>
          <w:sz w:val="20"/>
          <w:szCs w:val="20"/>
          <w:lang w:val="el-GR" w:eastAsia="el-GR"/>
        </w:rPr>
        <w:t xml:space="preserve"> μέχ</w:t>
      </w:r>
      <w:r w:rsidR="00A9213B">
        <w:rPr>
          <w:rFonts w:ascii="Arial" w:hAnsi="Arial" w:cs="Arial"/>
          <w:b/>
          <w:sz w:val="20"/>
          <w:szCs w:val="20"/>
          <w:lang w:val="el-GR" w:eastAsia="el-GR"/>
        </w:rPr>
        <w:t xml:space="preserve">ρι και το τέλος </w:t>
      </w:r>
      <w:r w:rsidR="00BE69E3">
        <w:rPr>
          <w:rFonts w:ascii="Arial" w:hAnsi="Arial" w:cs="Arial"/>
          <w:b/>
          <w:sz w:val="20"/>
          <w:szCs w:val="20"/>
          <w:lang w:val="el-GR" w:eastAsia="el-GR"/>
        </w:rPr>
        <w:t>του έτους</w:t>
      </w:r>
      <w:r w:rsidR="00A9213B">
        <w:rPr>
          <w:rFonts w:ascii="Arial" w:hAnsi="Arial" w:cs="Arial"/>
          <w:b/>
          <w:sz w:val="20"/>
          <w:szCs w:val="20"/>
          <w:lang w:val="el-GR" w:eastAsia="el-GR"/>
        </w:rPr>
        <w:t xml:space="preserve"> (31/12/2020</w:t>
      </w:r>
      <w:r w:rsidR="00E70A75">
        <w:rPr>
          <w:rFonts w:ascii="Arial" w:hAnsi="Arial" w:cs="Arial"/>
          <w:b/>
          <w:sz w:val="20"/>
          <w:szCs w:val="20"/>
          <w:lang w:val="el-GR" w:eastAsia="el-GR"/>
        </w:rPr>
        <w:t>)</w:t>
      </w:r>
      <w:r w:rsidR="00CE1FFA" w:rsidRPr="00121C0B">
        <w:rPr>
          <w:rFonts w:ascii="Arial" w:hAnsi="Arial" w:cs="Arial"/>
          <w:b/>
          <w:sz w:val="20"/>
          <w:szCs w:val="20"/>
          <w:lang w:val="el-GR" w:eastAsia="el-GR"/>
        </w:rPr>
        <w:t xml:space="preserve">. </w:t>
      </w:r>
      <w:r w:rsidRPr="00121C0B">
        <w:rPr>
          <w:rFonts w:ascii="Arial" w:hAnsi="Arial" w:cs="Arial"/>
          <w:b/>
          <w:sz w:val="20"/>
          <w:szCs w:val="20"/>
          <w:lang w:val="el-GR" w:eastAsia="el-GR"/>
        </w:rPr>
        <w:t>Προσφορά η οποία ορίζει χρόνο ισχύος μικρότερο από τον ανωτέρω προβλεπόμενο απορρίπτεται.</w:t>
      </w:r>
    </w:p>
    <w:p w:rsidR="006F70D8" w:rsidRPr="0086416D" w:rsidRDefault="006F70D8">
      <w:pPr>
        <w:rPr>
          <w:rFonts w:ascii="Arial" w:hAnsi="Arial" w:cs="Arial"/>
          <w:sz w:val="20"/>
          <w:szCs w:val="20"/>
          <w:lang w:val="el-GR" w:eastAsia="el-GR"/>
        </w:rPr>
      </w:pPr>
      <w:r w:rsidRPr="0086416D">
        <w:rPr>
          <w:rFonts w:ascii="Arial" w:hAnsi="Arial" w:cs="Arial"/>
          <w:sz w:val="20"/>
          <w:szCs w:val="20"/>
          <w:lang w:val="el-GR" w:eastAsia="el-GR"/>
        </w:rPr>
        <w:lastRenderedPageBreak/>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w:t>
      </w:r>
      <w:r w:rsidR="008013C4" w:rsidRPr="0086416D">
        <w:rPr>
          <w:rFonts w:ascii="Arial" w:hAnsi="Arial" w:cs="Arial"/>
          <w:sz w:val="20"/>
          <w:szCs w:val="20"/>
          <w:lang w:val="el-GR" w:eastAsia="el-GR"/>
        </w:rPr>
        <w:t xml:space="preserve"> Ν</w:t>
      </w:r>
      <w:r w:rsidRPr="0086416D">
        <w:rPr>
          <w:rFonts w:ascii="Arial" w:hAnsi="Arial" w:cs="Arial"/>
          <w:sz w:val="20"/>
          <w:szCs w:val="20"/>
          <w:lang w:val="el-GR" w:eastAsia="el-GR"/>
        </w:rPr>
        <w:t xml:space="preserve">. 4412/2016 και </w:t>
      </w:r>
      <w:r w:rsidRPr="0086416D">
        <w:rPr>
          <w:rFonts w:ascii="Arial" w:hAnsi="Arial" w:cs="Arial"/>
          <w:sz w:val="20"/>
          <w:szCs w:val="20"/>
          <w:lang w:val="el-GR"/>
        </w:rPr>
        <w:t xml:space="preserve">την παράγραφο </w:t>
      </w:r>
      <w:r w:rsidRPr="0086416D">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6F70D8" w:rsidRDefault="006F70D8">
      <w:pPr>
        <w:rPr>
          <w:rFonts w:ascii="Arial" w:hAnsi="Arial" w:cs="Arial"/>
          <w:sz w:val="20"/>
          <w:szCs w:val="20"/>
          <w:lang w:val="el-GR" w:eastAsia="el-GR"/>
        </w:rPr>
      </w:pPr>
      <w:r w:rsidRPr="0086416D">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A9213B" w:rsidRPr="00A9213B" w:rsidRDefault="00A9213B">
      <w:pPr>
        <w:rPr>
          <w:rFonts w:ascii="Arial" w:hAnsi="Arial" w:cs="Arial"/>
          <w:sz w:val="20"/>
          <w:szCs w:val="20"/>
          <w:lang w:val="el-GR"/>
        </w:rPr>
      </w:pPr>
      <w:r w:rsidRPr="00A9213B">
        <w:rPr>
          <w:rFonts w:ascii="Arial" w:hAnsi="Arial" w:cs="Arial"/>
          <w:sz w:val="20"/>
          <w:szCs w:val="2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rFonts w:ascii="Arial" w:hAnsi="Arial" w:cs="Arial"/>
          <w:sz w:val="20"/>
          <w:szCs w:val="20"/>
          <w:lang w:val="el-GR"/>
        </w:rPr>
        <w:t>.</w:t>
      </w:r>
    </w:p>
    <w:p w:rsidR="006F70D8" w:rsidRPr="0086416D" w:rsidRDefault="006F70D8">
      <w:pPr>
        <w:pStyle w:val="3"/>
        <w:rPr>
          <w:rFonts w:cs="Arial"/>
          <w:sz w:val="20"/>
          <w:szCs w:val="20"/>
          <w:lang w:val="el-GR"/>
        </w:rPr>
      </w:pPr>
      <w:bookmarkStart w:id="34" w:name="__RefHeading___Toc470009808"/>
      <w:bookmarkEnd w:id="34"/>
      <w:r w:rsidRPr="0086416D">
        <w:rPr>
          <w:rFonts w:cs="Arial"/>
          <w:sz w:val="20"/>
          <w:szCs w:val="20"/>
          <w:lang w:val="el-GR"/>
        </w:rPr>
        <w:t>2.4.6</w:t>
      </w:r>
      <w:r w:rsidRPr="0086416D">
        <w:rPr>
          <w:rFonts w:cs="Arial"/>
          <w:sz w:val="20"/>
          <w:szCs w:val="20"/>
          <w:lang w:val="el-GR"/>
        </w:rPr>
        <w:tab/>
        <w:t>Λόγοι απόρριψης προσφορών</w:t>
      </w:r>
    </w:p>
    <w:p w:rsidR="006F70D8" w:rsidRPr="0086416D" w:rsidRDefault="008013C4">
      <w:pPr>
        <w:rPr>
          <w:rFonts w:ascii="Arial" w:hAnsi="Arial" w:cs="Arial"/>
          <w:sz w:val="20"/>
          <w:szCs w:val="20"/>
          <w:lang w:val="el-GR"/>
        </w:rPr>
      </w:pPr>
      <w:r w:rsidRPr="0086416D">
        <w:rPr>
          <w:rFonts w:ascii="Arial" w:hAnsi="Arial" w:cs="Arial"/>
          <w:sz w:val="20"/>
          <w:szCs w:val="20"/>
          <w:lang w:val="el-GR"/>
        </w:rPr>
        <w:t xml:space="preserve"> Ο Δήμος </w:t>
      </w:r>
      <w:r w:rsidR="006F70D8" w:rsidRPr="0086416D">
        <w:rPr>
          <w:rFonts w:ascii="Arial" w:hAnsi="Arial" w:cs="Arial"/>
          <w:sz w:val="20"/>
          <w:szCs w:val="20"/>
          <w:lang w:val="el-GR"/>
        </w:rPr>
        <w:t xml:space="preserve"> με βάση τα αποτελέσματα του ελέγχου και της αξιολόγησης των προσφορών, απορρίπτει, σε κάθε περίπτωση, προσφορά:</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w:t>
      </w:r>
      <w:r w:rsidR="0099630D" w:rsidRPr="0086416D">
        <w:rPr>
          <w:rFonts w:ascii="Arial" w:hAnsi="Arial" w:cs="Arial"/>
          <w:sz w:val="20"/>
          <w:szCs w:val="20"/>
          <w:lang w:val="el-GR"/>
        </w:rPr>
        <w:t>ποβολής οικονομικών προσφορών)</w:t>
      </w:r>
      <w:r w:rsidRPr="0086416D">
        <w:rPr>
          <w:rFonts w:ascii="Arial" w:hAnsi="Arial" w:cs="Arial"/>
          <w:sz w:val="20"/>
          <w:szCs w:val="20"/>
          <w:lang w:val="el-GR"/>
        </w:rPr>
        <w:t xml:space="preserve"> 2.4.5 (Χρόνος ισχύος προσφορών), 3.1. (Αποσφράγιση και αξιολόγηση προσφορών), 3.2 (Πρόσκληση υποβολής δικαιολογητικών κατακύρωσης) της παρούσας,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2D10DD" w:rsidRPr="0086416D" w:rsidRDefault="006F70D8">
      <w:pPr>
        <w:rPr>
          <w:rFonts w:ascii="Arial" w:hAnsi="Arial" w:cs="Arial"/>
          <w:i/>
          <w:iCs/>
          <w:color w:val="5B9BD5"/>
          <w:sz w:val="20"/>
          <w:szCs w:val="20"/>
          <w:lang w:val="el-GR"/>
        </w:rPr>
      </w:pPr>
      <w:r w:rsidRPr="0086416D">
        <w:rPr>
          <w:rFonts w:ascii="Arial" w:hAnsi="Arial" w:cs="Arial"/>
          <w:sz w:val="20"/>
          <w:szCs w:val="20"/>
          <w:lang w:val="el-GR"/>
        </w:rPr>
        <w:t>δ) η οποία είναι εναλλακτική προσφορά</w:t>
      </w:r>
    </w:p>
    <w:p w:rsidR="006F70D8" w:rsidRPr="0086416D" w:rsidRDefault="006F70D8">
      <w:pPr>
        <w:rPr>
          <w:rFonts w:ascii="Arial" w:hAnsi="Arial" w:cs="Arial"/>
          <w:sz w:val="20"/>
          <w:szCs w:val="20"/>
          <w:lang w:val="el-GR"/>
        </w:rPr>
      </w:pPr>
      <w:r w:rsidRPr="0086416D">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Pr="0086416D">
        <w:rPr>
          <w:rFonts w:ascii="Arial" w:hAnsi="Arial" w:cs="Arial"/>
          <w:sz w:val="20"/>
          <w:szCs w:val="20"/>
          <w:shd w:val="clear" w:color="auto" w:fill="FF000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ζ) η οποία είναι υπό αίρεση,</w:t>
      </w:r>
    </w:p>
    <w:p w:rsidR="006F70D8" w:rsidRPr="0086416D" w:rsidRDefault="00EE6082">
      <w:pPr>
        <w:rPr>
          <w:rFonts w:ascii="Arial" w:hAnsi="Arial" w:cs="Arial"/>
          <w:sz w:val="20"/>
          <w:szCs w:val="20"/>
          <w:lang w:val="el-GR"/>
        </w:rPr>
      </w:pPr>
      <w:r w:rsidRPr="0086416D">
        <w:rPr>
          <w:rFonts w:ascii="Arial" w:hAnsi="Arial" w:cs="Arial"/>
          <w:sz w:val="20"/>
          <w:szCs w:val="20"/>
          <w:lang w:val="el-GR"/>
        </w:rPr>
        <w:t xml:space="preserve">η) η </w:t>
      </w:r>
      <w:r w:rsidR="006F70D8" w:rsidRPr="0086416D">
        <w:rPr>
          <w:rFonts w:ascii="Arial" w:hAnsi="Arial" w:cs="Arial"/>
          <w:sz w:val="20"/>
          <w:szCs w:val="20"/>
          <w:lang w:val="el-GR"/>
        </w:rPr>
        <w:t xml:space="preserve">οποία θέτει όρο αναπροσαρμογής,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w:t>
      </w:r>
      <w:r w:rsidR="0099630D" w:rsidRPr="0086416D">
        <w:rPr>
          <w:rFonts w:ascii="Arial" w:hAnsi="Arial" w:cs="Arial"/>
          <w:sz w:val="20"/>
          <w:szCs w:val="20"/>
          <w:lang w:val="el-GR"/>
        </w:rPr>
        <w:t>παρούσης</w:t>
      </w:r>
    </w:p>
    <w:p w:rsidR="006F70D8" w:rsidRPr="0086416D" w:rsidRDefault="006F70D8" w:rsidP="0086416D">
      <w:pPr>
        <w:pStyle w:val="1"/>
        <w:pageBreakBefore w:val="0"/>
        <w:tabs>
          <w:tab w:val="left" w:pos="567"/>
        </w:tabs>
        <w:ind w:left="567" w:hanging="567"/>
        <w:rPr>
          <w:sz w:val="20"/>
          <w:szCs w:val="20"/>
          <w:lang w:val="el-GR"/>
        </w:rPr>
      </w:pPr>
      <w:bookmarkStart w:id="35" w:name="__RefHeading___Toc470009809"/>
      <w:r w:rsidRPr="0086416D">
        <w:rPr>
          <w:sz w:val="20"/>
          <w:szCs w:val="20"/>
          <w:lang w:val="el-GR"/>
        </w:rPr>
        <w:t>3.</w:t>
      </w:r>
      <w:r w:rsidRPr="0086416D">
        <w:rPr>
          <w:sz w:val="20"/>
          <w:szCs w:val="20"/>
          <w:lang w:val="el-GR"/>
        </w:rPr>
        <w:tab/>
        <w:t>ΔΙΕΝΕΡΓΕΙΑ ΔΙΑΔΙΚΑΣΙΑΣ - ΑΞΙΟΛΟΓΗΣΗ ΠΡΟΣΦΟΡΩΝ</w:t>
      </w:r>
      <w:bookmarkEnd w:id="35"/>
      <w:r w:rsidRPr="0086416D">
        <w:rPr>
          <w:sz w:val="20"/>
          <w:szCs w:val="20"/>
          <w:lang w:val="el-GR"/>
        </w:rPr>
        <w:t xml:space="preserve">  </w:t>
      </w:r>
    </w:p>
    <w:p w:rsidR="006F70D8" w:rsidRPr="0086416D" w:rsidRDefault="006F70D8" w:rsidP="0086416D">
      <w:pPr>
        <w:pStyle w:val="2"/>
        <w:rPr>
          <w:sz w:val="20"/>
          <w:szCs w:val="20"/>
          <w:lang w:val="el-GR"/>
        </w:rPr>
      </w:pPr>
      <w:bookmarkStart w:id="36" w:name="__RefHeading___Toc470009810"/>
      <w:r w:rsidRPr="0086416D">
        <w:rPr>
          <w:sz w:val="20"/>
          <w:szCs w:val="20"/>
          <w:lang w:val="el-GR"/>
        </w:rPr>
        <w:t>3.1</w:t>
      </w:r>
      <w:r w:rsidRPr="0086416D">
        <w:rPr>
          <w:sz w:val="20"/>
          <w:szCs w:val="20"/>
          <w:lang w:val="el-GR"/>
        </w:rPr>
        <w:tab/>
        <w:t>Αποσφράγιση και αξιολόγηση προσφορών</w:t>
      </w:r>
      <w:bookmarkEnd w:id="36"/>
      <w:r w:rsidRPr="0086416D">
        <w:rPr>
          <w:sz w:val="20"/>
          <w:szCs w:val="20"/>
          <w:lang w:val="el-GR"/>
        </w:rPr>
        <w:t xml:space="preserve"> </w:t>
      </w:r>
    </w:p>
    <w:p w:rsidR="006F70D8" w:rsidRPr="0086416D" w:rsidRDefault="006F70D8" w:rsidP="0086416D">
      <w:pPr>
        <w:pStyle w:val="3"/>
        <w:rPr>
          <w:rFonts w:cs="Arial"/>
          <w:sz w:val="20"/>
          <w:szCs w:val="20"/>
          <w:lang w:val="el-GR"/>
        </w:rPr>
      </w:pPr>
      <w:bookmarkStart w:id="37" w:name="__RefHeading___Toc470009811"/>
      <w:bookmarkEnd w:id="37"/>
      <w:r w:rsidRPr="0086416D">
        <w:rPr>
          <w:rFonts w:cs="Arial"/>
          <w:sz w:val="20"/>
          <w:szCs w:val="20"/>
          <w:lang w:val="el-GR"/>
        </w:rPr>
        <w:t>3.1.1</w:t>
      </w:r>
      <w:r w:rsidRPr="0086416D">
        <w:rPr>
          <w:rFonts w:cs="Arial"/>
          <w:sz w:val="20"/>
          <w:szCs w:val="20"/>
          <w:lang w:val="el-GR"/>
        </w:rPr>
        <w:tab/>
        <w:t>Ηλεκτρονική αποσφράγιση προσφορών</w:t>
      </w:r>
    </w:p>
    <w:p w:rsidR="006F70D8" w:rsidRPr="0086416D" w:rsidRDefault="006F70D8" w:rsidP="0086416D">
      <w:pPr>
        <w:rPr>
          <w:rFonts w:ascii="Arial" w:hAnsi="Arial" w:cs="Arial"/>
          <w:sz w:val="20"/>
          <w:szCs w:val="20"/>
          <w:lang w:val="el-GR"/>
        </w:rPr>
      </w:pPr>
      <w:r w:rsidRPr="0086416D">
        <w:rPr>
          <w:rFonts w:ascii="Arial" w:hAnsi="Arial" w:cs="Arial"/>
          <w:sz w:val="20"/>
          <w:szCs w:val="20"/>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F70D8" w:rsidRPr="0086416D" w:rsidRDefault="006F70D8" w:rsidP="00FF79E7">
      <w:pPr>
        <w:pStyle w:val="normalwithoutspacing"/>
        <w:numPr>
          <w:ilvl w:val="0"/>
          <w:numId w:val="5"/>
        </w:numPr>
        <w:rPr>
          <w:rFonts w:ascii="Arial" w:hAnsi="Arial" w:cs="Arial"/>
          <w:sz w:val="20"/>
          <w:szCs w:val="20"/>
        </w:rPr>
      </w:pPr>
      <w:r w:rsidRPr="0086416D">
        <w:rPr>
          <w:rFonts w:ascii="Arial" w:hAnsi="Arial" w:cs="Arial"/>
          <w:sz w:val="20"/>
          <w:szCs w:val="20"/>
        </w:rPr>
        <w:t>Ηλεκτρονική Αποσφράγιση του (υπό)φακέλου «Δικαιολογητικά Συμμ</w:t>
      </w:r>
      <w:r w:rsidR="003A5AFA" w:rsidRPr="0086416D">
        <w:rPr>
          <w:rFonts w:ascii="Arial" w:hAnsi="Arial" w:cs="Arial"/>
          <w:sz w:val="20"/>
          <w:szCs w:val="20"/>
        </w:rPr>
        <w:t>ετοχής-Τεχνική Προσφορά»</w:t>
      </w:r>
      <w:r w:rsidR="004B2725" w:rsidRPr="0086416D">
        <w:rPr>
          <w:rFonts w:ascii="Arial" w:hAnsi="Arial" w:cs="Arial"/>
          <w:sz w:val="20"/>
          <w:szCs w:val="20"/>
        </w:rPr>
        <w:t xml:space="preserve"> </w:t>
      </w:r>
      <w:r w:rsidR="003A5AFA" w:rsidRPr="0086416D">
        <w:rPr>
          <w:rFonts w:ascii="Arial" w:hAnsi="Arial" w:cs="Arial"/>
          <w:sz w:val="20"/>
          <w:szCs w:val="20"/>
        </w:rPr>
        <w:t xml:space="preserve">4 </w:t>
      </w:r>
      <w:r w:rsidRPr="0086416D">
        <w:rPr>
          <w:rFonts w:ascii="Arial" w:hAnsi="Arial" w:cs="Arial"/>
          <w:sz w:val="20"/>
          <w:szCs w:val="20"/>
        </w:rPr>
        <w:t>εργάσιμες ημέρες μετά την καταληκτική ημερομηνία προσ</w:t>
      </w:r>
      <w:r w:rsidR="003A5AFA" w:rsidRPr="0086416D">
        <w:rPr>
          <w:rFonts w:ascii="Arial" w:hAnsi="Arial" w:cs="Arial"/>
          <w:sz w:val="20"/>
          <w:szCs w:val="20"/>
        </w:rPr>
        <w:t>φορών ήτοι την</w:t>
      </w:r>
      <w:r w:rsidR="00982750" w:rsidRPr="0086416D">
        <w:rPr>
          <w:rFonts w:ascii="Arial" w:hAnsi="Arial" w:cs="Arial"/>
          <w:sz w:val="20"/>
          <w:szCs w:val="20"/>
        </w:rPr>
        <w:t xml:space="preserve"> </w:t>
      </w:r>
      <w:r w:rsidR="001A6431" w:rsidRPr="007B604E">
        <w:rPr>
          <w:rFonts w:ascii="Arial" w:hAnsi="Arial" w:cs="Arial"/>
          <w:b/>
          <w:sz w:val="20"/>
          <w:szCs w:val="20"/>
        </w:rPr>
        <w:t>Παρασκευή</w:t>
      </w:r>
      <w:r w:rsidR="003A5AFA" w:rsidRPr="007B604E">
        <w:rPr>
          <w:rFonts w:ascii="Arial" w:hAnsi="Arial" w:cs="Arial"/>
          <w:sz w:val="20"/>
          <w:szCs w:val="20"/>
        </w:rPr>
        <w:t xml:space="preserve"> </w:t>
      </w:r>
      <w:r w:rsidR="001A6431" w:rsidRPr="007B604E">
        <w:rPr>
          <w:rFonts w:ascii="Arial" w:hAnsi="Arial" w:cs="Arial"/>
          <w:b/>
          <w:sz w:val="20"/>
          <w:szCs w:val="20"/>
        </w:rPr>
        <w:t>3</w:t>
      </w:r>
      <w:r w:rsidR="001A6431" w:rsidRPr="007B604E">
        <w:rPr>
          <w:rFonts w:ascii="Arial" w:hAnsi="Arial" w:cs="Arial"/>
          <w:sz w:val="20"/>
          <w:szCs w:val="20"/>
        </w:rPr>
        <w:t xml:space="preserve"> </w:t>
      </w:r>
      <w:r w:rsidR="003A5AFA" w:rsidRPr="007B604E">
        <w:rPr>
          <w:rFonts w:ascii="Arial" w:hAnsi="Arial" w:cs="Arial"/>
          <w:sz w:val="20"/>
          <w:szCs w:val="20"/>
        </w:rPr>
        <w:t xml:space="preserve">του μηνός </w:t>
      </w:r>
      <w:r w:rsidR="001A6431" w:rsidRPr="007B604E">
        <w:rPr>
          <w:rFonts w:ascii="Arial" w:hAnsi="Arial" w:cs="Arial"/>
          <w:b/>
          <w:sz w:val="20"/>
          <w:szCs w:val="20"/>
        </w:rPr>
        <w:t>Ιουλίου</w:t>
      </w:r>
      <w:r w:rsidR="0099630D" w:rsidRPr="007B604E">
        <w:rPr>
          <w:rFonts w:ascii="Arial" w:hAnsi="Arial" w:cs="Arial"/>
          <w:b/>
          <w:sz w:val="20"/>
          <w:szCs w:val="20"/>
        </w:rPr>
        <w:t xml:space="preserve"> 20</w:t>
      </w:r>
      <w:r w:rsidR="00A9213B" w:rsidRPr="007B604E">
        <w:rPr>
          <w:rFonts w:ascii="Arial" w:hAnsi="Arial" w:cs="Arial"/>
          <w:b/>
          <w:sz w:val="20"/>
          <w:szCs w:val="20"/>
        </w:rPr>
        <w:t>20</w:t>
      </w:r>
      <w:r w:rsidR="003A5AFA" w:rsidRPr="007B604E">
        <w:rPr>
          <w:rFonts w:ascii="Arial" w:hAnsi="Arial" w:cs="Arial"/>
          <w:sz w:val="20"/>
          <w:szCs w:val="20"/>
        </w:rPr>
        <w:t xml:space="preserve"> και ώρα</w:t>
      </w:r>
      <w:r w:rsidR="00A9213B" w:rsidRPr="007B604E">
        <w:rPr>
          <w:rFonts w:ascii="Arial" w:hAnsi="Arial" w:cs="Arial"/>
          <w:sz w:val="20"/>
          <w:szCs w:val="20"/>
        </w:rPr>
        <w:t xml:space="preserve"> </w:t>
      </w:r>
      <w:r w:rsidR="001A6431" w:rsidRPr="007B604E">
        <w:rPr>
          <w:rFonts w:ascii="Arial" w:hAnsi="Arial" w:cs="Arial"/>
          <w:b/>
          <w:sz w:val="20"/>
          <w:szCs w:val="20"/>
        </w:rPr>
        <w:t>10</w:t>
      </w:r>
      <w:r w:rsidR="003A5AFA" w:rsidRPr="007B604E">
        <w:rPr>
          <w:rFonts w:ascii="Arial" w:hAnsi="Arial" w:cs="Arial"/>
          <w:b/>
          <w:sz w:val="20"/>
          <w:szCs w:val="20"/>
        </w:rPr>
        <w:t>:00</w:t>
      </w:r>
      <w:r w:rsidR="003A5AFA" w:rsidRPr="007B604E">
        <w:rPr>
          <w:rFonts w:ascii="Arial" w:hAnsi="Arial" w:cs="Arial"/>
          <w:sz w:val="20"/>
          <w:szCs w:val="20"/>
        </w:rPr>
        <w:t xml:space="preserve"> π.μ</w:t>
      </w:r>
      <w:r w:rsidR="003A5AFA" w:rsidRPr="0086416D">
        <w:rPr>
          <w:rFonts w:ascii="Arial" w:hAnsi="Arial" w:cs="Arial"/>
          <w:sz w:val="20"/>
          <w:szCs w:val="20"/>
        </w:rPr>
        <w:t xml:space="preserve"> </w:t>
      </w:r>
    </w:p>
    <w:p w:rsidR="008251B7" w:rsidRPr="0086416D" w:rsidRDefault="006F70D8" w:rsidP="00FF79E7">
      <w:pPr>
        <w:pStyle w:val="normalwithoutspacing"/>
        <w:numPr>
          <w:ilvl w:val="0"/>
          <w:numId w:val="5"/>
        </w:numPr>
        <w:rPr>
          <w:rFonts w:ascii="Arial" w:hAnsi="Arial" w:cs="Arial"/>
          <w:sz w:val="20"/>
          <w:szCs w:val="20"/>
        </w:rPr>
      </w:pPr>
      <w:r w:rsidRPr="0086416D">
        <w:rPr>
          <w:rFonts w:ascii="Arial" w:hAnsi="Arial" w:cs="Arial"/>
          <w:sz w:val="20"/>
          <w:szCs w:val="20"/>
        </w:rPr>
        <w:t>Ηλεκτρονική Αποσφράγιση του (υπό)φακέλου «Οικονομική Προσφορά», κατά την</w:t>
      </w:r>
      <w:r w:rsidR="008251B7" w:rsidRPr="0086416D">
        <w:rPr>
          <w:rFonts w:ascii="Arial" w:hAnsi="Arial" w:cs="Arial"/>
          <w:sz w:val="20"/>
          <w:szCs w:val="20"/>
        </w:rPr>
        <w:t xml:space="preserve"> </w:t>
      </w:r>
      <w:r w:rsidRPr="0086416D">
        <w:rPr>
          <w:rFonts w:ascii="Arial" w:hAnsi="Arial" w:cs="Arial"/>
          <w:sz w:val="20"/>
          <w:szCs w:val="20"/>
        </w:rPr>
        <w:t>ημερομηνία</w:t>
      </w:r>
      <w:r w:rsidR="003A5AFA" w:rsidRPr="0086416D">
        <w:rPr>
          <w:rFonts w:ascii="Arial" w:hAnsi="Arial" w:cs="Arial"/>
          <w:sz w:val="20"/>
          <w:szCs w:val="20"/>
        </w:rPr>
        <w:t xml:space="preserve"> </w:t>
      </w:r>
      <w:r w:rsidRPr="0086416D">
        <w:rPr>
          <w:rFonts w:ascii="Arial" w:hAnsi="Arial" w:cs="Arial"/>
          <w:sz w:val="20"/>
          <w:szCs w:val="20"/>
        </w:rPr>
        <w:t xml:space="preserve"> και ώρα</w:t>
      </w:r>
      <w:r w:rsidR="003A5AFA" w:rsidRPr="0086416D">
        <w:rPr>
          <w:rFonts w:ascii="Arial" w:hAnsi="Arial" w:cs="Arial"/>
          <w:sz w:val="20"/>
          <w:szCs w:val="20"/>
        </w:rPr>
        <w:t xml:space="preserve"> που θα ορίσει  Ο Δήμος</w:t>
      </w:r>
    </w:p>
    <w:p w:rsidR="006F70D8" w:rsidRPr="0086416D" w:rsidRDefault="006F70D8" w:rsidP="00FF79E7">
      <w:pPr>
        <w:pStyle w:val="normalwithoutspacing"/>
        <w:numPr>
          <w:ilvl w:val="0"/>
          <w:numId w:val="5"/>
        </w:numPr>
        <w:rPr>
          <w:rFonts w:ascii="Arial" w:hAnsi="Arial" w:cs="Arial"/>
          <w:sz w:val="20"/>
          <w:szCs w:val="20"/>
        </w:rPr>
      </w:pPr>
      <w:r w:rsidRPr="0086416D">
        <w:rPr>
          <w:rFonts w:ascii="Arial" w:hAnsi="Arial" w:cs="Arial"/>
          <w:sz w:val="20"/>
          <w:szCs w:val="20"/>
        </w:rPr>
        <w:t xml:space="preserve">Ηλεκτρονική Αποσφράγιση του (υπό)φακέλου «Δικαιολογητικά κατακύρωσης», κατά την ημερομηνία και ώρα </w:t>
      </w:r>
      <w:r w:rsidR="001C16FD" w:rsidRPr="0086416D">
        <w:rPr>
          <w:rFonts w:ascii="Arial" w:hAnsi="Arial" w:cs="Arial"/>
          <w:sz w:val="20"/>
          <w:szCs w:val="20"/>
        </w:rPr>
        <w:t xml:space="preserve">που θα ορίσει  Ο Δήμος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lastRenderedPageBreak/>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F70D8" w:rsidRPr="0086416D" w:rsidRDefault="001C16FD">
      <w:pPr>
        <w:rPr>
          <w:rFonts w:ascii="Arial" w:hAnsi="Arial" w:cs="Arial"/>
          <w:sz w:val="20"/>
          <w:szCs w:val="20"/>
          <w:lang w:val="el-GR"/>
        </w:rPr>
      </w:pPr>
      <w:r w:rsidRPr="0086416D">
        <w:rPr>
          <w:rFonts w:ascii="Arial" w:hAnsi="Arial" w:cs="Arial"/>
          <w:sz w:val="20"/>
          <w:szCs w:val="20"/>
          <w:lang w:val="el-GR"/>
        </w:rPr>
        <w:t xml:space="preserve">Ο Δήμος </w:t>
      </w:r>
      <w:r w:rsidR="006F70D8" w:rsidRPr="0086416D">
        <w:rPr>
          <w:rFonts w:ascii="Arial" w:hAnsi="Arial" w:cs="Arial"/>
          <w:sz w:val="20"/>
          <w:szCs w:val="20"/>
          <w:lang w:val="el-GR"/>
        </w:rPr>
        <w:t xml:space="preserve">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F70D8" w:rsidRPr="0086416D" w:rsidRDefault="006F70D8">
      <w:pPr>
        <w:pStyle w:val="3"/>
        <w:rPr>
          <w:rFonts w:cs="Arial"/>
          <w:sz w:val="20"/>
          <w:szCs w:val="20"/>
          <w:lang w:val="el-GR"/>
        </w:rPr>
      </w:pPr>
      <w:bookmarkStart w:id="38" w:name="__RefHeading___Toc470009812"/>
      <w:bookmarkEnd w:id="38"/>
      <w:r w:rsidRPr="0086416D">
        <w:rPr>
          <w:rFonts w:cs="Arial"/>
          <w:sz w:val="20"/>
          <w:szCs w:val="20"/>
          <w:lang w:val="el-GR"/>
        </w:rPr>
        <w:t>3.1.2</w:t>
      </w:r>
      <w:r w:rsidRPr="0086416D">
        <w:rPr>
          <w:rFonts w:cs="Arial"/>
          <w:sz w:val="20"/>
          <w:szCs w:val="20"/>
          <w:lang w:val="el-GR"/>
        </w:rPr>
        <w:tab/>
        <w:t>Αξιολόγηση προσφορών</w:t>
      </w:r>
    </w:p>
    <w:p w:rsidR="006F70D8" w:rsidRPr="00DC1692" w:rsidRDefault="006F70D8">
      <w:pPr>
        <w:rPr>
          <w:rFonts w:ascii="Arial" w:hAnsi="Arial" w:cs="Arial"/>
          <w:sz w:val="20"/>
          <w:szCs w:val="20"/>
          <w:lang w:val="el-GR"/>
        </w:rPr>
      </w:pPr>
      <w:r w:rsidRPr="00DC1692">
        <w:rPr>
          <w:rFonts w:ascii="Arial" w:hAnsi="Arial" w:cs="Arial"/>
          <w:sz w:val="20"/>
          <w:szCs w:val="20"/>
          <w:lang w:val="el-GR"/>
        </w:rPr>
        <w:t>Μετά την κατά περίπτωση ηλεκτρονική αποσφράγιση</w:t>
      </w:r>
      <w:r w:rsidR="00982750" w:rsidRPr="00DC1692">
        <w:rPr>
          <w:rFonts w:ascii="Arial" w:hAnsi="Arial" w:cs="Arial"/>
          <w:sz w:val="20"/>
          <w:szCs w:val="20"/>
          <w:lang w:val="el-GR"/>
        </w:rPr>
        <w:t xml:space="preserve"> των προσφορών ο Δήμος </w:t>
      </w:r>
      <w:r w:rsidRPr="00DC1692">
        <w:rPr>
          <w:rFonts w:ascii="Arial" w:hAnsi="Arial" w:cs="Arial"/>
          <w:sz w:val="20"/>
          <w:szCs w:val="20"/>
          <w:lang w:val="el-GR"/>
        </w:rPr>
        <w:t xml:space="preserve">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F70D8" w:rsidRPr="00DC1692" w:rsidRDefault="006F70D8">
      <w:pPr>
        <w:rPr>
          <w:rFonts w:ascii="Arial" w:hAnsi="Arial" w:cs="Arial"/>
          <w:sz w:val="20"/>
          <w:szCs w:val="20"/>
          <w:lang w:val="el-GR"/>
        </w:rPr>
      </w:pPr>
      <w:r w:rsidRPr="00DC1692">
        <w:rPr>
          <w:rFonts w:ascii="Arial" w:hAnsi="Arial" w:cs="Arial"/>
          <w:sz w:val="20"/>
          <w:szCs w:val="20"/>
          <w:lang w:val="el-GR"/>
        </w:rPr>
        <w:t>Ειδικότερα :</w:t>
      </w:r>
    </w:p>
    <w:p w:rsidR="00DC1692" w:rsidRPr="00DC1692" w:rsidRDefault="00DC1692" w:rsidP="00DC1692">
      <w:pPr>
        <w:textAlignment w:val="baseline"/>
        <w:rPr>
          <w:rFonts w:ascii="Arial" w:hAnsi="Arial" w:cs="Arial"/>
          <w:sz w:val="20"/>
          <w:szCs w:val="20"/>
          <w:lang w:val="el-GR"/>
        </w:rPr>
      </w:pPr>
      <w:bookmarkStart w:id="39" w:name="__RefHeading___Toc470009813"/>
      <w:bookmarkEnd w:id="39"/>
      <w:r w:rsidRPr="00DC1692">
        <w:rPr>
          <w:rFonts w:ascii="Arial" w:hAnsi="Arial" w:cs="Arial"/>
          <w:kern w:val="1"/>
          <w:sz w:val="20"/>
          <w:szCs w:val="20"/>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DC1692">
        <w:rPr>
          <w:rStyle w:val="WW-FootnoteReference19"/>
          <w:rFonts w:ascii="Arial" w:hAnsi="Arial" w:cs="Arial"/>
          <w:kern w:val="1"/>
          <w:sz w:val="20"/>
          <w:szCs w:val="20"/>
          <w:lang w:val="el-GR"/>
        </w:rPr>
        <w:footnoteReference w:id="50"/>
      </w:r>
      <w:r w:rsidRPr="00DC1692">
        <w:rPr>
          <w:rFonts w:ascii="Arial" w:hAnsi="Arial" w:cs="Arial"/>
          <w:kern w:val="1"/>
          <w:sz w:val="20"/>
          <w:szCs w:val="20"/>
          <w:lang w:val="el-GR"/>
        </w:rPr>
        <w:t>.</w:t>
      </w:r>
    </w:p>
    <w:p w:rsidR="00DC1692" w:rsidRPr="00DC1692" w:rsidRDefault="00DC1692" w:rsidP="00DC1692">
      <w:pPr>
        <w:textAlignment w:val="baseline"/>
        <w:rPr>
          <w:rFonts w:ascii="Arial" w:hAnsi="Arial" w:cs="Arial"/>
          <w:sz w:val="20"/>
          <w:szCs w:val="20"/>
          <w:lang w:val="el-GR"/>
        </w:rPr>
      </w:pPr>
      <w:r w:rsidRPr="00DC1692">
        <w:rPr>
          <w:rFonts w:ascii="Arial" w:hAnsi="Arial" w:cs="Arial"/>
          <w:kern w:val="1"/>
          <w:sz w:val="20"/>
          <w:szCs w:val="20"/>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DC1692" w:rsidRPr="00DC1692" w:rsidRDefault="00DC1692" w:rsidP="00DC1692">
      <w:pPr>
        <w:textAlignment w:val="baseline"/>
        <w:rPr>
          <w:rFonts w:ascii="Arial" w:hAnsi="Arial" w:cs="Arial"/>
          <w:sz w:val="20"/>
          <w:szCs w:val="20"/>
          <w:lang w:val="el-GR"/>
        </w:rPr>
      </w:pPr>
      <w:r w:rsidRPr="00DC1692">
        <w:rPr>
          <w:rFonts w:ascii="Arial" w:hAnsi="Arial" w:cs="Arial"/>
          <w:kern w:val="1"/>
          <w:sz w:val="20"/>
          <w:szCs w:val="20"/>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DC1692" w:rsidRPr="00DC1692" w:rsidRDefault="00DC1692" w:rsidP="00DC1692">
      <w:pPr>
        <w:textAlignment w:val="baseline"/>
        <w:rPr>
          <w:rFonts w:ascii="Arial" w:hAnsi="Arial" w:cs="Arial"/>
          <w:sz w:val="20"/>
          <w:szCs w:val="20"/>
          <w:lang w:val="el-GR"/>
        </w:rPr>
      </w:pPr>
      <w:r w:rsidRPr="00DC1692">
        <w:rPr>
          <w:rFonts w:ascii="Arial" w:hAnsi="Arial" w:cs="Arial"/>
          <w:kern w:val="1"/>
          <w:sz w:val="20"/>
          <w:szCs w:val="20"/>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sidRPr="00DC1692">
        <w:rPr>
          <w:rStyle w:val="ac"/>
          <w:rFonts w:ascii="Arial" w:hAnsi="Arial" w:cs="Arial"/>
          <w:kern w:val="1"/>
          <w:sz w:val="20"/>
          <w:szCs w:val="20"/>
          <w:lang w:val="el-GR"/>
        </w:rPr>
        <w:footnoteReference w:id="51"/>
      </w:r>
      <w:r w:rsidRPr="00DC1692">
        <w:rPr>
          <w:rFonts w:ascii="Arial" w:hAnsi="Arial" w:cs="Arial"/>
          <w:kern w:val="1"/>
          <w:sz w:val="20"/>
          <w:szCs w:val="20"/>
          <w:lang w:val="el-GR"/>
        </w:rPr>
        <w:t>.</w:t>
      </w:r>
    </w:p>
    <w:p w:rsidR="00DC1692" w:rsidRPr="00DC1692" w:rsidRDefault="00DC1692" w:rsidP="00DC1692">
      <w:pPr>
        <w:textAlignment w:val="baseline"/>
        <w:rPr>
          <w:rFonts w:ascii="Arial" w:hAnsi="Arial" w:cs="Arial"/>
          <w:kern w:val="1"/>
          <w:sz w:val="20"/>
          <w:szCs w:val="20"/>
          <w:lang w:val="el-GR"/>
        </w:rPr>
      </w:pPr>
      <w:r w:rsidRPr="00DC1692">
        <w:rPr>
          <w:rFonts w:ascii="Arial" w:hAnsi="Arial" w:cs="Arial"/>
          <w:kern w:val="1"/>
          <w:sz w:val="20"/>
          <w:szCs w:val="20"/>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sidRPr="00DC1692">
        <w:rPr>
          <w:rStyle w:val="WW-FootnoteReference19"/>
          <w:rFonts w:ascii="Arial" w:hAnsi="Arial" w:cs="Arial"/>
          <w:kern w:val="1"/>
          <w:sz w:val="20"/>
          <w:szCs w:val="20"/>
          <w:lang w:val="el-GR"/>
        </w:rPr>
        <w:footnoteReference w:id="52"/>
      </w:r>
      <w:r w:rsidRPr="00DC1692">
        <w:rPr>
          <w:rFonts w:ascii="Arial" w:hAnsi="Arial" w:cs="Arial"/>
          <w:kern w:val="1"/>
          <w:sz w:val="20"/>
          <w:szCs w:val="20"/>
          <w:lang w:val="el-GR"/>
        </w:rPr>
        <w:t xml:space="preserve"> προς έγκριση.</w:t>
      </w:r>
    </w:p>
    <w:p w:rsidR="00DC1692" w:rsidRPr="00DC1692" w:rsidRDefault="00DC1692" w:rsidP="00DC1692">
      <w:pPr>
        <w:textAlignment w:val="baseline"/>
        <w:rPr>
          <w:rFonts w:ascii="Arial" w:hAnsi="Arial" w:cs="Arial"/>
          <w:kern w:val="1"/>
          <w:sz w:val="20"/>
          <w:szCs w:val="20"/>
          <w:lang w:val="el-GR"/>
        </w:rPr>
      </w:pPr>
      <w:r w:rsidRPr="00DC1692">
        <w:rPr>
          <w:rFonts w:ascii="Arial" w:hAnsi="Arial" w:cs="Arial"/>
          <w:kern w:val="1"/>
          <w:sz w:val="20"/>
          <w:szCs w:val="20"/>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rsidR="00DC1692" w:rsidRPr="00DC1692" w:rsidRDefault="00DC1692" w:rsidP="00DC1692">
      <w:pPr>
        <w:textAlignment w:val="baseline"/>
        <w:rPr>
          <w:rFonts w:ascii="Arial" w:hAnsi="Arial" w:cs="Arial"/>
          <w:kern w:val="1"/>
          <w:sz w:val="20"/>
          <w:szCs w:val="20"/>
          <w:lang w:val="el-GR" w:eastAsia="el-GR"/>
        </w:rPr>
      </w:pPr>
      <w:r w:rsidRPr="00DC1692">
        <w:rPr>
          <w:rFonts w:ascii="Arial" w:hAnsi="Arial" w:cs="Arial"/>
          <w:kern w:val="1"/>
          <w:sz w:val="20"/>
          <w:szCs w:val="20"/>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DC1692">
        <w:rPr>
          <w:rStyle w:val="WW-FootnoteReference19"/>
          <w:rFonts w:ascii="Arial" w:hAnsi="Arial" w:cs="Arial"/>
          <w:kern w:val="1"/>
          <w:sz w:val="20"/>
          <w:szCs w:val="20"/>
          <w:lang w:val="el-GR" w:eastAsia="el-GR"/>
        </w:rPr>
        <w:footnoteReference w:id="53"/>
      </w:r>
      <w:r w:rsidRPr="00DC1692">
        <w:rPr>
          <w:rFonts w:ascii="Arial" w:hAnsi="Arial" w:cs="Arial"/>
          <w:kern w:val="1"/>
          <w:sz w:val="20"/>
          <w:szCs w:val="20"/>
          <w:lang w:val="el-GR" w:eastAsia="el-GR"/>
        </w:rPr>
        <w:t xml:space="preserve"> </w:t>
      </w:r>
    </w:p>
    <w:p w:rsidR="00DC1692" w:rsidRPr="00DC1692" w:rsidRDefault="00DC1692" w:rsidP="00DC1692">
      <w:pPr>
        <w:textAlignment w:val="baseline"/>
        <w:rPr>
          <w:rFonts w:ascii="Arial" w:hAnsi="Arial" w:cs="Arial"/>
          <w:sz w:val="20"/>
          <w:szCs w:val="20"/>
          <w:lang w:val="el-GR"/>
        </w:rPr>
      </w:pPr>
      <w:r w:rsidRPr="00DC1692">
        <w:rPr>
          <w:rFonts w:ascii="Arial" w:hAnsi="Arial" w:cs="Arial"/>
          <w:kern w:val="1"/>
          <w:sz w:val="20"/>
          <w:szCs w:val="20"/>
          <w:lang w:val="el-GR" w:eastAsia="el-GR"/>
        </w:rPr>
        <w:t xml:space="preserve"> </w:t>
      </w:r>
      <w:r w:rsidRPr="00DC1692">
        <w:rPr>
          <w:rFonts w:ascii="Arial" w:hAnsi="Arial" w:cs="Arial"/>
          <w:b/>
          <w:bCs/>
          <w:kern w:val="1"/>
          <w:sz w:val="20"/>
          <w:szCs w:val="20"/>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sidRPr="00DC1692">
        <w:rPr>
          <w:rStyle w:val="WW-FootnoteReference19"/>
          <w:rFonts w:ascii="Arial" w:hAnsi="Arial" w:cs="Arial"/>
          <w:b/>
          <w:bCs/>
          <w:i/>
          <w:iCs/>
          <w:kern w:val="1"/>
          <w:sz w:val="20"/>
          <w:szCs w:val="20"/>
          <w:lang w:val="el-GR" w:eastAsia="el-GR"/>
        </w:rPr>
        <w:footnoteReference w:id="54"/>
      </w:r>
      <w:r w:rsidRPr="00DC1692">
        <w:rPr>
          <w:rFonts w:ascii="Arial" w:hAnsi="Arial" w:cs="Arial"/>
          <w:b/>
          <w:bCs/>
          <w:kern w:val="1"/>
          <w:sz w:val="20"/>
          <w:szCs w:val="20"/>
          <w:lang w:val="el-GR" w:eastAsia="el-GR"/>
        </w:rPr>
        <w:t xml:space="preserve"> («Δικαιολογητικά Συμμετοχής», «Τεχνική Προσφορά» και «Οικονομική Προσφορά»</w:t>
      </w:r>
      <w:r w:rsidRPr="00DC1692">
        <w:rPr>
          <w:rFonts w:ascii="Arial" w:hAnsi="Arial" w:cs="Arial"/>
          <w:kern w:val="1"/>
          <w:sz w:val="20"/>
          <w:szCs w:val="20"/>
          <w:lang w:val="el-GR" w:eastAsia="el-GR"/>
        </w:rPr>
        <w:t>),</w:t>
      </w:r>
      <w:r w:rsidRPr="00DC1692">
        <w:rPr>
          <w:rFonts w:ascii="Arial" w:hAnsi="Arial" w:cs="Arial"/>
          <w:b/>
          <w:bCs/>
          <w:kern w:val="1"/>
          <w:sz w:val="20"/>
          <w:szCs w:val="20"/>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r w:rsidRPr="00DC1692">
        <w:rPr>
          <w:rStyle w:val="ac"/>
          <w:rFonts w:ascii="Arial" w:hAnsi="Arial" w:cs="Arial"/>
          <w:b/>
          <w:bCs/>
          <w:kern w:val="1"/>
          <w:sz w:val="20"/>
          <w:szCs w:val="20"/>
          <w:lang w:val="el-GR" w:eastAsia="el-GR"/>
        </w:rPr>
        <w:footnoteReference w:id="55"/>
      </w:r>
    </w:p>
    <w:p w:rsidR="00DC1692" w:rsidRPr="00DC1692" w:rsidRDefault="00DC1692" w:rsidP="00DC1692">
      <w:pPr>
        <w:textAlignment w:val="baseline"/>
        <w:rPr>
          <w:rFonts w:ascii="Arial" w:hAnsi="Arial" w:cs="Arial"/>
          <w:sz w:val="20"/>
          <w:szCs w:val="20"/>
          <w:lang w:val="el-GR"/>
        </w:rPr>
      </w:pPr>
      <w:r w:rsidRPr="00DC1692">
        <w:rPr>
          <w:rFonts w:ascii="Arial" w:hAnsi="Arial" w:cs="Arial"/>
          <w:bCs/>
          <w:kern w:val="1"/>
          <w:sz w:val="20"/>
          <w:szCs w:val="20"/>
          <w:lang w:val="el-GR" w:eastAsia="el-GR"/>
        </w:rPr>
        <w:lastRenderedPageBreak/>
        <w:t>Κατά της ανωτέρω απόφασης χωρεί προδικαστική προσφυγή, σύμφωνα με τα οριζόμενα στο άρθρο 3.4 της παρούσας.</w:t>
      </w:r>
    </w:p>
    <w:p w:rsidR="00DC1692" w:rsidRPr="00DC1692" w:rsidRDefault="00DC1692" w:rsidP="00DC1692">
      <w:pPr>
        <w:textAlignment w:val="baseline"/>
        <w:rPr>
          <w:rFonts w:ascii="Arial" w:hAnsi="Arial" w:cs="Arial"/>
          <w:kern w:val="1"/>
          <w:sz w:val="20"/>
          <w:szCs w:val="20"/>
          <w:lang w:val="el-GR"/>
        </w:rPr>
      </w:pPr>
    </w:p>
    <w:p w:rsidR="006F70D8" w:rsidRPr="0086416D" w:rsidRDefault="006F70D8" w:rsidP="00DC1692">
      <w:pPr>
        <w:pStyle w:val="2"/>
        <w:rPr>
          <w:sz w:val="20"/>
          <w:szCs w:val="20"/>
          <w:lang w:val="el-GR"/>
        </w:rPr>
      </w:pPr>
      <w:r w:rsidRPr="0086416D">
        <w:rPr>
          <w:sz w:val="20"/>
          <w:szCs w:val="20"/>
          <w:lang w:val="el-GR"/>
        </w:rPr>
        <w:t>3.2</w:t>
      </w:r>
      <w:r w:rsidRPr="0086416D">
        <w:rPr>
          <w:sz w:val="20"/>
          <w:szCs w:val="20"/>
          <w:lang w:val="el-GR"/>
        </w:rPr>
        <w:tab/>
        <w:t>Πρόσκληση υποβολής δικαιολογητικών κατακύρωσης - Δικαιολογητικά κατακύρωσης</w:t>
      </w:r>
    </w:p>
    <w:p w:rsidR="00360EB7" w:rsidRPr="00360EB7" w:rsidRDefault="00360EB7" w:rsidP="00360EB7">
      <w:pPr>
        <w:rPr>
          <w:rFonts w:ascii="Arial" w:hAnsi="Arial" w:cs="Arial"/>
          <w:sz w:val="20"/>
          <w:szCs w:val="20"/>
          <w:lang w:val="el-GR"/>
        </w:rPr>
      </w:pPr>
      <w:bookmarkStart w:id="40" w:name="__RefHeading___Toc470009814"/>
      <w:r w:rsidRPr="00360EB7">
        <w:rPr>
          <w:rFonts w:ascii="Arial" w:hAnsi="Arial" w:cs="Arial"/>
          <w:sz w:val="20"/>
          <w:szCs w:val="20"/>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w:t>
      </w:r>
      <w:r w:rsidRPr="00360EB7">
        <w:rPr>
          <w:rStyle w:val="FootnoteReference2"/>
          <w:rFonts w:ascii="Arial" w:hAnsi="Arial" w:cs="Arial"/>
          <w:sz w:val="20"/>
          <w:szCs w:val="20"/>
        </w:rPr>
        <w:footnoteReference w:id="56"/>
      </w:r>
      <w:r w:rsidRPr="00360EB7">
        <w:rPr>
          <w:rFonts w:ascii="Arial" w:hAnsi="Arial" w:cs="Arial"/>
          <w:sz w:val="20"/>
          <w:szCs w:val="20"/>
          <w:lang w:val="el-GR"/>
        </w:rPr>
        <w:t xml:space="preserve"> από την κοινοποίηση της σχετικής  έγγραφης ειδοποίησης σε αυτόν, τα αποδεικτικά έγγραφα νομιμοποίησης</w:t>
      </w:r>
      <w:r w:rsidRPr="00360EB7">
        <w:rPr>
          <w:rStyle w:val="WW-FootnoteReference17"/>
          <w:rFonts w:ascii="Arial" w:hAnsi="Arial" w:cs="Arial"/>
          <w:sz w:val="20"/>
          <w:szCs w:val="20"/>
          <w:lang w:val="el-GR"/>
        </w:rPr>
        <w:footnoteReference w:id="57"/>
      </w:r>
      <w:r w:rsidRPr="00360EB7">
        <w:rPr>
          <w:rFonts w:ascii="Arial" w:hAnsi="Arial" w:cs="Arial"/>
          <w:sz w:val="20"/>
          <w:szCs w:val="2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360EB7">
        <w:rPr>
          <w:rFonts w:ascii="Arial" w:hAnsi="Arial" w:cs="Arial"/>
          <w:sz w:val="20"/>
          <w:szCs w:val="20"/>
          <w:lang w:val="en-US"/>
        </w:rPr>
        <w:t>pdf</w:t>
      </w:r>
      <w:r w:rsidRPr="00360EB7">
        <w:rPr>
          <w:rFonts w:ascii="Arial" w:hAnsi="Arial" w:cs="Arial"/>
          <w:sz w:val="20"/>
          <w:szCs w:val="20"/>
          <w:lang w:val="el-GR"/>
        </w:rPr>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360EB7">
        <w:rPr>
          <w:rStyle w:val="ac"/>
          <w:rFonts w:ascii="Arial" w:hAnsi="Arial" w:cs="Arial"/>
          <w:sz w:val="20"/>
          <w:szCs w:val="20"/>
          <w:lang w:val="el-GR"/>
        </w:rPr>
        <w:footnoteReference w:id="58"/>
      </w:r>
      <w:r w:rsidRPr="00360EB7">
        <w:rPr>
          <w:rFonts w:ascii="Arial" w:hAnsi="Arial" w:cs="Arial"/>
          <w:sz w:val="20"/>
          <w:szCs w:val="20"/>
          <w:lang w:val="el-GR"/>
        </w:rPr>
        <w:t xml:space="preserve">. Όταν υπογράφονται από τον ίδιο φέρουν ηλεκτρονική υπογραφή.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360EB7">
        <w:rPr>
          <w:rStyle w:val="ac"/>
          <w:rFonts w:ascii="Arial" w:hAnsi="Arial" w:cs="Arial"/>
          <w:sz w:val="20"/>
          <w:szCs w:val="20"/>
          <w:lang w:val="el-GR"/>
        </w:rPr>
        <w:footnoteReference w:id="59"/>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360EB7">
        <w:rPr>
          <w:rStyle w:val="ac"/>
          <w:rFonts w:ascii="Arial" w:hAnsi="Arial" w:cs="Arial"/>
          <w:sz w:val="20"/>
          <w:szCs w:val="20"/>
          <w:lang w:val="el-GR"/>
        </w:rPr>
        <w:footnoteReference w:id="60"/>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Όσοι δεν έχουν αποκλειστεί οριστικά</w:t>
      </w:r>
      <w:r w:rsidRPr="00360EB7">
        <w:rPr>
          <w:rStyle w:val="ac"/>
          <w:rFonts w:ascii="Arial" w:hAnsi="Arial" w:cs="Arial"/>
          <w:sz w:val="20"/>
          <w:szCs w:val="20"/>
          <w:lang w:val="el-GR"/>
        </w:rPr>
        <w:footnoteReference w:id="61"/>
      </w:r>
      <w:r w:rsidRPr="00360EB7">
        <w:rPr>
          <w:rFonts w:ascii="Arial" w:hAnsi="Arial" w:cs="Arial"/>
          <w:sz w:val="20"/>
          <w:szCs w:val="20"/>
          <w:lang w:val="el-GR"/>
        </w:rPr>
        <w:t xml:space="preserve"> λαμβάνουν γνώση των παραπάνω δικαιολογητικών που κατατέθηκαν.</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i)  κατά τον έλεγχο των παραπάνω δικαιολογητικών διαπιστωθεί ότι τα στοιχεία που δηλώθηκαν με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το Ευρωπαϊκό Ενιαίο Έγγραφο Σύμβασης, είναι ψευδή ή ανακριβή, ή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w:t>
      </w:r>
      <w:r w:rsidRPr="00360EB7">
        <w:rPr>
          <w:rFonts w:ascii="Arial" w:hAnsi="Arial" w:cs="Arial"/>
          <w:sz w:val="20"/>
          <w:szCs w:val="20"/>
          <w:lang w:val="el-GR"/>
        </w:rPr>
        <w:lastRenderedPageBreak/>
        <w:t>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sidRPr="00360EB7">
        <w:rPr>
          <w:rStyle w:val="WW-FootnoteReference11"/>
          <w:rFonts w:ascii="Arial" w:hAnsi="Arial" w:cs="Arial"/>
          <w:sz w:val="20"/>
          <w:szCs w:val="20"/>
          <w:lang w:val="el-GR"/>
        </w:rPr>
        <w:footnoteReference w:id="62"/>
      </w:r>
      <w:r w:rsidRPr="00360EB7">
        <w:rPr>
          <w:rFonts w:ascii="Arial" w:hAnsi="Arial" w:cs="Arial"/>
          <w:sz w:val="20"/>
          <w:szCs w:val="20"/>
          <w:lang w:val="el-GR"/>
        </w:rPr>
        <w:t xml:space="preserve">.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 xml:space="preserve">Αν κανένας από τους προσφέροντες δεν υποβάλλει αληθή ή ακριβή δήλωση </w:t>
      </w:r>
      <w:r w:rsidRPr="00360EB7">
        <w:rPr>
          <w:rFonts w:ascii="Arial" w:hAnsi="Arial" w:cs="Arial"/>
          <w:b/>
          <w:sz w:val="20"/>
          <w:szCs w:val="20"/>
          <w:lang w:val="el-GR"/>
        </w:rPr>
        <w:t>ή</w:t>
      </w:r>
      <w:r w:rsidRPr="00360EB7">
        <w:rPr>
          <w:rFonts w:ascii="Arial" w:hAnsi="Arial" w:cs="Arial"/>
          <w:sz w:val="20"/>
          <w:szCs w:val="20"/>
          <w:lang w:val="el-GR"/>
        </w:rPr>
        <w:t xml:space="preserve"> δεν προσκομίσει ένα ή περισσότερα από τα απαιτούμενα δικαιολογητικά </w:t>
      </w:r>
      <w:r w:rsidRPr="00360EB7">
        <w:rPr>
          <w:rFonts w:ascii="Arial" w:hAnsi="Arial" w:cs="Arial"/>
          <w:b/>
          <w:sz w:val="20"/>
          <w:szCs w:val="20"/>
          <w:lang w:val="el-GR"/>
        </w:rPr>
        <w:t>ή</w:t>
      </w:r>
      <w:r w:rsidRPr="00360EB7">
        <w:rPr>
          <w:rFonts w:ascii="Arial" w:hAnsi="Arial" w:cs="Arial"/>
          <w:sz w:val="20"/>
          <w:szCs w:val="2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w:t>
      </w:r>
      <w:r w:rsidRPr="00360EB7">
        <w:rPr>
          <w:rStyle w:val="ac"/>
          <w:rFonts w:ascii="Arial" w:hAnsi="Arial" w:cs="Arial"/>
          <w:sz w:val="20"/>
          <w:szCs w:val="20"/>
          <w:lang w:val="el-GR"/>
        </w:rPr>
        <w:footnoteReference w:id="63"/>
      </w:r>
      <w:r w:rsidRPr="00360EB7">
        <w:rPr>
          <w:rFonts w:ascii="Arial" w:hAnsi="Arial" w:cs="Arial"/>
          <w:sz w:val="20"/>
          <w:szCs w:val="20"/>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F70D8" w:rsidRPr="00360EB7" w:rsidRDefault="006F70D8" w:rsidP="00FD5F3F">
      <w:pPr>
        <w:pStyle w:val="2"/>
        <w:rPr>
          <w:sz w:val="20"/>
          <w:szCs w:val="20"/>
          <w:lang w:val="el-GR"/>
        </w:rPr>
      </w:pPr>
      <w:r w:rsidRPr="00360EB7">
        <w:rPr>
          <w:sz w:val="20"/>
          <w:szCs w:val="20"/>
          <w:lang w:val="el-GR"/>
        </w:rPr>
        <w:t>3.3</w:t>
      </w:r>
      <w:r w:rsidRPr="00360EB7">
        <w:rPr>
          <w:sz w:val="20"/>
          <w:szCs w:val="20"/>
          <w:lang w:val="el-GR"/>
        </w:rPr>
        <w:tab/>
        <w:t>Κατακύρωση - σύναψη σύμβασης</w:t>
      </w:r>
      <w:bookmarkEnd w:id="40"/>
      <w:r w:rsidRPr="00360EB7">
        <w:rPr>
          <w:sz w:val="20"/>
          <w:szCs w:val="20"/>
          <w:lang w:val="el-GR"/>
        </w:rPr>
        <w:t xml:space="preserve">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360EB7">
        <w:rPr>
          <w:rStyle w:val="ac"/>
          <w:rFonts w:ascii="Arial" w:hAnsi="Arial" w:cs="Arial"/>
          <w:sz w:val="20"/>
          <w:szCs w:val="20"/>
          <w:lang w:val="el-GR"/>
        </w:rPr>
        <w:footnoteReference w:id="64"/>
      </w:r>
      <w:r w:rsidRPr="00360EB7">
        <w:rPr>
          <w:rFonts w:ascii="Arial" w:hAnsi="Arial" w:cs="Arial"/>
          <w:sz w:val="20"/>
          <w:szCs w:val="20"/>
          <w:lang w:val="el-GR"/>
        </w:rPr>
        <w:t xml:space="preserve">, εκτός από τον προσωρινό ανάδοχο, ηλεκτρονικά μέσω του συστήματος.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360EB7" w:rsidRPr="00360EB7" w:rsidRDefault="00360EB7" w:rsidP="00360EB7">
      <w:pPr>
        <w:pStyle w:val="-HTML"/>
        <w:jc w:val="both"/>
        <w:rPr>
          <w:rFonts w:ascii="Arial" w:hAnsi="Arial" w:cs="Arial"/>
          <w:lang w:val="el-GR"/>
        </w:rPr>
      </w:pPr>
      <w:r w:rsidRPr="00360EB7">
        <w:rPr>
          <w:rFonts w:ascii="Arial" w:hAnsi="Arial" w:cs="Arial"/>
          <w:lang w:val="el-GR"/>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w:t>
      </w:r>
      <w:r w:rsidRPr="00360EB7">
        <w:rPr>
          <w:rFonts w:ascii="Arial" w:hAnsi="Arial" w:cs="Arial"/>
        </w:rPr>
        <w:t> </w:t>
      </w:r>
      <w:hyperlink r:id="rId16" w:anchor="art372_4" w:history="1">
        <w:r w:rsidRPr="00360EB7">
          <w:rPr>
            <w:rFonts w:ascii="Arial" w:hAnsi="Arial" w:cs="Arial"/>
            <w:lang w:val="el-GR"/>
          </w:rPr>
          <w:t>παραγράφου 4 του άρθρου 372</w:t>
        </w:r>
      </w:hyperlink>
      <w:r w:rsidRPr="00360EB7">
        <w:rPr>
          <w:rFonts w:ascii="Arial" w:hAnsi="Arial" w:cs="Arial"/>
          <w:lang w:val="el-GR"/>
        </w:rPr>
        <w:t xml:space="preserve"> του ν.4412/2016,</w:t>
      </w:r>
      <w:r w:rsidRPr="00360EB7">
        <w:rPr>
          <w:rFonts w:ascii="Arial" w:hAnsi="Arial" w:cs="Arial"/>
          <w:lang w:val="el-GR"/>
        </w:rPr>
        <w:br/>
      </w:r>
      <w:r w:rsidRPr="00360EB7">
        <w:rPr>
          <w:rFonts w:ascii="Arial" w:hAnsi="Arial" w:cs="Arial"/>
          <w:lang w:val="el-GR"/>
        </w:rPr>
        <w:br/>
        <w:t>β) ολοκληρωθεί επιτυχώς ο προσυμβατικός έλεγχος από το Ελεγκτικό Συνέδριο, σύμφωνα με τα άρθρα 35 και 36 του ν. 4129/2013, εφόσον απαιτείται,</w:t>
      </w:r>
    </w:p>
    <w:p w:rsidR="00360EB7" w:rsidRPr="00360EB7" w:rsidRDefault="00360EB7" w:rsidP="00360EB7">
      <w:pPr>
        <w:pStyle w:val="-HTML"/>
        <w:jc w:val="both"/>
        <w:rPr>
          <w:rFonts w:ascii="Arial" w:hAnsi="Arial" w:cs="Arial"/>
          <w:lang w:val="el-GR"/>
        </w:rPr>
      </w:pPr>
      <w:r w:rsidRPr="00360EB7">
        <w:rPr>
          <w:rFonts w:ascii="Arial" w:hAnsi="Arial" w:cs="Arial"/>
          <w:lang w:val="el-GR"/>
        </w:rPr>
        <w:t>και</w:t>
      </w:r>
      <w:r w:rsidRPr="00360EB7">
        <w:rPr>
          <w:rFonts w:ascii="Arial" w:hAnsi="Arial" w:cs="Arial"/>
        </w:rPr>
        <w:t> </w:t>
      </w:r>
      <w:r w:rsidRPr="00360EB7">
        <w:rPr>
          <w:rFonts w:ascii="Arial" w:hAnsi="Arial" w:cs="Arial"/>
          <w:lang w:val="el-GR"/>
        </w:rPr>
        <w:br/>
      </w:r>
      <w:bookmarkStart w:id="41" w:name="art105_3_c"/>
    </w:p>
    <w:p w:rsidR="00360EB7" w:rsidRPr="00360EB7" w:rsidRDefault="00360EB7" w:rsidP="00360EB7">
      <w:pPr>
        <w:pStyle w:val="-HTML"/>
        <w:jc w:val="both"/>
        <w:rPr>
          <w:rFonts w:ascii="Arial" w:hAnsi="Arial" w:cs="Arial"/>
          <w:lang w:val="el-GR"/>
        </w:rPr>
      </w:pPr>
      <w:r w:rsidRPr="00360EB7">
        <w:rPr>
          <w:rFonts w:ascii="Arial" w:hAnsi="Arial" w:cs="Arial"/>
          <w:lang w:val="el-GR"/>
        </w:rPr>
        <w:t>γ</w:t>
      </w:r>
      <w:bookmarkEnd w:id="41"/>
      <w:r w:rsidRPr="00360EB7">
        <w:rPr>
          <w:rFonts w:ascii="Arial" w:hAnsi="Arial" w:cs="Arial"/>
          <w:lang w:val="el-GR"/>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w:t>
      </w:r>
      <w:r w:rsidRPr="00360EB7">
        <w:rPr>
          <w:rFonts w:ascii="Arial" w:hAnsi="Arial" w:cs="Arial"/>
        </w:rPr>
        <w:t> </w:t>
      </w:r>
      <w:hyperlink r:id="rId17" w:history="1">
        <w:r w:rsidRPr="00360EB7">
          <w:rPr>
            <w:rFonts w:ascii="Arial" w:hAnsi="Arial" w:cs="Arial"/>
            <w:lang w:val="el-GR"/>
          </w:rPr>
          <w:t>άρθρο 79Α</w:t>
        </w:r>
      </w:hyperlink>
      <w:r w:rsidRPr="00360EB7">
        <w:rPr>
          <w:rFonts w:ascii="Arial" w:hAnsi="Arial" w:cs="Arial"/>
          <w:lang w:val="el-GR"/>
        </w:rPr>
        <w:t>, στην οποία θα δηλώνεται ότι, δεν έχουν επέλθει στο πρόσωπό του οψιγενείς μεταβολές κατά την έννοια του</w:t>
      </w:r>
      <w:r w:rsidRPr="00360EB7">
        <w:rPr>
          <w:rFonts w:ascii="Arial" w:hAnsi="Arial" w:cs="Arial"/>
        </w:rPr>
        <w:t> </w:t>
      </w:r>
      <w:hyperlink r:id="rId18" w:anchor="art104" w:history="1">
        <w:r w:rsidRPr="00360EB7">
          <w:rPr>
            <w:rFonts w:ascii="Arial" w:hAnsi="Arial" w:cs="Arial"/>
            <w:lang w:val="el-GR"/>
          </w:rPr>
          <w:t>άρθρου 104</w:t>
        </w:r>
      </w:hyperlink>
      <w:r w:rsidRPr="00360EB7">
        <w:rPr>
          <w:rFonts w:ascii="Arial" w:hAnsi="Arial" w:cs="Arial"/>
        </w:rPr>
        <w:t> </w:t>
      </w:r>
      <w:r w:rsidRPr="00360EB7">
        <w:rPr>
          <w:rFonts w:ascii="Arial" w:hAnsi="Arial" w:cs="Arial"/>
          <w:lang w:val="el-GR"/>
        </w:rPr>
        <w:t xml:space="preserve">και μόνον στην περίπτωση του προσυμβατικού ελέγχου ή της άσκησης προδικαστικής προσφυγής κατά της απόφασης κατακύρωσης </w:t>
      </w:r>
      <w:r w:rsidRPr="00360EB7">
        <w:rPr>
          <w:rStyle w:val="ac"/>
          <w:rFonts w:ascii="Arial" w:hAnsi="Arial" w:cs="Arial"/>
        </w:rPr>
        <w:footnoteReference w:id="65"/>
      </w:r>
      <w:r w:rsidRPr="00360EB7">
        <w:rPr>
          <w:rFonts w:ascii="Arial" w:hAnsi="Arial" w:cs="Arial"/>
          <w:lang w:val="el-GR"/>
        </w:rPr>
        <w:t>. Η υπεύθυνη δήλωση ελέγχεται από την αρμόδια Επιτροπή Διαγωνισμού, η οποία συντάσσει πρακτικό που συνοδεύει τη σύμβαση.</w:t>
      </w:r>
    </w:p>
    <w:p w:rsidR="00360EB7" w:rsidRPr="00360EB7" w:rsidRDefault="00360EB7" w:rsidP="00360EB7">
      <w:pPr>
        <w:pStyle w:val="-HTML"/>
        <w:jc w:val="both"/>
        <w:rPr>
          <w:rFonts w:ascii="Arial" w:hAnsi="Arial" w:cs="Arial"/>
          <w:lang w:val="el-GR"/>
        </w:rPr>
      </w:pP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w:t>
      </w:r>
      <w:r w:rsidRPr="00360EB7">
        <w:rPr>
          <w:rStyle w:val="33"/>
          <w:rFonts w:ascii="Arial" w:hAnsi="Arial" w:cs="Arial"/>
          <w:sz w:val="20"/>
          <w:szCs w:val="20"/>
          <w:lang w:val="el-GR"/>
        </w:rPr>
        <w:footnoteReference w:id="66"/>
      </w:r>
      <w:r w:rsidRPr="00360EB7">
        <w:rPr>
          <w:rFonts w:ascii="Arial" w:hAnsi="Arial" w:cs="Arial"/>
          <w:sz w:val="20"/>
          <w:szCs w:val="20"/>
          <w:lang w:val="el-GR"/>
        </w:rPr>
        <w:t xml:space="preserve"> από την κοινοποίηση της σχετικής ειδικής πρόσκλησης. Το συμφωνητικό έχει αποδεικτικό χαρακτήρα. </w:t>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sidRPr="00360EB7">
        <w:rPr>
          <w:rStyle w:val="ac"/>
          <w:rFonts w:ascii="Arial" w:hAnsi="Arial" w:cs="Arial"/>
          <w:sz w:val="20"/>
          <w:szCs w:val="20"/>
          <w:lang w:val="el-GR"/>
        </w:rPr>
        <w:footnoteReference w:id="67"/>
      </w:r>
      <w:r w:rsidRPr="00360EB7">
        <w:rPr>
          <w:rFonts w:ascii="Arial" w:hAnsi="Arial" w:cs="Arial"/>
          <w:sz w:val="20"/>
          <w:szCs w:val="20"/>
          <w:lang w:val="el-GR"/>
        </w:rPr>
        <w:t xml:space="preserve">. </w:t>
      </w:r>
    </w:p>
    <w:p w:rsidR="006F70D8" w:rsidRPr="0086416D" w:rsidRDefault="00C070F8">
      <w:pPr>
        <w:pStyle w:val="2"/>
        <w:rPr>
          <w:i/>
          <w:iCs/>
          <w:color w:val="5B9BD5"/>
          <w:spacing w:val="5"/>
          <w:sz w:val="20"/>
          <w:szCs w:val="20"/>
          <w:lang w:val="el-GR"/>
        </w:rPr>
      </w:pPr>
      <w:r w:rsidRPr="0086416D">
        <w:rPr>
          <w:sz w:val="20"/>
          <w:szCs w:val="20"/>
          <w:lang w:val="el-GR"/>
        </w:rPr>
        <w:lastRenderedPageBreak/>
        <w:t>3.4</w:t>
      </w:r>
      <w:r w:rsidR="006F70D8" w:rsidRPr="0086416D">
        <w:rPr>
          <w:sz w:val="20"/>
          <w:szCs w:val="20"/>
          <w:lang w:val="el-GR"/>
        </w:rPr>
        <w:tab/>
      </w:r>
      <w:r w:rsidRPr="0086416D">
        <w:rPr>
          <w:sz w:val="20"/>
          <w:szCs w:val="20"/>
          <w:lang w:val="el-GR"/>
        </w:rPr>
        <w:t xml:space="preserve">Ενστάσεις </w:t>
      </w:r>
      <w:r w:rsidR="006F70D8" w:rsidRPr="0086416D">
        <w:rPr>
          <w:sz w:val="20"/>
          <w:szCs w:val="20"/>
          <w:lang w:val="el-GR"/>
        </w:rPr>
        <w:t xml:space="preserve"> </w:t>
      </w:r>
    </w:p>
    <w:p w:rsidR="00360EB7" w:rsidRPr="00360EB7" w:rsidRDefault="00360EB7" w:rsidP="00360EB7">
      <w:pPr>
        <w:rPr>
          <w:rFonts w:ascii="Arial" w:hAnsi="Arial" w:cs="Arial"/>
          <w:sz w:val="20"/>
          <w:szCs w:val="20"/>
          <w:lang w:val="el-GR"/>
        </w:rPr>
      </w:pPr>
      <w:bookmarkStart w:id="42" w:name="__RefHeading___Toc470009816"/>
      <w:bookmarkStart w:id="43" w:name="__RefHeading___Toc470009817"/>
      <w:bookmarkEnd w:id="42"/>
      <w:bookmarkEnd w:id="43"/>
      <w:r w:rsidRPr="00360EB7">
        <w:rPr>
          <w:rFonts w:ascii="Arial" w:hAnsi="Arial" w:cs="Arial"/>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360EB7">
        <w:rPr>
          <w:rStyle w:val="WW-FootnoteReference16"/>
          <w:rFonts w:ascii="Arial" w:hAnsi="Arial" w:cs="Arial"/>
          <w:color w:val="000000"/>
          <w:sz w:val="20"/>
          <w:szCs w:val="20"/>
          <w:lang w:val="el-GR"/>
        </w:rPr>
        <w:footnoteReference w:id="68"/>
      </w:r>
      <w:r w:rsidRPr="00360EB7">
        <w:rPr>
          <w:rFonts w:ascii="Arial" w:hAnsi="Arial" w:cs="Arial"/>
          <w:color w:val="000000"/>
          <w:sz w:val="20"/>
          <w:szCs w:val="20"/>
          <w:lang w:val="el-GR"/>
        </w:rPr>
        <w:t xml:space="preserve"> η προθεσμία για την άσκηση της προδικαστικής προσφυγής είναι:</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360EB7">
        <w:rPr>
          <w:rStyle w:val="WW-FootnoteReference16"/>
          <w:rFonts w:ascii="Arial" w:hAnsi="Arial" w:cs="Arial"/>
          <w:color w:val="000000"/>
          <w:sz w:val="20"/>
          <w:szCs w:val="20"/>
          <w:lang w:val="el-GR"/>
        </w:rPr>
        <w:footnoteReference w:id="69"/>
      </w:r>
      <w:r w:rsidRPr="00360EB7">
        <w:rPr>
          <w:rFonts w:ascii="Arial" w:hAnsi="Arial" w:cs="Arial"/>
          <w:color w:val="000000"/>
          <w:sz w:val="20"/>
          <w:szCs w:val="20"/>
          <w:lang w:val="el-GR"/>
        </w:rPr>
        <w:t>.</w:t>
      </w:r>
    </w:p>
    <w:p w:rsidR="00360EB7" w:rsidRPr="00360EB7" w:rsidRDefault="00360EB7" w:rsidP="00360EB7">
      <w:pPr>
        <w:rPr>
          <w:rFonts w:ascii="Arial" w:hAnsi="Arial" w:cs="Arial"/>
          <w:color w:val="000000"/>
          <w:sz w:val="20"/>
          <w:szCs w:val="20"/>
          <w:lang w:val="el-GR"/>
        </w:rPr>
      </w:pPr>
      <w:r w:rsidRPr="00360EB7">
        <w:rPr>
          <w:rFonts w:ascii="Arial" w:hAnsi="Arial" w:cs="Arial"/>
          <w:color w:val="000000"/>
          <w:sz w:val="20"/>
          <w:szCs w:val="20"/>
          <w:lang w:val="el-GR"/>
        </w:rPr>
        <w:t>Η προδικαστική προσφυγή κατατίθεται ηλεκτρονικά</w:t>
      </w:r>
      <w:r w:rsidRPr="00360EB7">
        <w:rPr>
          <w:rStyle w:val="WW-FootnoteReference14"/>
          <w:rFonts w:ascii="Arial" w:hAnsi="Arial" w:cs="Arial"/>
          <w:color w:val="000000"/>
          <w:sz w:val="20"/>
          <w:szCs w:val="20"/>
        </w:rPr>
        <w:footnoteReference w:id="70"/>
      </w:r>
      <w:r w:rsidRPr="00360EB7">
        <w:rPr>
          <w:rFonts w:ascii="Arial" w:hAnsi="Arial" w:cs="Arial"/>
          <w:color w:val="000000"/>
          <w:sz w:val="20"/>
          <w:szCs w:val="2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Pr="00360EB7">
        <w:rPr>
          <w:rStyle w:val="WW-FootnoteReference16"/>
          <w:rFonts w:ascii="Arial" w:hAnsi="Arial" w:cs="Arial"/>
          <w:color w:val="000000"/>
          <w:sz w:val="20"/>
          <w:szCs w:val="20"/>
          <w:lang w:val="el-GR"/>
        </w:rPr>
        <w:footnoteReference w:id="71"/>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360EB7" w:rsidRPr="00360EB7" w:rsidRDefault="00360EB7" w:rsidP="00360EB7">
      <w:pPr>
        <w:pStyle w:val="-HTML"/>
        <w:jc w:val="both"/>
        <w:rPr>
          <w:rFonts w:ascii="Arial" w:hAnsi="Arial" w:cs="Arial"/>
          <w:color w:val="000000"/>
          <w:lang w:val="el-GR"/>
        </w:rPr>
      </w:pPr>
      <w:r w:rsidRPr="00360EB7">
        <w:rPr>
          <w:rFonts w:ascii="Arial" w:hAnsi="Arial" w:cs="Arial"/>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360EB7">
        <w:rPr>
          <w:rFonts w:ascii="Arial" w:hAnsi="Arial" w:cs="Arial"/>
          <w:iCs/>
          <w:lang w:val="el-GR"/>
        </w:rPr>
        <w:t>η οποία διαπιστώνεται με απόφαση της ΑΕΠΠ μετά από άσκηση προσφυγής, σύμφωνα με το</w:t>
      </w:r>
      <w:r w:rsidRPr="00360EB7">
        <w:rPr>
          <w:rFonts w:ascii="Arial" w:hAnsi="Arial" w:cs="Arial"/>
          <w:iCs/>
        </w:rPr>
        <w:t> </w:t>
      </w:r>
      <w:r w:rsidRPr="00360EB7">
        <w:rPr>
          <w:rFonts w:ascii="Arial" w:eastAsia="MS Mincho" w:hAnsi="Arial" w:cs="Arial"/>
          <w:iCs/>
          <w:lang w:val="el-GR"/>
        </w:rPr>
        <w:t>άρθρο 368</w:t>
      </w:r>
      <w:r w:rsidRPr="00360EB7">
        <w:rPr>
          <w:rFonts w:ascii="Arial" w:hAnsi="Arial" w:cs="Arial"/>
          <w:iCs/>
          <w:lang w:val="el-GR"/>
        </w:rPr>
        <w:t xml:space="preserve"> του ν. 4412/2016. Κατ’ εξαίρεση, δεν κωλύεται η σύναψη της σύμβασης εάν </w:t>
      </w:r>
      <w:r w:rsidRPr="00360EB7">
        <w:rPr>
          <w:rFonts w:ascii="Arial" w:hAnsi="Arial" w:cs="Arial"/>
          <w:color w:val="000000"/>
          <w:lang w:val="el-GR"/>
        </w:rPr>
        <w:t>υποβλήθηκε μόνο μία (1) προσφορά και δεν υπάρχουν ενδιαφερόμενοι υποψήφιοι.</w:t>
      </w:r>
      <w:r w:rsidRPr="00360EB7">
        <w:rPr>
          <w:rStyle w:val="ac"/>
          <w:rFonts w:ascii="Arial" w:hAnsi="Arial" w:cs="Arial"/>
          <w:color w:val="000000"/>
        </w:rPr>
        <w:footnoteReference w:id="72"/>
      </w:r>
      <w:r w:rsidRPr="00360EB7">
        <w:rPr>
          <w:rFonts w:ascii="Arial" w:hAnsi="Arial" w:cs="Arial"/>
          <w:color w:val="000000"/>
          <w:lang w:val="el-GR"/>
        </w:rPr>
        <w:t xml:space="preserve"> </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Οι αναθέτουσες αρχές μέσω της λειτουργίας της «Επικοινωνίας» του ΕΣΗΔΗΣ:</w:t>
      </w:r>
    </w:p>
    <w:p w:rsidR="00360EB7" w:rsidRPr="00360EB7" w:rsidRDefault="00360EB7" w:rsidP="00360EB7">
      <w:pPr>
        <w:rPr>
          <w:rFonts w:ascii="Arial" w:hAnsi="Arial" w:cs="Arial"/>
          <w:sz w:val="20"/>
          <w:szCs w:val="20"/>
          <w:lang w:val="el-GR"/>
        </w:rPr>
      </w:pPr>
      <w:r w:rsidRPr="00360EB7">
        <w:rPr>
          <w:rFonts w:ascii="Arial" w:eastAsia="Calibri" w:hAnsi="Arial" w:cs="Arial"/>
          <w:color w:val="000000"/>
          <w:sz w:val="20"/>
          <w:szCs w:val="20"/>
          <w:lang w:val="el-GR"/>
        </w:rPr>
        <w:t xml:space="preserve">• </w:t>
      </w:r>
      <w:r w:rsidRPr="00360EB7">
        <w:rPr>
          <w:rFonts w:ascii="Arial" w:hAnsi="Arial" w:cs="Arial"/>
          <w:color w:val="000000"/>
          <w:sz w:val="20"/>
          <w:szCs w:val="2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Pr="00360EB7">
        <w:rPr>
          <w:rFonts w:ascii="Arial" w:hAnsi="Arial" w:cs="Arial"/>
          <w:iCs/>
          <w:sz w:val="20"/>
          <w:szCs w:val="20"/>
          <w:lang w:val="el-GR"/>
        </w:rPr>
        <w:t xml:space="preserve"> και την περ. α΄ της παρ. 1 του άρθρου 9 του π.δ. 39/2017.</w:t>
      </w:r>
    </w:p>
    <w:p w:rsidR="00360EB7" w:rsidRPr="00360EB7" w:rsidRDefault="00360EB7" w:rsidP="00360EB7">
      <w:pPr>
        <w:rPr>
          <w:rFonts w:ascii="Arial" w:hAnsi="Arial" w:cs="Arial"/>
          <w:sz w:val="20"/>
          <w:szCs w:val="20"/>
          <w:lang w:val="el-GR"/>
        </w:rPr>
      </w:pPr>
      <w:r w:rsidRPr="00360EB7">
        <w:rPr>
          <w:rFonts w:ascii="Arial" w:eastAsia="Calibri" w:hAnsi="Arial" w:cs="Arial"/>
          <w:color w:val="000000"/>
          <w:sz w:val="20"/>
          <w:szCs w:val="20"/>
          <w:lang w:val="el-GR"/>
        </w:rPr>
        <w:t xml:space="preserve">• </w:t>
      </w:r>
      <w:r w:rsidRPr="00360EB7">
        <w:rPr>
          <w:rFonts w:ascii="Arial" w:hAnsi="Arial" w:cs="Arial"/>
          <w:color w:val="000000"/>
          <w:sz w:val="20"/>
          <w:szCs w:val="20"/>
          <w:lang w:val="el-GR"/>
        </w:rPr>
        <w:t xml:space="preserve">διαβιβάζουν στην Αρχή Εξέτασης Προδικαστικών Προσφυγών (ΑΕΠΠ) τα προβλεπόμενα στην περ. β του πρώτου εδαφίου της παρ. 1 του αρ. 365 του ν. 4412/2016 </w:t>
      </w:r>
      <w:r w:rsidRPr="00360EB7">
        <w:rPr>
          <w:rFonts w:ascii="Arial" w:hAnsi="Arial" w:cs="Arial"/>
          <w:iCs/>
          <w:sz w:val="20"/>
          <w:szCs w:val="20"/>
          <w:lang w:val="el-GR"/>
        </w:rPr>
        <w:t>και την περ. α΄ της παρ. 1 του άρθρου 9 του π.δ. 39/2017.</w:t>
      </w:r>
    </w:p>
    <w:p w:rsidR="00360EB7" w:rsidRPr="00360EB7" w:rsidRDefault="00360EB7" w:rsidP="00360EB7">
      <w:pPr>
        <w:pStyle w:val="-HTML"/>
        <w:jc w:val="both"/>
        <w:rPr>
          <w:rFonts w:ascii="Arial" w:hAnsi="Arial" w:cs="Arial"/>
          <w:color w:val="000000"/>
          <w:lang w:val="el-GR"/>
        </w:rPr>
      </w:pPr>
      <w:r w:rsidRPr="00360EB7">
        <w:rPr>
          <w:rFonts w:ascii="Arial" w:hAnsi="Arial" w:cs="Arial"/>
          <w:color w:val="00000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360EB7" w:rsidRPr="00360EB7" w:rsidRDefault="00360EB7" w:rsidP="00360EB7">
      <w:pPr>
        <w:pStyle w:val="-HTML"/>
        <w:jc w:val="both"/>
        <w:rPr>
          <w:rFonts w:ascii="Arial" w:hAnsi="Arial" w:cs="Arial"/>
          <w:lang w:val="el-GR"/>
        </w:rPr>
      </w:pPr>
      <w:r w:rsidRPr="00360EB7">
        <w:rPr>
          <w:rFonts w:ascii="Arial" w:hAnsi="Arial" w:cs="Arial"/>
          <w:color w:val="000000"/>
          <w:lang w:val="el-GR"/>
        </w:rPr>
        <w:lastRenderedPageBreak/>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360EB7">
        <w:rPr>
          <w:rStyle w:val="WW-FootnoteReference16"/>
          <w:rFonts w:ascii="Arial" w:hAnsi="Arial" w:cs="Arial"/>
          <w:color w:val="000000"/>
        </w:rPr>
        <w:footnoteReference w:id="73"/>
      </w:r>
    </w:p>
    <w:p w:rsidR="00360EB7" w:rsidRPr="00360EB7" w:rsidRDefault="00360EB7" w:rsidP="00360EB7">
      <w:pPr>
        <w:rPr>
          <w:rFonts w:ascii="Arial" w:hAnsi="Arial" w:cs="Arial"/>
          <w:sz w:val="20"/>
          <w:szCs w:val="20"/>
          <w:lang w:val="el-GR"/>
        </w:rPr>
      </w:pPr>
      <w:r w:rsidRPr="00360EB7">
        <w:rPr>
          <w:rFonts w:ascii="Arial" w:eastAsia="Andale Sans UI" w:hAnsi="Arial" w:cs="Arial"/>
          <w:kern w:val="1"/>
          <w:sz w:val="20"/>
          <w:szCs w:val="20"/>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360EB7">
        <w:rPr>
          <w:rStyle w:val="ac"/>
          <w:rFonts w:ascii="Arial" w:eastAsia="Andale Sans UI" w:hAnsi="Arial" w:cs="Arial"/>
          <w:kern w:val="1"/>
          <w:sz w:val="20"/>
          <w:szCs w:val="20"/>
          <w:lang w:val="el-GR" w:bidi="en-US"/>
        </w:rPr>
        <w:footnoteReference w:id="74"/>
      </w:r>
    </w:p>
    <w:p w:rsidR="00360EB7" w:rsidRPr="00360EB7" w:rsidRDefault="00360EB7" w:rsidP="00360EB7">
      <w:pPr>
        <w:rPr>
          <w:rFonts w:ascii="Arial" w:hAnsi="Arial" w:cs="Arial"/>
          <w:sz w:val="20"/>
          <w:szCs w:val="20"/>
          <w:lang w:val="el-GR"/>
        </w:rPr>
      </w:pPr>
      <w:r w:rsidRPr="00360EB7">
        <w:rPr>
          <w:rFonts w:ascii="Arial" w:hAnsi="Arial" w:cs="Arial"/>
          <w:sz w:val="20"/>
          <w:szCs w:val="20"/>
          <w:lang w:val="el-GR"/>
        </w:rPr>
        <w:t>Οι χρήστες - οικονομικοί φορείς ενημερώνονται για την αποδοχή ή την απόρριψη της προσφυγής από την ΑΕΠΠ.</w:t>
      </w:r>
      <w:r w:rsidRPr="00360EB7">
        <w:rPr>
          <w:rStyle w:val="WW-FootnoteReference16"/>
          <w:rFonts w:ascii="Arial" w:hAnsi="Arial" w:cs="Arial"/>
          <w:sz w:val="20"/>
          <w:szCs w:val="20"/>
          <w:lang w:val="el-GR"/>
        </w:rPr>
        <w:footnoteReference w:id="75"/>
      </w:r>
    </w:p>
    <w:p w:rsidR="00360EB7" w:rsidRPr="00360EB7" w:rsidRDefault="00360EB7" w:rsidP="00360EB7">
      <w:pPr>
        <w:rPr>
          <w:rFonts w:ascii="Arial" w:hAnsi="Arial" w:cs="Arial"/>
          <w:color w:val="000000"/>
          <w:sz w:val="20"/>
          <w:szCs w:val="20"/>
          <w:lang w:val="el-GR"/>
        </w:rPr>
      </w:pPr>
      <w:r w:rsidRPr="00360EB7">
        <w:rPr>
          <w:rFonts w:ascii="Arial" w:hAnsi="Arial" w:cs="Arial"/>
          <w:color w:val="000000"/>
          <w:sz w:val="20"/>
          <w:szCs w:val="2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360EB7" w:rsidRPr="00360EB7" w:rsidRDefault="00360EB7" w:rsidP="00360EB7">
      <w:pPr>
        <w:pStyle w:val="para-1"/>
        <w:tabs>
          <w:tab w:val="clear" w:pos="1021"/>
          <w:tab w:val="left" w:pos="0"/>
          <w:tab w:val="left" w:pos="1276"/>
        </w:tabs>
        <w:ind w:left="0" w:firstLine="0"/>
        <w:rPr>
          <w:iCs/>
          <w:sz w:val="20"/>
          <w:szCs w:val="20"/>
        </w:rPr>
      </w:pPr>
      <w:r w:rsidRPr="00360EB7">
        <w:rPr>
          <w:iCs/>
          <w:sz w:val="20"/>
          <w:szCs w:val="20"/>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360EB7">
        <w:rPr>
          <w:rStyle w:val="ac"/>
          <w:iCs/>
          <w:sz w:val="20"/>
          <w:szCs w:val="20"/>
        </w:rPr>
        <w:footnoteReference w:id="76"/>
      </w:r>
      <w:r w:rsidRPr="00360EB7">
        <w:rPr>
          <w:iCs/>
          <w:sz w:val="20"/>
          <w:szCs w:val="20"/>
        </w:rPr>
        <w:t>.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360EB7" w:rsidRPr="00360EB7" w:rsidRDefault="00360EB7" w:rsidP="0036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w:hAnsi="Arial" w:cs="Arial"/>
          <w:iCs/>
          <w:sz w:val="20"/>
          <w:szCs w:val="20"/>
          <w:lang w:val="el-GR"/>
        </w:rPr>
      </w:pPr>
    </w:p>
    <w:p w:rsidR="00360EB7" w:rsidRPr="00360EB7" w:rsidRDefault="00360EB7" w:rsidP="0036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w:hAnsi="Arial" w:cs="Arial"/>
          <w:iCs/>
          <w:sz w:val="20"/>
          <w:szCs w:val="20"/>
          <w:lang w:val="el-GR"/>
        </w:rPr>
      </w:pPr>
      <w:r w:rsidRPr="00360EB7">
        <w:rPr>
          <w:rFonts w:ascii="Arial" w:hAnsi="Arial" w:cs="Arial"/>
          <w:iCs/>
          <w:sz w:val="20"/>
          <w:szCs w:val="20"/>
          <w:lang w:val="el-GR"/>
        </w:rPr>
        <w:t>Η άσκηση της αίτησης αναστολής δεν εξαρτάται από την προηγούμενη άσκηση της αίτησης ακύρωσης.</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360EB7">
        <w:rPr>
          <w:rStyle w:val="ac"/>
          <w:rFonts w:ascii="Arial" w:hAnsi="Arial" w:cs="Arial"/>
          <w:color w:val="000000"/>
          <w:sz w:val="20"/>
          <w:szCs w:val="20"/>
          <w:lang w:val="el-GR"/>
        </w:rPr>
        <w:footnoteReference w:id="77"/>
      </w:r>
      <w:r w:rsidRPr="00360EB7">
        <w:rPr>
          <w:rFonts w:ascii="Arial" w:hAnsi="Arial" w:cs="Arial"/>
          <w:color w:val="000000"/>
          <w:sz w:val="20"/>
          <w:szCs w:val="20"/>
          <w:lang w:val="el-GR"/>
        </w:rPr>
        <w:t>. Για την άσκηση της αιτήσεως αναστολής κατατίθεται παράβολο, κατά τα ειδικότερα οριζόμενα στο άρθρο 372 παρ. 4 του ν. 4412/2016.</w:t>
      </w:r>
    </w:p>
    <w:p w:rsidR="00360EB7" w:rsidRPr="00360EB7" w:rsidRDefault="00360EB7" w:rsidP="00360EB7">
      <w:pPr>
        <w:rPr>
          <w:rFonts w:ascii="Arial" w:hAnsi="Arial" w:cs="Arial"/>
          <w:color w:val="000000"/>
          <w:sz w:val="20"/>
          <w:szCs w:val="20"/>
          <w:lang w:val="el-GR"/>
        </w:rPr>
      </w:pPr>
      <w:r w:rsidRPr="00360EB7">
        <w:rPr>
          <w:rFonts w:ascii="Arial" w:hAnsi="Arial" w:cs="Arial"/>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360EB7">
        <w:rPr>
          <w:rStyle w:val="WW-FootnoteReference16"/>
          <w:rFonts w:ascii="Arial" w:hAnsi="Arial" w:cs="Arial"/>
          <w:color w:val="000000"/>
          <w:sz w:val="20"/>
          <w:szCs w:val="20"/>
          <w:lang w:val="el-GR"/>
        </w:rPr>
        <w:footnoteReference w:id="78"/>
      </w:r>
      <w:r w:rsidRPr="00360EB7">
        <w:rPr>
          <w:rFonts w:ascii="Arial" w:hAnsi="Arial" w:cs="Arial"/>
          <w:color w:val="000000"/>
          <w:sz w:val="20"/>
          <w:szCs w:val="20"/>
          <w:lang w:val="el-GR"/>
        </w:rPr>
        <w:t>.</w:t>
      </w:r>
    </w:p>
    <w:p w:rsidR="00360EB7" w:rsidRPr="00360EB7" w:rsidRDefault="00360EB7" w:rsidP="00360EB7">
      <w:pPr>
        <w:rPr>
          <w:rFonts w:ascii="Arial" w:hAnsi="Arial" w:cs="Arial"/>
          <w:sz w:val="20"/>
          <w:szCs w:val="20"/>
          <w:lang w:val="el-GR"/>
        </w:rPr>
      </w:pPr>
      <w:r w:rsidRPr="00360EB7">
        <w:rPr>
          <w:rFonts w:ascii="Arial" w:hAnsi="Arial" w:cs="Arial"/>
          <w:color w:val="000000"/>
          <w:sz w:val="20"/>
          <w:szCs w:val="20"/>
          <w:lang w:val="el-GR"/>
        </w:rPr>
        <w:t xml:space="preserve">Τέλος, </w:t>
      </w:r>
      <w:r w:rsidRPr="00360EB7">
        <w:rPr>
          <w:rFonts w:ascii="Arial" w:hAnsi="Arial" w:cs="Arial"/>
          <w:sz w:val="20"/>
          <w:szCs w:val="20"/>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6F70D8" w:rsidRPr="00360EB7" w:rsidRDefault="006F70D8">
      <w:pPr>
        <w:pStyle w:val="2"/>
        <w:rPr>
          <w:sz w:val="20"/>
          <w:szCs w:val="20"/>
          <w:lang w:val="el-GR"/>
        </w:rPr>
      </w:pPr>
      <w:r w:rsidRPr="00360EB7">
        <w:rPr>
          <w:sz w:val="20"/>
          <w:szCs w:val="20"/>
          <w:lang w:val="el-GR"/>
        </w:rPr>
        <w:t>3.5</w:t>
      </w:r>
      <w:r w:rsidRPr="00360EB7">
        <w:rPr>
          <w:sz w:val="20"/>
          <w:szCs w:val="20"/>
          <w:lang w:val="el-GR"/>
        </w:rPr>
        <w:tab/>
        <w:t>Ματαίωση Διαδικασίας</w:t>
      </w:r>
    </w:p>
    <w:p w:rsidR="006F70D8" w:rsidRPr="00C5598A" w:rsidRDefault="006F70D8">
      <w:pPr>
        <w:rPr>
          <w:rFonts w:ascii="Arial" w:hAnsi="Arial" w:cs="Arial"/>
          <w:sz w:val="20"/>
          <w:szCs w:val="20"/>
          <w:lang w:val="el-GR"/>
        </w:rPr>
      </w:pPr>
      <w:r w:rsidRPr="00C5598A">
        <w:rPr>
          <w:rFonts w:ascii="Arial" w:hAnsi="Arial" w:cs="Arial"/>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F70D8" w:rsidRPr="0086416D" w:rsidRDefault="006F70D8" w:rsidP="0086416D">
      <w:pPr>
        <w:pStyle w:val="1"/>
        <w:pageBreakBefore w:val="0"/>
        <w:rPr>
          <w:sz w:val="20"/>
          <w:szCs w:val="20"/>
          <w:lang w:val="el-GR"/>
        </w:rPr>
      </w:pPr>
      <w:bookmarkStart w:id="44" w:name="__RefHeading___Toc470009818"/>
      <w:r w:rsidRPr="0086416D">
        <w:rPr>
          <w:sz w:val="20"/>
          <w:szCs w:val="20"/>
          <w:lang w:val="el-GR"/>
        </w:rPr>
        <w:t>4.</w:t>
      </w:r>
      <w:r w:rsidRPr="0086416D">
        <w:rPr>
          <w:sz w:val="20"/>
          <w:szCs w:val="20"/>
          <w:lang w:val="el-GR"/>
        </w:rPr>
        <w:tab/>
        <w:t>ΟΡΟΙ ΕΚΤΕΛΕΣΗΣ ΤΗΣ ΣΥΜΒΑΣΗΣ</w:t>
      </w:r>
      <w:bookmarkEnd w:id="44"/>
      <w:r w:rsidRPr="0086416D">
        <w:rPr>
          <w:sz w:val="20"/>
          <w:szCs w:val="20"/>
          <w:lang w:val="el-GR"/>
        </w:rPr>
        <w:t xml:space="preserve"> </w:t>
      </w:r>
    </w:p>
    <w:p w:rsidR="006F70D8" w:rsidRPr="0086416D" w:rsidRDefault="006F70D8" w:rsidP="0086416D">
      <w:pPr>
        <w:pStyle w:val="2"/>
        <w:rPr>
          <w:sz w:val="20"/>
          <w:szCs w:val="20"/>
          <w:lang w:val="el-GR"/>
        </w:rPr>
      </w:pPr>
      <w:bookmarkStart w:id="45" w:name="__RefHeading___Toc470009819"/>
      <w:bookmarkEnd w:id="45"/>
      <w:r w:rsidRPr="0086416D">
        <w:rPr>
          <w:sz w:val="20"/>
          <w:szCs w:val="20"/>
          <w:lang w:val="el-GR"/>
        </w:rPr>
        <w:t>4</w:t>
      </w:r>
      <w:r w:rsidR="00EA10DD" w:rsidRPr="0086416D">
        <w:rPr>
          <w:sz w:val="20"/>
          <w:szCs w:val="20"/>
          <w:lang w:val="el-GR"/>
        </w:rPr>
        <w:t>.1</w:t>
      </w:r>
      <w:r w:rsidR="00EA10DD" w:rsidRPr="0086416D">
        <w:rPr>
          <w:sz w:val="20"/>
          <w:szCs w:val="20"/>
          <w:lang w:val="el-GR"/>
        </w:rPr>
        <w:tab/>
        <w:t>Εγγυήσεις  (καλής εκτέλεσης</w:t>
      </w:r>
      <w:r w:rsidR="00810074">
        <w:rPr>
          <w:sz w:val="20"/>
          <w:szCs w:val="20"/>
          <w:lang w:val="en-US"/>
        </w:rPr>
        <w:t>)</w:t>
      </w:r>
      <w:r w:rsidR="00EA10DD" w:rsidRPr="0086416D">
        <w:rPr>
          <w:sz w:val="20"/>
          <w:szCs w:val="20"/>
          <w:lang w:val="el-GR"/>
        </w:rPr>
        <w:t>,</w:t>
      </w:r>
    </w:p>
    <w:p w:rsidR="00243250" w:rsidRDefault="00243250" w:rsidP="00243250">
      <w:pPr>
        <w:rPr>
          <w:lang w:val="el-GR"/>
        </w:rPr>
      </w:pPr>
      <w:r>
        <w:rPr>
          <w:lang w:val="el-GR"/>
        </w:rPr>
        <w:t xml:space="preserve">Εγγύηση καλής εκτέλεσης και εγγύηση προκαταβολής </w:t>
      </w:r>
    </w:p>
    <w:p w:rsidR="00243250" w:rsidRDefault="00243250" w:rsidP="00243250">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243250" w:rsidRDefault="00243250" w:rsidP="00243250">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w:t>
      </w:r>
      <w:r>
        <w:rPr>
          <w:lang w:val="el-GR"/>
        </w:rPr>
        <w:lastRenderedPageBreak/>
        <w:t>σχετικής σύμβασης. Το περιεχόμενό της είναι σύμφωνο με το υπόδειγμα που περιλαμβάνεται στο Παράρτημα Ι</w:t>
      </w:r>
      <w:r>
        <w:rPr>
          <w:lang w:val="en-US"/>
        </w:rPr>
        <w:t>V</w:t>
      </w:r>
      <w:r w:rsidRPr="00243250">
        <w:rPr>
          <w:lang w:val="el-GR"/>
        </w:rPr>
        <w:t xml:space="preserve"> </w:t>
      </w:r>
      <w:r>
        <w:rPr>
          <w:lang w:val="el-GR"/>
        </w:rPr>
        <w:t>της Διακήρυξης</w:t>
      </w:r>
      <w:r>
        <w:rPr>
          <w:i/>
          <w:iCs/>
          <w:color w:val="5B9BD5"/>
          <w:spacing w:val="5"/>
          <w:lang w:val="el-GR"/>
        </w:rPr>
        <w:t xml:space="preserve"> </w:t>
      </w:r>
      <w:r>
        <w:rPr>
          <w:lang w:val="el-GR"/>
        </w:rPr>
        <w:t>και τα οριζόμενα στο άρθρο 72 του ν. 4412/2016.</w:t>
      </w:r>
    </w:p>
    <w:p w:rsidR="00243250" w:rsidRDefault="00243250" w:rsidP="00243250">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79"/>
      </w:r>
    </w:p>
    <w:p w:rsidR="00243250" w:rsidRDefault="00243250" w:rsidP="00243250">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243250" w:rsidRDefault="00243250" w:rsidP="00243250">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243250" w:rsidRDefault="00243250" w:rsidP="00243250">
      <w:pPr>
        <w:rPr>
          <w:lang w:val="el-GR"/>
        </w:rPr>
      </w:pPr>
      <w:r>
        <w:rPr>
          <w:lang w:val="el-GR"/>
        </w:rPr>
        <w:t xml:space="preserve">Η εγγύηση καλής εκτέλεσης και η εγγύηση προκαταβολής επιστρέφονται στο σύνολό τους </w:t>
      </w:r>
      <w:r w:rsidRPr="00360EB7">
        <w:rPr>
          <w:iCs/>
          <w:spacing w:val="5"/>
          <w:lang w:val="el-GR"/>
        </w:rPr>
        <w:t xml:space="preserve">ή στην περίπτωση που τα υλικά είναι διαιρετά και η παράδοση γίνεται τμηματικά: </w:t>
      </w:r>
      <w:r w:rsidRPr="00360EB7">
        <w:rPr>
          <w:spacing w:val="5"/>
          <w:lang w:val="el-GR"/>
        </w:rPr>
        <w:t>αποδεσμεύονται τμηματικά</w:t>
      </w:r>
      <w:r>
        <w:rPr>
          <w:spacing w:val="5"/>
          <w:lang w:val="el-GR"/>
        </w:rPr>
        <w:t>, κατά το ποσό που αναλογεί στην αξία του μέρους του τμήματος των υλικών  που παραλήφθηκε οριστικά</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F70D8" w:rsidRPr="0086416D" w:rsidRDefault="006F70D8">
      <w:pPr>
        <w:rPr>
          <w:rFonts w:ascii="Arial" w:hAnsi="Arial" w:cs="Arial"/>
          <w:sz w:val="20"/>
          <w:szCs w:val="20"/>
          <w:lang w:val="el-GR"/>
        </w:rPr>
      </w:pPr>
    </w:p>
    <w:p w:rsidR="006F70D8" w:rsidRPr="0086416D" w:rsidRDefault="006F70D8">
      <w:pPr>
        <w:pStyle w:val="2"/>
        <w:rPr>
          <w:sz w:val="20"/>
          <w:szCs w:val="20"/>
          <w:lang w:val="el-GR"/>
        </w:rPr>
      </w:pPr>
      <w:bookmarkStart w:id="46" w:name="__RefHeading___Toc470009820"/>
      <w:r w:rsidRPr="0086416D">
        <w:rPr>
          <w:sz w:val="20"/>
          <w:szCs w:val="20"/>
          <w:lang w:val="el-GR"/>
        </w:rPr>
        <w:t xml:space="preserve">4.2 </w:t>
      </w:r>
      <w:r w:rsidRPr="0086416D">
        <w:rPr>
          <w:sz w:val="20"/>
          <w:szCs w:val="20"/>
          <w:lang w:val="el-GR"/>
        </w:rPr>
        <w:tab/>
        <w:t>Συμβατικό Πλαίσιο - Εφαρμοστέα Νομοθεσία</w:t>
      </w:r>
      <w:bookmarkEnd w:id="46"/>
      <w:r w:rsidRPr="0086416D">
        <w:rPr>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F70D8" w:rsidRPr="0086416D" w:rsidRDefault="006F70D8">
      <w:pPr>
        <w:pStyle w:val="2"/>
        <w:rPr>
          <w:sz w:val="20"/>
          <w:szCs w:val="20"/>
          <w:lang w:val="el-GR"/>
        </w:rPr>
      </w:pPr>
      <w:bookmarkStart w:id="47" w:name="__RefHeading___Toc470009821"/>
      <w:bookmarkEnd w:id="47"/>
      <w:r w:rsidRPr="0086416D">
        <w:rPr>
          <w:sz w:val="20"/>
          <w:szCs w:val="20"/>
          <w:lang w:val="el-GR"/>
        </w:rPr>
        <w:t>4.3</w:t>
      </w:r>
      <w:r w:rsidRPr="0086416D">
        <w:rPr>
          <w:sz w:val="20"/>
          <w:szCs w:val="20"/>
          <w:lang w:val="el-GR"/>
        </w:rPr>
        <w:tab/>
        <w:t>Όροι εκτέλεσης της σύμβασης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EA10DD" w:rsidRPr="0086416D" w:rsidRDefault="00EA10DD" w:rsidP="00EA10DD">
      <w:pPr>
        <w:rPr>
          <w:rFonts w:ascii="Arial" w:hAnsi="Arial" w:cs="Arial"/>
          <w:sz w:val="20"/>
          <w:szCs w:val="20"/>
          <w:lang w:val="el-GR"/>
        </w:rPr>
      </w:pPr>
      <w:r w:rsidRPr="0086416D">
        <w:rPr>
          <w:rFonts w:ascii="Arial" w:hAnsi="Arial" w:cs="Arial"/>
          <w:sz w:val="20"/>
          <w:szCs w:val="20"/>
          <w:lang w:val="el-GR"/>
        </w:rPr>
        <w:t>Η διάρκεια για όλες τις  συμβάσ</w:t>
      </w:r>
      <w:r w:rsidR="00CE1FFA">
        <w:rPr>
          <w:rFonts w:ascii="Arial" w:hAnsi="Arial" w:cs="Arial"/>
          <w:sz w:val="20"/>
          <w:szCs w:val="20"/>
          <w:lang w:val="el-GR"/>
        </w:rPr>
        <w:t xml:space="preserve">εις  ορίζεται  μέχρι </w:t>
      </w:r>
      <w:r w:rsidR="005D3038">
        <w:rPr>
          <w:rFonts w:ascii="Arial" w:hAnsi="Arial" w:cs="Arial"/>
          <w:sz w:val="20"/>
          <w:szCs w:val="20"/>
          <w:lang w:val="el-GR"/>
        </w:rPr>
        <w:t>45 ημέρες</w:t>
      </w:r>
      <w:r w:rsidR="00CE1FFA">
        <w:rPr>
          <w:rFonts w:ascii="Arial" w:hAnsi="Arial" w:cs="Arial"/>
          <w:sz w:val="20"/>
          <w:szCs w:val="20"/>
          <w:lang w:val="el-GR"/>
        </w:rPr>
        <w:t>.</w:t>
      </w:r>
    </w:p>
    <w:p w:rsidR="00EA10DD" w:rsidRPr="0086416D" w:rsidRDefault="00EA10DD" w:rsidP="00EA10DD">
      <w:pPr>
        <w:pStyle w:val="af"/>
        <w:rPr>
          <w:rFonts w:ascii="Arial" w:hAnsi="Arial" w:cs="Arial"/>
          <w:b/>
          <w:bCs/>
          <w:sz w:val="20"/>
          <w:szCs w:val="20"/>
          <w:lang w:val="el-GR"/>
        </w:rPr>
      </w:pPr>
      <w:r w:rsidRPr="0086416D">
        <w:rPr>
          <w:rFonts w:ascii="Arial" w:hAnsi="Arial" w:cs="Arial"/>
          <w:b/>
          <w:bCs/>
          <w:sz w:val="20"/>
          <w:szCs w:val="20"/>
          <w:lang w:val="el-GR"/>
        </w:rPr>
        <w:t>Για όλες τις συμβάσεις μετά από σύμφωνη γνώμη και τ</w:t>
      </w:r>
      <w:r w:rsidR="008112A8">
        <w:rPr>
          <w:rFonts w:ascii="Arial" w:hAnsi="Arial" w:cs="Arial"/>
          <w:b/>
          <w:bCs/>
          <w:sz w:val="20"/>
          <w:szCs w:val="20"/>
          <w:lang w:val="el-GR"/>
        </w:rPr>
        <w:t>ω</w:t>
      </w:r>
      <w:r w:rsidRPr="0086416D">
        <w:rPr>
          <w:rFonts w:ascii="Arial" w:hAnsi="Arial" w:cs="Arial"/>
          <w:b/>
          <w:bCs/>
          <w:sz w:val="20"/>
          <w:szCs w:val="20"/>
          <w:lang w:val="el-GR"/>
        </w:rPr>
        <w:t xml:space="preserve">ν δύο συμβαλλομένων δύναται να παραταθεί έως </w:t>
      </w:r>
      <w:r w:rsidR="005D3038" w:rsidRPr="005D3038">
        <w:rPr>
          <w:rFonts w:ascii="Arial" w:hAnsi="Arial" w:cs="Arial"/>
          <w:b/>
          <w:sz w:val="20"/>
          <w:szCs w:val="20"/>
          <w:lang w:val="el-GR"/>
        </w:rPr>
        <w:t>45 ημέρες</w:t>
      </w:r>
      <w:r w:rsidR="005D3038" w:rsidRPr="0086416D">
        <w:rPr>
          <w:rFonts w:ascii="Arial" w:hAnsi="Arial" w:cs="Arial"/>
          <w:b/>
          <w:bCs/>
          <w:sz w:val="20"/>
          <w:szCs w:val="20"/>
          <w:lang w:val="el-GR"/>
        </w:rPr>
        <w:t xml:space="preserve"> </w:t>
      </w:r>
      <w:r w:rsidRPr="0086416D">
        <w:rPr>
          <w:rFonts w:ascii="Arial" w:hAnsi="Arial" w:cs="Arial"/>
          <w:b/>
          <w:bCs/>
          <w:sz w:val="20"/>
          <w:szCs w:val="20"/>
          <w:lang w:val="el-GR"/>
        </w:rPr>
        <w:t xml:space="preserve">προκειμένου να καλυφθούν τρέχουσες ανάγκες του Δήμου  χωρίς τροποποίηση της συμβατικής αξίας και ποσότητας. </w:t>
      </w:r>
    </w:p>
    <w:p w:rsidR="006F70D8" w:rsidRPr="0086416D" w:rsidRDefault="006F70D8">
      <w:pPr>
        <w:pStyle w:val="2"/>
        <w:rPr>
          <w:bCs/>
          <w:sz w:val="20"/>
          <w:szCs w:val="20"/>
          <w:lang w:val="el-GR"/>
        </w:rPr>
      </w:pPr>
      <w:bookmarkStart w:id="48" w:name="__RefHeading___Toc470009822"/>
      <w:bookmarkEnd w:id="48"/>
      <w:r w:rsidRPr="0086416D">
        <w:rPr>
          <w:sz w:val="20"/>
          <w:szCs w:val="20"/>
          <w:lang w:val="el-GR"/>
        </w:rPr>
        <w:t>4.4</w:t>
      </w:r>
      <w:r w:rsidRPr="0086416D">
        <w:rPr>
          <w:sz w:val="20"/>
          <w:szCs w:val="20"/>
          <w:lang w:val="el-GR"/>
        </w:rPr>
        <w:tab/>
        <w:t>Υπεργολαβία</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 xml:space="preserve">4.4.1. </w:t>
      </w:r>
      <w:r w:rsidRPr="0086416D">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F70D8" w:rsidRPr="0086416D" w:rsidRDefault="006F70D8">
      <w:pPr>
        <w:rPr>
          <w:rFonts w:ascii="Arial" w:hAnsi="Arial" w:cs="Arial"/>
          <w:b/>
          <w:bCs/>
          <w:sz w:val="20"/>
          <w:szCs w:val="20"/>
          <w:lang w:val="el-GR"/>
        </w:rPr>
      </w:pPr>
      <w:r w:rsidRPr="0086416D">
        <w:rPr>
          <w:rFonts w:ascii="Arial" w:hAnsi="Arial" w:cs="Arial"/>
          <w:b/>
          <w:bCs/>
          <w:sz w:val="20"/>
          <w:szCs w:val="20"/>
          <w:lang w:val="el-GR"/>
        </w:rPr>
        <w:t xml:space="preserve">4.4.2. </w:t>
      </w:r>
      <w:r w:rsidRPr="0086416D">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86416D">
        <w:rPr>
          <w:rFonts w:ascii="Arial" w:eastAsia="SimSun" w:hAnsi="Arial" w:cs="Arial"/>
          <w:i/>
          <w:iCs/>
          <w:color w:val="0099FF"/>
          <w:kern w:val="1"/>
          <w:sz w:val="20"/>
          <w:szCs w:val="20"/>
          <w:lang w:val="el-GR" w:bidi="hi-IN"/>
        </w:rPr>
        <w:t>.</w:t>
      </w:r>
      <w:r w:rsidRPr="0086416D">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lastRenderedPageBreak/>
        <w:t>4.4.3.</w:t>
      </w:r>
      <w:r w:rsidRPr="0086416D">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F70D8" w:rsidRDefault="006F70D8" w:rsidP="007549BA">
      <w:pPr>
        <w:rPr>
          <w:rFonts w:ascii="Arial" w:hAnsi="Arial" w:cs="Arial"/>
          <w:sz w:val="20"/>
          <w:szCs w:val="20"/>
          <w:lang w:val="el-GR"/>
        </w:rPr>
      </w:pPr>
      <w:r w:rsidRPr="0086416D">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451612" w:rsidRPr="00451612" w:rsidRDefault="00451612" w:rsidP="00451612">
      <w:pPr>
        <w:pStyle w:val="2"/>
        <w:rPr>
          <w:sz w:val="20"/>
          <w:szCs w:val="20"/>
          <w:lang w:val="el-GR"/>
        </w:rPr>
      </w:pPr>
      <w:bookmarkStart w:id="49" w:name="_Toc13752331"/>
      <w:r w:rsidRPr="00451612">
        <w:rPr>
          <w:sz w:val="20"/>
          <w:szCs w:val="20"/>
          <w:lang w:val="el-GR"/>
        </w:rPr>
        <w:t>4.5</w:t>
      </w:r>
      <w:r w:rsidRPr="00451612">
        <w:rPr>
          <w:sz w:val="20"/>
          <w:szCs w:val="20"/>
          <w:lang w:val="el-GR"/>
        </w:rPr>
        <w:tab/>
        <w:t>Τροποποίηση σύμβασης κατά τη διάρκειά της</w:t>
      </w:r>
      <w:r w:rsidRPr="00451612">
        <w:rPr>
          <w:rStyle w:val="ac"/>
          <w:sz w:val="20"/>
          <w:szCs w:val="20"/>
          <w:lang w:val="el-GR"/>
        </w:rPr>
        <w:footnoteReference w:id="80"/>
      </w:r>
      <w:bookmarkEnd w:id="49"/>
    </w:p>
    <w:p w:rsidR="00DD313D" w:rsidRPr="003C7D55" w:rsidRDefault="00DD313D" w:rsidP="007549BA">
      <w:pPr>
        <w:rPr>
          <w:rFonts w:ascii="Arial" w:hAnsi="Arial" w:cs="Arial"/>
          <w:b/>
          <w:color w:val="17365D"/>
          <w:sz w:val="20"/>
          <w:szCs w:val="20"/>
          <w:u w:val="single"/>
          <w:lang w:val="el-GR"/>
        </w:rPr>
      </w:pPr>
    </w:p>
    <w:p w:rsidR="0045570F" w:rsidRPr="000A1B82" w:rsidRDefault="0045570F" w:rsidP="0045570F">
      <w:pPr>
        <w:rPr>
          <w:rFonts w:ascii="Arial" w:hAnsi="Arial" w:cs="Arial"/>
          <w:i/>
          <w:iCs/>
          <w:color w:val="5B9BD5"/>
          <w:spacing w:val="5"/>
          <w:kern w:val="1"/>
          <w:sz w:val="20"/>
          <w:lang w:val="el-GR"/>
        </w:rPr>
      </w:pPr>
      <w:r w:rsidRPr="0045570F">
        <w:rPr>
          <w:rFonts w:ascii="Arial" w:hAnsi="Arial" w:cs="Arial"/>
          <w:sz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0A1B82">
        <w:rPr>
          <w:rFonts w:ascii="Arial" w:hAnsi="Arial" w:cs="Arial"/>
          <w:sz w:val="20"/>
          <w:lang w:val="el-GR"/>
        </w:rPr>
        <w:t xml:space="preserve">. </w:t>
      </w:r>
      <w:r w:rsidRPr="0045570F">
        <w:rPr>
          <w:rFonts w:ascii="Arial" w:hAnsi="Arial" w:cs="Arial"/>
          <w:sz w:val="20"/>
          <w:lang w:val="el-GR"/>
        </w:rPr>
        <w:t xml:space="preserve"> </w:t>
      </w:r>
    </w:p>
    <w:p w:rsidR="006F70D8" w:rsidRPr="0086416D" w:rsidRDefault="00E36B29">
      <w:pPr>
        <w:pStyle w:val="2"/>
        <w:rPr>
          <w:bCs/>
          <w:sz w:val="20"/>
          <w:szCs w:val="20"/>
          <w:lang w:val="el-GR"/>
        </w:rPr>
      </w:pPr>
      <w:bookmarkStart w:id="50" w:name="__RefHeading___Toc470009824"/>
      <w:r>
        <w:rPr>
          <w:sz w:val="20"/>
          <w:szCs w:val="20"/>
          <w:lang w:val="el-GR"/>
        </w:rPr>
        <w:t>4.6</w:t>
      </w:r>
      <w:r w:rsidR="006F70D8" w:rsidRPr="0086416D">
        <w:rPr>
          <w:sz w:val="20"/>
          <w:szCs w:val="20"/>
          <w:lang w:val="el-GR"/>
        </w:rPr>
        <w:tab/>
        <w:t>Δικαίωμα μονομερούς λύσης της σύμβασης</w:t>
      </w:r>
      <w:bookmarkEnd w:id="50"/>
    </w:p>
    <w:p w:rsidR="006F70D8" w:rsidRPr="0086416D" w:rsidRDefault="00E36B29">
      <w:pPr>
        <w:rPr>
          <w:rFonts w:ascii="Arial" w:hAnsi="Arial" w:cs="Arial"/>
          <w:sz w:val="20"/>
          <w:szCs w:val="20"/>
          <w:lang w:val="el-GR"/>
        </w:rPr>
      </w:pPr>
      <w:r>
        <w:rPr>
          <w:rFonts w:ascii="Arial" w:hAnsi="Arial" w:cs="Arial"/>
          <w:b/>
          <w:bCs/>
          <w:sz w:val="20"/>
          <w:szCs w:val="20"/>
          <w:lang w:val="el-GR"/>
        </w:rPr>
        <w:t>4.6</w:t>
      </w:r>
      <w:r w:rsidR="006F70D8" w:rsidRPr="0086416D">
        <w:rPr>
          <w:rFonts w:ascii="Arial" w:hAnsi="Arial" w:cs="Arial"/>
          <w:b/>
          <w:bCs/>
          <w:sz w:val="20"/>
          <w:szCs w:val="20"/>
          <w:lang w:val="el-GR"/>
        </w:rPr>
        <w:t>.1.</w:t>
      </w:r>
      <w:r w:rsidR="006F70D8" w:rsidRPr="0086416D">
        <w:rPr>
          <w:rFonts w:ascii="Arial" w:hAnsi="Arial" w:cs="Arial"/>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F70D8" w:rsidRPr="0086416D" w:rsidRDefault="006F70D8">
      <w:pPr>
        <w:rPr>
          <w:rFonts w:ascii="Arial" w:hAnsi="Arial" w:cs="Arial"/>
          <w:sz w:val="20"/>
          <w:szCs w:val="20"/>
          <w:lang w:val="el-GR"/>
        </w:rPr>
      </w:pPr>
      <w:r w:rsidRPr="0086416D">
        <w:rPr>
          <w:rFonts w:ascii="Arial" w:hAnsi="Arial" w:cs="Arial"/>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F70D8" w:rsidRPr="0086416D" w:rsidRDefault="006F70D8">
      <w:pPr>
        <w:rPr>
          <w:rFonts w:ascii="Arial" w:hAnsi="Arial" w:cs="Arial"/>
          <w:sz w:val="20"/>
          <w:szCs w:val="20"/>
          <w:lang w:val="el-GR"/>
        </w:rPr>
      </w:pPr>
      <w:r w:rsidRPr="0086416D">
        <w:rPr>
          <w:rFonts w:ascii="Arial" w:hAnsi="Arial" w:cs="Arial"/>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258A5" w:rsidRDefault="004258A5" w:rsidP="0086416D">
      <w:pPr>
        <w:pStyle w:val="1"/>
        <w:pageBreakBefore w:val="0"/>
        <w:rPr>
          <w:sz w:val="20"/>
          <w:szCs w:val="20"/>
          <w:lang w:val="el-GR"/>
        </w:rPr>
      </w:pPr>
      <w:bookmarkStart w:id="51" w:name="__RefHeading___Toc470009825"/>
    </w:p>
    <w:p w:rsidR="006F70D8" w:rsidRPr="0086416D" w:rsidRDefault="006F70D8" w:rsidP="0086416D">
      <w:pPr>
        <w:pStyle w:val="1"/>
        <w:pageBreakBefore w:val="0"/>
        <w:rPr>
          <w:sz w:val="20"/>
          <w:szCs w:val="20"/>
          <w:lang w:val="el-GR"/>
        </w:rPr>
      </w:pPr>
      <w:r w:rsidRPr="0086416D">
        <w:rPr>
          <w:sz w:val="20"/>
          <w:szCs w:val="20"/>
          <w:lang w:val="el-GR"/>
        </w:rPr>
        <w:t>5.</w:t>
      </w:r>
      <w:r w:rsidRPr="0086416D">
        <w:rPr>
          <w:sz w:val="20"/>
          <w:szCs w:val="20"/>
          <w:lang w:val="el-GR"/>
        </w:rPr>
        <w:tab/>
        <w:t>ΕΙΔΙΚΟΙ ΟΡΟΙ ΕΚΤΕΛΕΣΗΣ ΤΗΣ ΣΥΜΒΑΣΗΣ</w:t>
      </w:r>
      <w:bookmarkEnd w:id="51"/>
      <w:r w:rsidRPr="0086416D">
        <w:rPr>
          <w:sz w:val="20"/>
          <w:szCs w:val="20"/>
          <w:lang w:val="el-GR"/>
        </w:rPr>
        <w:t xml:space="preserve"> </w:t>
      </w:r>
    </w:p>
    <w:p w:rsidR="004258A5" w:rsidRDefault="004258A5" w:rsidP="0086416D">
      <w:pPr>
        <w:pStyle w:val="2"/>
        <w:rPr>
          <w:sz w:val="20"/>
          <w:szCs w:val="20"/>
          <w:lang w:val="el-GR"/>
        </w:rPr>
      </w:pPr>
      <w:bookmarkStart w:id="52" w:name="__RefHeading___Toc470009826"/>
    </w:p>
    <w:p w:rsidR="006F70D8" w:rsidRPr="0086416D" w:rsidRDefault="006F70D8" w:rsidP="0086416D">
      <w:pPr>
        <w:pStyle w:val="2"/>
        <w:rPr>
          <w:bCs/>
          <w:sz w:val="20"/>
          <w:szCs w:val="20"/>
          <w:lang w:val="el-GR"/>
        </w:rPr>
      </w:pPr>
      <w:r w:rsidRPr="0086416D">
        <w:rPr>
          <w:sz w:val="20"/>
          <w:szCs w:val="20"/>
          <w:lang w:val="el-GR"/>
        </w:rPr>
        <w:t>5.1</w:t>
      </w:r>
      <w:r w:rsidRPr="0086416D">
        <w:rPr>
          <w:sz w:val="20"/>
          <w:szCs w:val="20"/>
          <w:lang w:val="el-GR"/>
        </w:rPr>
        <w:tab/>
        <w:t>Τρόπος πληρωμής</w:t>
      </w:r>
      <w:bookmarkEnd w:id="52"/>
      <w:r w:rsidRPr="0086416D">
        <w:rPr>
          <w:sz w:val="20"/>
          <w:szCs w:val="20"/>
          <w:lang w:val="el-GR"/>
        </w:rPr>
        <w:t xml:space="preserve"> </w:t>
      </w:r>
    </w:p>
    <w:p w:rsidR="006F70D8" w:rsidRPr="0086416D" w:rsidRDefault="006F70D8">
      <w:pPr>
        <w:rPr>
          <w:rFonts w:ascii="Arial" w:hAnsi="Arial" w:cs="Arial"/>
          <w:b/>
          <w:sz w:val="20"/>
          <w:szCs w:val="20"/>
          <w:lang w:val="el-GR"/>
        </w:rPr>
      </w:pPr>
      <w:r w:rsidRPr="0086416D">
        <w:rPr>
          <w:rFonts w:ascii="Arial" w:hAnsi="Arial" w:cs="Arial"/>
          <w:b/>
          <w:bCs/>
          <w:sz w:val="20"/>
          <w:szCs w:val="20"/>
          <w:lang w:val="el-GR"/>
        </w:rPr>
        <w:t>5.1.1.</w:t>
      </w:r>
      <w:r w:rsidRPr="0086416D">
        <w:rPr>
          <w:rFonts w:ascii="Arial" w:hAnsi="Arial" w:cs="Arial"/>
          <w:sz w:val="20"/>
          <w:szCs w:val="20"/>
          <w:lang w:val="el-GR"/>
        </w:rPr>
        <w:t xml:space="preserve"> Η πληρωμή του αναδόχου θα πραγματοποιηθεί με τον πιο κάτω τρόπο</w:t>
      </w:r>
      <w:r w:rsidR="002B5FEF">
        <w:rPr>
          <w:rFonts w:ascii="Arial" w:hAnsi="Arial" w:cs="Arial"/>
          <w:sz w:val="20"/>
          <w:szCs w:val="20"/>
          <w:lang w:val="el-GR"/>
        </w:rPr>
        <w:t>:</w:t>
      </w:r>
    </w:p>
    <w:p w:rsidR="006F70D8" w:rsidRPr="0086416D" w:rsidRDefault="006F70D8">
      <w:pPr>
        <w:rPr>
          <w:rFonts w:ascii="Arial" w:hAnsi="Arial" w:cs="Arial"/>
          <w:b/>
          <w:bCs/>
          <w:sz w:val="20"/>
          <w:szCs w:val="20"/>
          <w:lang w:val="el-GR"/>
        </w:rPr>
      </w:pPr>
      <w:r w:rsidRPr="0086416D">
        <w:rPr>
          <w:rFonts w:ascii="Arial" w:hAnsi="Arial" w:cs="Arial"/>
          <w:b/>
          <w:sz w:val="20"/>
          <w:szCs w:val="20"/>
          <w:lang w:val="el-GR"/>
        </w:rPr>
        <w:t>α)</w:t>
      </w:r>
      <w:r w:rsidRPr="0086416D">
        <w:rPr>
          <w:rFonts w:ascii="Arial" w:hAnsi="Arial" w:cs="Arial"/>
          <w:sz w:val="20"/>
          <w:szCs w:val="20"/>
          <w:lang w:val="el-GR"/>
        </w:rPr>
        <w:t xml:space="preserve"> Το </w:t>
      </w:r>
      <w:r w:rsidRPr="0086416D">
        <w:rPr>
          <w:rFonts w:ascii="Arial" w:hAnsi="Arial" w:cs="Arial"/>
          <w:b/>
          <w:sz w:val="20"/>
          <w:szCs w:val="20"/>
          <w:lang w:val="el-GR"/>
        </w:rPr>
        <w:t>100%</w:t>
      </w:r>
      <w:r w:rsidRPr="0086416D">
        <w:rPr>
          <w:rFonts w:ascii="Arial" w:hAnsi="Arial" w:cs="Arial"/>
          <w:sz w:val="20"/>
          <w:szCs w:val="20"/>
          <w:lang w:val="el-GR"/>
        </w:rPr>
        <w:t xml:space="preserve"> της συμβατικής αξίας μετά την οριστική παραλαβή των</w:t>
      </w:r>
      <w:r w:rsidR="006C621F" w:rsidRPr="0086416D">
        <w:rPr>
          <w:rFonts w:ascii="Arial" w:hAnsi="Arial" w:cs="Arial"/>
          <w:sz w:val="20"/>
          <w:szCs w:val="20"/>
          <w:lang w:val="el-GR"/>
        </w:rPr>
        <w:t xml:space="preserve"> τμηματικών παραδόσεων των </w:t>
      </w:r>
      <w:r w:rsidRPr="0086416D">
        <w:rPr>
          <w:rFonts w:ascii="Arial" w:hAnsi="Arial" w:cs="Arial"/>
          <w:sz w:val="20"/>
          <w:szCs w:val="20"/>
          <w:lang w:val="el-GR"/>
        </w:rPr>
        <w:t xml:space="preserve"> υλικών</w:t>
      </w:r>
      <w:r w:rsidR="006C621F" w:rsidRPr="0086416D">
        <w:rPr>
          <w:rFonts w:ascii="Arial" w:hAnsi="Arial" w:cs="Arial"/>
          <w:b/>
          <w:sz w:val="20"/>
          <w:szCs w:val="20"/>
          <w:lang w:val="el-GR"/>
        </w:rPr>
        <w:t>.</w:t>
      </w:r>
      <w:r w:rsidR="00785524" w:rsidRPr="0086416D">
        <w:rPr>
          <w:rFonts w:ascii="Arial" w:hAnsi="Arial" w:cs="Arial"/>
          <w:b/>
          <w:sz w:val="20"/>
          <w:szCs w:val="20"/>
          <w:lang w:val="el-GR"/>
        </w:rPr>
        <w:t xml:space="preserve"> </w:t>
      </w:r>
      <w:r w:rsidRPr="0086416D">
        <w:rPr>
          <w:rFonts w:ascii="Arial" w:hAnsi="Arial" w:cs="Arial"/>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86416D">
        <w:rPr>
          <w:rFonts w:ascii="Arial" w:hAnsi="Arial" w:cs="Arial"/>
          <w:color w:val="FFFF00"/>
          <w:sz w:val="20"/>
          <w:szCs w:val="20"/>
          <w:lang w:val="el-GR"/>
        </w:rPr>
        <w:t xml:space="preserve"> </w:t>
      </w:r>
    </w:p>
    <w:p w:rsidR="006F70D8" w:rsidRPr="0086416D" w:rsidRDefault="006F70D8">
      <w:pPr>
        <w:rPr>
          <w:rFonts w:ascii="Arial" w:hAnsi="Arial" w:cs="Arial"/>
          <w:sz w:val="20"/>
          <w:szCs w:val="20"/>
          <w:lang w:val="el-GR"/>
        </w:rPr>
      </w:pPr>
      <w:r w:rsidRPr="0086416D">
        <w:rPr>
          <w:rFonts w:ascii="Arial" w:hAnsi="Arial" w:cs="Arial"/>
          <w:b/>
          <w:bCs/>
          <w:sz w:val="20"/>
          <w:szCs w:val="20"/>
          <w:lang w:val="el-GR"/>
        </w:rPr>
        <w:t>5.1.2.</w:t>
      </w:r>
      <w:r w:rsidRPr="0086416D">
        <w:rPr>
          <w:rFonts w:ascii="Arial" w:hAnsi="Arial" w:cs="Arial"/>
          <w:sz w:val="20"/>
          <w:szCs w:val="20"/>
          <w:lang w:val="el-GR"/>
        </w:rPr>
        <w:t xml:space="preserve"> Toν Ανάδοχο βαρύνουν </w:t>
      </w:r>
      <w:r w:rsidRPr="0086416D">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86416D">
        <w:rPr>
          <w:rFonts w:ascii="Arial" w:hAnsi="Arial" w:cs="Arial"/>
          <w:sz w:val="20"/>
          <w:szCs w:val="20"/>
          <w:lang w:val="el-GR"/>
        </w:rPr>
        <w:t xml:space="preserve">ακόλουθες κρατήσεις: </w:t>
      </w:r>
    </w:p>
    <w:p w:rsidR="00451612" w:rsidRPr="00451612" w:rsidRDefault="00451612" w:rsidP="00451612">
      <w:pPr>
        <w:rPr>
          <w:rFonts w:ascii="Arial" w:hAnsi="Arial" w:cs="Arial"/>
          <w:sz w:val="20"/>
          <w:szCs w:val="20"/>
          <w:lang w:val="el-GR"/>
        </w:rPr>
      </w:pPr>
      <w:r w:rsidRPr="00451612">
        <w:rPr>
          <w:rFonts w:ascii="Arial" w:hAnsi="Arial" w:cs="Arial"/>
          <w:sz w:val="20"/>
          <w:szCs w:val="20"/>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451612">
        <w:rPr>
          <w:rStyle w:val="WW-FootnoteReference18"/>
          <w:rFonts w:ascii="Arial" w:hAnsi="Arial" w:cs="Arial"/>
          <w:sz w:val="20"/>
          <w:szCs w:val="20"/>
          <w:lang w:val="el-GR"/>
        </w:rPr>
        <w:t xml:space="preserve"> </w:t>
      </w:r>
      <w:r w:rsidRPr="00451612">
        <w:rPr>
          <w:rStyle w:val="ac"/>
          <w:rFonts w:ascii="Arial" w:hAnsi="Arial" w:cs="Arial"/>
          <w:sz w:val="20"/>
          <w:szCs w:val="20"/>
          <w:lang w:val="el-GR"/>
        </w:rPr>
        <w:footnoteReference w:id="81"/>
      </w:r>
    </w:p>
    <w:p w:rsidR="00451612" w:rsidRPr="00451612" w:rsidRDefault="00451612" w:rsidP="00451612">
      <w:pPr>
        <w:rPr>
          <w:rFonts w:ascii="Arial" w:hAnsi="Arial" w:cs="Arial"/>
          <w:sz w:val="20"/>
          <w:szCs w:val="20"/>
          <w:lang w:val="el-GR"/>
        </w:rPr>
      </w:pPr>
      <w:r w:rsidRPr="00451612">
        <w:rPr>
          <w:rFonts w:ascii="Arial" w:hAnsi="Arial" w:cs="Arial"/>
          <w:sz w:val="20"/>
          <w:szCs w:val="20"/>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w:t>
      </w:r>
      <w:r w:rsidRPr="00451612">
        <w:rPr>
          <w:rFonts w:ascii="Arial" w:hAnsi="Arial" w:cs="Arial"/>
          <w:sz w:val="20"/>
          <w:szCs w:val="20"/>
          <w:lang w:val="el-GR"/>
        </w:rPr>
        <w:lastRenderedPageBreak/>
        <w:t>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451612">
        <w:rPr>
          <w:rStyle w:val="WW-FootnoteReference12"/>
          <w:rFonts w:ascii="Arial" w:hAnsi="Arial" w:cs="Arial"/>
          <w:sz w:val="20"/>
          <w:szCs w:val="20"/>
          <w:lang w:val="el-GR"/>
        </w:rPr>
        <w:footnoteReference w:id="82"/>
      </w:r>
    </w:p>
    <w:p w:rsidR="00451612" w:rsidRPr="00996C3E" w:rsidRDefault="00451612" w:rsidP="00451612">
      <w:pPr>
        <w:rPr>
          <w:highlight w:val="yellow"/>
          <w:lang w:val="el-GR"/>
        </w:rPr>
      </w:pPr>
      <w:r>
        <w:rPr>
          <w:lang w:val="el-GR"/>
        </w:rPr>
        <w:t xml:space="preserve">γ) </w:t>
      </w:r>
      <w:r w:rsidRPr="003725EA">
        <w:rPr>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Pr="003725EA">
        <w:rPr>
          <w:rStyle w:val="WW-FootnoteReference16"/>
          <w:lang w:val="el-GR"/>
        </w:rPr>
        <w:footnoteReference w:id="83"/>
      </w:r>
      <w:r w:rsidRPr="003725EA">
        <w:rPr>
          <w:lang w:val="el-GR"/>
        </w:rPr>
        <w:t xml:space="preserve"> .</w:t>
      </w:r>
    </w:p>
    <w:p w:rsidR="006F70D8" w:rsidRPr="0086416D" w:rsidRDefault="006F70D8">
      <w:pPr>
        <w:rPr>
          <w:rFonts w:ascii="Arial" w:hAnsi="Arial" w:cs="Arial"/>
          <w:sz w:val="20"/>
          <w:szCs w:val="20"/>
          <w:lang w:val="el-GR"/>
        </w:rPr>
      </w:pPr>
      <w:r w:rsidRPr="0086416D">
        <w:rPr>
          <w:rFonts w:ascii="Arial" w:hAnsi="Arial" w:cs="Arial"/>
          <w:sz w:val="20"/>
          <w:szCs w:val="20"/>
          <w:lang w:val="el-GR"/>
        </w:rPr>
        <w:t>Οι υπέρ τρίτων κρατήσεις υπόκεινται στο εκάστοτε ισχύ</w:t>
      </w:r>
      <w:r w:rsidR="008B2A46" w:rsidRPr="0086416D">
        <w:rPr>
          <w:rFonts w:ascii="Arial" w:hAnsi="Arial" w:cs="Arial"/>
          <w:sz w:val="20"/>
          <w:szCs w:val="20"/>
          <w:lang w:val="el-GR"/>
        </w:rPr>
        <w:t>ον αναλογικό τέλος χαρτοσήμου 3</w:t>
      </w:r>
      <w:r w:rsidRPr="0086416D">
        <w:rPr>
          <w:rFonts w:ascii="Arial" w:hAnsi="Arial" w:cs="Arial"/>
          <w:sz w:val="20"/>
          <w:szCs w:val="20"/>
          <w:lang w:val="el-GR"/>
        </w:rPr>
        <w:t>% και στ</w:t>
      </w:r>
      <w:r w:rsidR="008B2A46" w:rsidRPr="0086416D">
        <w:rPr>
          <w:rFonts w:ascii="Arial" w:hAnsi="Arial" w:cs="Arial"/>
          <w:sz w:val="20"/>
          <w:szCs w:val="20"/>
          <w:lang w:val="el-GR"/>
        </w:rPr>
        <w:t>ην επ’ αυτού εισφορά υπέρ ΟΓΑ 20</w:t>
      </w:r>
      <w:r w:rsidRPr="0086416D">
        <w:rPr>
          <w:rFonts w:ascii="Arial" w:hAnsi="Arial" w:cs="Arial"/>
          <w:sz w:val="20"/>
          <w:szCs w:val="20"/>
          <w:lang w:val="el-GR"/>
        </w:rPr>
        <w:t>%.</w:t>
      </w:r>
    </w:p>
    <w:p w:rsidR="006F70D8" w:rsidRPr="0086416D" w:rsidRDefault="006F70D8">
      <w:pPr>
        <w:rPr>
          <w:rFonts w:ascii="Arial" w:hAnsi="Arial" w:cs="Arial"/>
          <w:sz w:val="20"/>
          <w:szCs w:val="20"/>
          <w:lang w:val="el-GR"/>
        </w:rPr>
      </w:pPr>
      <w:r w:rsidRPr="0086416D">
        <w:rPr>
          <w:rFonts w:ascii="Arial" w:hAnsi="Arial" w:cs="Arial"/>
          <w:sz w:val="20"/>
          <w:szCs w:val="20"/>
          <w:lang w:val="el-GR"/>
        </w:rPr>
        <w:t>Με κάθε πληρωμή θα γίνεται η προβλεπόμενη από την κείμενη νομοθεσία παρακρά</w:t>
      </w:r>
      <w:r w:rsidR="00C070F8" w:rsidRPr="0086416D">
        <w:rPr>
          <w:rFonts w:ascii="Arial" w:hAnsi="Arial" w:cs="Arial"/>
          <w:sz w:val="20"/>
          <w:szCs w:val="20"/>
          <w:lang w:val="el-GR"/>
        </w:rPr>
        <w:t xml:space="preserve">τηση φόρου εισοδήματος αξίας  4% </w:t>
      </w:r>
      <w:r w:rsidRPr="0086416D">
        <w:rPr>
          <w:rFonts w:ascii="Arial" w:hAnsi="Arial" w:cs="Arial"/>
          <w:sz w:val="20"/>
          <w:szCs w:val="20"/>
          <w:lang w:val="el-GR"/>
        </w:rPr>
        <w:t>επί του καθαρού ποσού</w:t>
      </w:r>
      <w:r w:rsidR="006C621F" w:rsidRPr="0086416D">
        <w:rPr>
          <w:rFonts w:ascii="Arial" w:hAnsi="Arial" w:cs="Arial"/>
          <w:sz w:val="20"/>
          <w:szCs w:val="20"/>
          <w:lang w:val="el-GR"/>
        </w:rPr>
        <w:t>.</w:t>
      </w:r>
    </w:p>
    <w:p w:rsidR="006F70D8" w:rsidRPr="0086416D" w:rsidRDefault="006F70D8">
      <w:pPr>
        <w:pStyle w:val="2"/>
        <w:rPr>
          <w:bCs/>
          <w:sz w:val="20"/>
          <w:szCs w:val="20"/>
          <w:lang w:val="el-GR"/>
        </w:rPr>
      </w:pPr>
      <w:bookmarkStart w:id="53" w:name="__RefHeading___Toc470009827"/>
      <w:r w:rsidRPr="0086416D">
        <w:rPr>
          <w:sz w:val="20"/>
          <w:szCs w:val="20"/>
          <w:lang w:val="el-GR"/>
        </w:rPr>
        <w:t>5.2</w:t>
      </w:r>
      <w:r w:rsidRPr="0086416D">
        <w:rPr>
          <w:sz w:val="20"/>
          <w:szCs w:val="20"/>
          <w:lang w:val="el-GR"/>
        </w:rPr>
        <w:tab/>
        <w:t>Κήρυξη οικονομικού φορέα εκπτώτου - Κυρώσεις</w:t>
      </w:r>
      <w:bookmarkEnd w:id="53"/>
      <w:r w:rsidRPr="0086416D">
        <w:rPr>
          <w:sz w:val="20"/>
          <w:szCs w:val="20"/>
          <w:lang w:val="el-GR"/>
        </w:rPr>
        <w:t xml:space="preserve"> </w:t>
      </w:r>
    </w:p>
    <w:p w:rsidR="006F70D8" w:rsidRPr="0086416D" w:rsidRDefault="006F70D8">
      <w:pPr>
        <w:suppressAutoHyphens w:val="0"/>
        <w:autoSpaceDE w:val="0"/>
        <w:rPr>
          <w:rFonts w:ascii="Arial" w:hAnsi="Arial" w:cs="Arial"/>
          <w:sz w:val="20"/>
          <w:szCs w:val="20"/>
          <w:lang w:val="el-GR"/>
        </w:rPr>
      </w:pPr>
      <w:r w:rsidRPr="0086416D">
        <w:rPr>
          <w:rFonts w:ascii="Arial" w:hAnsi="Arial" w:cs="Arial"/>
          <w:b/>
          <w:bCs/>
          <w:sz w:val="20"/>
          <w:szCs w:val="20"/>
          <w:lang w:val="el-GR"/>
        </w:rPr>
        <w:t>5.2.1.</w:t>
      </w:r>
      <w:r w:rsidRPr="0086416D">
        <w:rPr>
          <w:rFonts w:ascii="Arial" w:hAnsi="Arial" w:cs="Arial"/>
          <w:sz w:val="20"/>
          <w:szCs w:val="2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w:t>
      </w:r>
      <w:r w:rsidR="003016A3" w:rsidRPr="0086416D">
        <w:rPr>
          <w:rFonts w:ascii="Arial" w:hAnsi="Arial" w:cs="Arial"/>
          <w:sz w:val="20"/>
          <w:szCs w:val="20"/>
          <w:lang w:val="el-GR"/>
        </w:rPr>
        <w:t>412/2016 και την παράγραφο .6 της παρούσας</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Δεν κηρύσσεται έκπτωτος  όταν:</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β) συντρέχουν λόγοι ανωτέρας βίας</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α) ολική κατάπτωση της εγγύησης καλής εκτέλεσης της σύμβασης,</w:t>
      </w:r>
    </w:p>
    <w:p w:rsidR="006F70D8" w:rsidRPr="0086416D" w:rsidRDefault="006F70D8">
      <w:pPr>
        <w:suppressAutoHyphens w:val="0"/>
        <w:autoSpaceDE w:val="0"/>
        <w:rPr>
          <w:rFonts w:ascii="Arial" w:hAnsi="Arial" w:cs="Arial"/>
          <w:b/>
          <w:bCs/>
          <w:sz w:val="20"/>
          <w:szCs w:val="20"/>
          <w:lang w:val="el-GR"/>
        </w:rPr>
      </w:pPr>
      <w:r w:rsidRPr="0086416D">
        <w:rPr>
          <w:rFonts w:ascii="Arial" w:hAnsi="Arial" w:cs="Arial"/>
          <w:sz w:val="20"/>
          <w:szCs w:val="2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F70D8" w:rsidRPr="0086416D" w:rsidRDefault="006F70D8">
      <w:pPr>
        <w:suppressAutoHyphens w:val="0"/>
        <w:autoSpaceDE w:val="0"/>
        <w:rPr>
          <w:rFonts w:ascii="Arial" w:hAnsi="Arial" w:cs="Arial"/>
          <w:sz w:val="20"/>
          <w:szCs w:val="20"/>
          <w:lang w:val="el-GR"/>
        </w:rPr>
      </w:pPr>
      <w:r w:rsidRPr="0086416D">
        <w:rPr>
          <w:rFonts w:ascii="Arial" w:hAnsi="Arial" w:cs="Arial"/>
          <w:b/>
          <w:bCs/>
          <w:sz w:val="20"/>
          <w:szCs w:val="20"/>
          <w:lang w:val="el-GR"/>
        </w:rPr>
        <w:t>5.2.2.</w:t>
      </w:r>
      <w:r w:rsidRPr="0086416D">
        <w:rPr>
          <w:rFonts w:ascii="Arial" w:hAnsi="Arial" w:cs="Arial"/>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F70D8" w:rsidRPr="0086416D" w:rsidRDefault="006F70D8">
      <w:pPr>
        <w:suppressAutoHyphens w:val="0"/>
        <w:autoSpaceDE w:val="0"/>
        <w:rPr>
          <w:rFonts w:ascii="Arial" w:hAnsi="Arial" w:cs="Arial"/>
          <w:sz w:val="20"/>
          <w:szCs w:val="20"/>
          <w:lang w:val="el-GR"/>
        </w:rPr>
      </w:pPr>
      <w:r w:rsidRPr="0086416D">
        <w:rPr>
          <w:rFonts w:ascii="Arial" w:hAnsi="Arial" w:cs="Arial"/>
          <w:sz w:val="20"/>
          <w:szCs w:val="20"/>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F70D8" w:rsidRPr="0086416D" w:rsidRDefault="006F70D8">
      <w:pPr>
        <w:pStyle w:val="2"/>
        <w:suppressAutoHyphens w:val="0"/>
        <w:autoSpaceDE w:val="0"/>
        <w:rPr>
          <w:sz w:val="20"/>
          <w:szCs w:val="20"/>
          <w:lang w:val="el-GR"/>
        </w:rPr>
      </w:pPr>
      <w:bookmarkStart w:id="54" w:name="__RefHeading___Toc470009828"/>
      <w:r w:rsidRPr="0086416D">
        <w:rPr>
          <w:sz w:val="20"/>
          <w:szCs w:val="20"/>
          <w:lang w:val="el-GR"/>
        </w:rPr>
        <w:t>5.3</w:t>
      </w:r>
      <w:r w:rsidRPr="0086416D">
        <w:rPr>
          <w:sz w:val="20"/>
          <w:szCs w:val="20"/>
          <w:lang w:val="el-GR"/>
        </w:rPr>
        <w:tab/>
        <w:t>Διοικητικές προσφυγές κατά τη διαδικασία εκτέλεσης των συμβάσεων</w:t>
      </w:r>
      <w:bookmarkEnd w:id="54"/>
      <w:r w:rsidRPr="0086416D">
        <w:rPr>
          <w:sz w:val="20"/>
          <w:szCs w:val="20"/>
          <w:lang w:val="el-GR"/>
        </w:rPr>
        <w:t xml:space="preserve"> </w:t>
      </w:r>
    </w:p>
    <w:p w:rsidR="006F70D8" w:rsidRPr="00FB33BE" w:rsidRDefault="006F70D8" w:rsidP="00FB33BE">
      <w:pPr>
        <w:suppressAutoHyphens w:val="0"/>
        <w:autoSpaceDE w:val="0"/>
        <w:rPr>
          <w:rFonts w:ascii="Arial" w:hAnsi="Arial" w:cs="Arial"/>
          <w:sz w:val="20"/>
          <w:szCs w:val="20"/>
          <w:lang w:val="el-GR"/>
        </w:rPr>
      </w:pPr>
      <w:r w:rsidRPr="0086416D">
        <w:rPr>
          <w:rFonts w:ascii="Arial" w:hAnsi="Arial" w:cs="Arial"/>
          <w:sz w:val="20"/>
          <w:szCs w:val="2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w:t>
      </w:r>
      <w:r w:rsidR="00FC0E65" w:rsidRPr="0086416D">
        <w:rPr>
          <w:rFonts w:ascii="Arial" w:hAnsi="Arial" w:cs="Arial"/>
          <w:sz w:val="20"/>
          <w:szCs w:val="20"/>
          <w:lang w:val="el-GR"/>
        </w:rPr>
        <w:t>. (Χρόνος παράδοσης υλικών), 6.3</w:t>
      </w:r>
      <w:r w:rsidRPr="0086416D">
        <w:rPr>
          <w:rFonts w:ascii="Arial" w:hAnsi="Arial" w:cs="Arial"/>
          <w:sz w:val="20"/>
          <w:szCs w:val="20"/>
          <w:lang w:val="el-GR"/>
        </w:rPr>
        <w:t>.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r w:rsidR="00C44A2E">
        <w:rPr>
          <w:rFonts w:ascii="Arial" w:hAnsi="Arial" w:cs="Arial"/>
          <w:sz w:val="20"/>
          <w:szCs w:val="20"/>
          <w:lang w:val="el-GR"/>
        </w:rPr>
        <w:t xml:space="preserve"> </w:t>
      </w:r>
      <w:r w:rsidRPr="0086416D">
        <w:rPr>
          <w:rFonts w:ascii="Arial" w:hAnsi="Arial" w:cs="Arial"/>
          <w:sz w:val="20"/>
          <w:szCs w:val="20"/>
          <w:lang w:val="el-GR"/>
        </w:rPr>
        <w:t>Η εν λόγω απόφαση δεν επιδέχεται προσβολή με άλλη οποιασδήποτε φύσεως διοικητική προσφυγή.</w:t>
      </w:r>
    </w:p>
    <w:p w:rsidR="004258A5" w:rsidRDefault="004258A5" w:rsidP="0086416D">
      <w:pPr>
        <w:pStyle w:val="1"/>
        <w:pageBreakBefore w:val="0"/>
        <w:tabs>
          <w:tab w:val="left" w:pos="851"/>
        </w:tabs>
        <w:ind w:left="851" w:hanging="851"/>
        <w:rPr>
          <w:sz w:val="20"/>
          <w:szCs w:val="20"/>
          <w:lang w:val="el-GR"/>
        </w:rPr>
      </w:pPr>
      <w:bookmarkStart w:id="55" w:name="__RefHeading___Toc470009829"/>
    </w:p>
    <w:p w:rsidR="006F70D8" w:rsidRPr="0086416D" w:rsidRDefault="006F70D8" w:rsidP="0086416D">
      <w:pPr>
        <w:pStyle w:val="1"/>
        <w:pageBreakBefore w:val="0"/>
        <w:tabs>
          <w:tab w:val="left" w:pos="851"/>
        </w:tabs>
        <w:ind w:left="851" w:hanging="851"/>
        <w:rPr>
          <w:sz w:val="20"/>
          <w:szCs w:val="20"/>
          <w:lang w:val="el-GR"/>
        </w:rPr>
      </w:pPr>
      <w:r w:rsidRPr="0086416D">
        <w:rPr>
          <w:sz w:val="20"/>
          <w:szCs w:val="20"/>
          <w:lang w:val="el-GR"/>
        </w:rPr>
        <w:t>6.</w:t>
      </w:r>
      <w:r w:rsidRPr="0086416D">
        <w:rPr>
          <w:sz w:val="20"/>
          <w:szCs w:val="20"/>
          <w:lang w:val="el-GR"/>
        </w:rPr>
        <w:tab/>
        <w:t>ΕΙΔΙΚΟΙ ΟΡΟΙ ΕΚΤΕΛΕΣΗΣ</w:t>
      </w:r>
      <w:bookmarkEnd w:id="55"/>
      <w:r w:rsidRPr="0086416D">
        <w:rPr>
          <w:sz w:val="20"/>
          <w:szCs w:val="20"/>
          <w:lang w:val="el-GR"/>
        </w:rPr>
        <w:t xml:space="preserve"> </w:t>
      </w:r>
    </w:p>
    <w:p w:rsidR="004258A5" w:rsidRDefault="004258A5" w:rsidP="0086416D">
      <w:pPr>
        <w:pStyle w:val="2"/>
        <w:rPr>
          <w:sz w:val="20"/>
          <w:szCs w:val="20"/>
          <w:lang w:val="el-GR"/>
        </w:rPr>
      </w:pPr>
      <w:bookmarkStart w:id="56" w:name="__RefHeading___Toc470009830"/>
      <w:bookmarkEnd w:id="56"/>
    </w:p>
    <w:p w:rsidR="006F70D8" w:rsidRPr="0086416D" w:rsidRDefault="006F70D8" w:rsidP="0086416D">
      <w:pPr>
        <w:pStyle w:val="2"/>
        <w:rPr>
          <w:bCs/>
          <w:sz w:val="20"/>
          <w:szCs w:val="20"/>
          <w:lang w:val="el-GR" w:eastAsia="el-GR"/>
        </w:rPr>
      </w:pPr>
      <w:r w:rsidRPr="0086416D">
        <w:rPr>
          <w:sz w:val="20"/>
          <w:szCs w:val="20"/>
          <w:lang w:val="el-GR"/>
        </w:rPr>
        <w:t xml:space="preserve">6.1 </w:t>
      </w:r>
      <w:r w:rsidRPr="0086416D">
        <w:rPr>
          <w:sz w:val="20"/>
          <w:szCs w:val="20"/>
          <w:lang w:val="el-GR"/>
        </w:rPr>
        <w:tab/>
        <w:t>Χρόνος παράδοσης υλικών</w:t>
      </w:r>
    </w:p>
    <w:p w:rsidR="006C621F" w:rsidRPr="005D3038" w:rsidRDefault="006F70D8" w:rsidP="00C44A2E">
      <w:pPr>
        <w:pStyle w:val="Style24"/>
        <w:widowControl/>
        <w:tabs>
          <w:tab w:val="left" w:pos="504"/>
        </w:tabs>
        <w:spacing w:before="53" w:line="293" w:lineRule="exact"/>
        <w:rPr>
          <w:rFonts w:ascii="Arial" w:hAnsi="Arial" w:cs="Arial"/>
          <w:b/>
          <w:sz w:val="20"/>
          <w:szCs w:val="20"/>
        </w:rPr>
      </w:pPr>
      <w:r w:rsidRPr="005D3038">
        <w:rPr>
          <w:rFonts w:ascii="Arial" w:hAnsi="Arial" w:cs="Arial"/>
          <w:b/>
          <w:bCs/>
          <w:sz w:val="20"/>
          <w:szCs w:val="20"/>
        </w:rPr>
        <w:t>6.1.1.</w:t>
      </w:r>
      <w:r w:rsidRPr="005D3038">
        <w:rPr>
          <w:rFonts w:ascii="Arial" w:hAnsi="Arial" w:cs="Arial"/>
          <w:sz w:val="20"/>
          <w:szCs w:val="20"/>
        </w:rPr>
        <w:t xml:space="preserve"> </w:t>
      </w:r>
      <w:r w:rsidR="00FC0E65" w:rsidRPr="005D3038">
        <w:rPr>
          <w:rFonts w:ascii="Arial" w:hAnsi="Arial" w:cs="Arial"/>
          <w:sz w:val="20"/>
          <w:szCs w:val="20"/>
        </w:rPr>
        <w:t>Ο ανάδοχος υποχρεούται να παραδώσει τα υλικά</w:t>
      </w:r>
      <w:r w:rsidR="00425013" w:rsidRPr="005D3038">
        <w:rPr>
          <w:rFonts w:ascii="Arial" w:hAnsi="Arial" w:cs="Arial"/>
          <w:sz w:val="20"/>
          <w:szCs w:val="20"/>
        </w:rPr>
        <w:t>,</w:t>
      </w:r>
      <w:r w:rsidR="00FC0E65" w:rsidRPr="005D3038">
        <w:rPr>
          <w:rFonts w:ascii="Arial" w:hAnsi="Arial" w:cs="Arial"/>
          <w:sz w:val="20"/>
          <w:szCs w:val="20"/>
        </w:rPr>
        <w:t xml:space="preserve"> </w:t>
      </w:r>
      <w:r w:rsidR="00FC0E65" w:rsidRPr="005D3038">
        <w:rPr>
          <w:rStyle w:val="FontStyle36"/>
          <w:rFonts w:ascii="Arial" w:hAnsi="Arial" w:cs="Arial"/>
          <w:b w:val="0"/>
          <w:sz w:val="20"/>
          <w:szCs w:val="20"/>
        </w:rPr>
        <w:t>τμηματικά</w:t>
      </w:r>
      <w:r w:rsidR="00425013" w:rsidRPr="005D3038">
        <w:rPr>
          <w:rStyle w:val="FontStyle36"/>
          <w:rFonts w:ascii="Arial" w:hAnsi="Arial" w:cs="Arial"/>
          <w:b w:val="0"/>
          <w:sz w:val="20"/>
          <w:szCs w:val="20"/>
        </w:rPr>
        <w:t xml:space="preserve"> ή εξολοκλήρου,</w:t>
      </w:r>
      <w:r w:rsidR="00FC0E65" w:rsidRPr="005D3038">
        <w:rPr>
          <w:rStyle w:val="FontStyle36"/>
          <w:rFonts w:ascii="Arial" w:hAnsi="Arial" w:cs="Arial"/>
          <w:b w:val="0"/>
          <w:sz w:val="20"/>
          <w:szCs w:val="20"/>
        </w:rPr>
        <w:t xml:space="preserve"> </w:t>
      </w:r>
      <w:r w:rsidR="00FC0E65" w:rsidRPr="005D3038">
        <w:rPr>
          <w:rFonts w:ascii="Arial" w:hAnsi="Arial" w:cs="Arial"/>
          <w:b/>
          <w:sz w:val="20"/>
          <w:szCs w:val="20"/>
        </w:rPr>
        <w:t>ανάλογα με τις προκύπτουσες ανάγκες του Δήμου</w:t>
      </w:r>
      <w:r w:rsidR="00425013" w:rsidRPr="005D3038">
        <w:rPr>
          <w:rFonts w:ascii="Arial" w:hAnsi="Arial" w:cs="Arial"/>
          <w:b/>
          <w:sz w:val="20"/>
          <w:szCs w:val="20"/>
        </w:rPr>
        <w:t xml:space="preserve"> αποκλειστικά με έξοδα του μειοδότη</w:t>
      </w:r>
      <w:r w:rsidR="00C44A2E" w:rsidRPr="005D3038">
        <w:rPr>
          <w:rFonts w:ascii="Arial" w:hAnsi="Arial" w:cs="Arial"/>
          <w:b/>
          <w:sz w:val="20"/>
          <w:szCs w:val="20"/>
        </w:rPr>
        <w:t xml:space="preserve">. </w:t>
      </w:r>
      <w:r w:rsidR="00425013" w:rsidRPr="005D3038">
        <w:rPr>
          <w:rFonts w:ascii="Arial" w:hAnsi="Arial" w:cs="Arial"/>
          <w:b/>
          <w:sz w:val="20"/>
          <w:szCs w:val="20"/>
          <w:u w:val="single"/>
        </w:rPr>
        <w:t xml:space="preserve">Ο χρόνος παράδοσης ορίζεται </w:t>
      </w:r>
      <w:r w:rsidR="00E4271D" w:rsidRPr="005D3038">
        <w:rPr>
          <w:rFonts w:ascii="Arial" w:hAnsi="Arial" w:cs="Arial"/>
          <w:b/>
          <w:sz w:val="20"/>
          <w:szCs w:val="20"/>
          <w:u w:val="single"/>
        </w:rPr>
        <w:t>σε 45 ημέρες</w:t>
      </w:r>
      <w:r w:rsidR="00064969" w:rsidRPr="005D3038">
        <w:rPr>
          <w:rFonts w:ascii="Arial" w:hAnsi="Arial" w:cs="Arial"/>
          <w:b/>
          <w:sz w:val="20"/>
          <w:szCs w:val="20"/>
          <w:u w:val="single"/>
        </w:rPr>
        <w:t xml:space="preserve"> το αργότερο από την υπογραφή της σύμβασης</w:t>
      </w:r>
      <w:r w:rsidR="00425013" w:rsidRPr="005D3038">
        <w:rPr>
          <w:rFonts w:ascii="Arial" w:hAnsi="Arial" w:cs="Arial"/>
          <w:b/>
          <w:sz w:val="20"/>
          <w:szCs w:val="20"/>
        </w:rPr>
        <w:t>.</w:t>
      </w:r>
    </w:p>
    <w:p w:rsidR="002B5FEF" w:rsidRDefault="002B5FEF" w:rsidP="0086416D">
      <w:pPr>
        <w:pStyle w:val="Standard"/>
        <w:widowControl/>
        <w:spacing w:after="120"/>
        <w:jc w:val="both"/>
        <w:textAlignment w:val="auto"/>
        <w:rPr>
          <w:rFonts w:ascii="Arial" w:hAnsi="Arial" w:cs="Arial"/>
          <w:sz w:val="20"/>
          <w:szCs w:val="20"/>
          <w:lang w:eastAsia="el-GR" w:bidi="ar-SA"/>
        </w:rPr>
      </w:pPr>
    </w:p>
    <w:p w:rsidR="006F70D8" w:rsidRPr="0086416D" w:rsidRDefault="006F70D8" w:rsidP="0086416D">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w:t>
      </w:r>
      <w:r w:rsidR="00425013">
        <w:rPr>
          <w:rFonts w:ascii="Arial" w:hAnsi="Arial" w:cs="Arial"/>
          <w:sz w:val="20"/>
          <w:szCs w:val="20"/>
          <w:lang w:eastAsia="el-GR" w:bidi="ar-SA"/>
        </w:rPr>
        <w:t>,</w:t>
      </w:r>
      <w:r w:rsidRPr="0086416D">
        <w:rPr>
          <w:rFonts w:ascii="Arial" w:hAnsi="Arial" w:cs="Arial"/>
          <w:sz w:val="20"/>
          <w:szCs w:val="20"/>
          <w:lang w:eastAsia="el-GR" w:bidi="ar-SA"/>
        </w:rPr>
        <w:t xml:space="preserve"> επιβάλλονται οι κυρώσεις του άρθρου 207 του ν. 4412/2016.</w:t>
      </w:r>
    </w:p>
    <w:p w:rsidR="006F70D8" w:rsidRPr="0086416D" w:rsidRDefault="006F70D8">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b/>
          <w:bCs/>
          <w:sz w:val="20"/>
          <w:szCs w:val="20"/>
          <w:lang w:eastAsia="el-GR" w:bidi="ar-SA"/>
        </w:rPr>
        <w:t xml:space="preserve">6.1.2. </w:t>
      </w:r>
      <w:r w:rsidRPr="0086416D">
        <w:rPr>
          <w:rFonts w:ascii="Arial" w:hAnsi="Arial"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F70D8" w:rsidRPr="0086416D" w:rsidRDefault="006F70D8">
      <w:pPr>
        <w:pStyle w:val="Standard"/>
        <w:widowControl/>
        <w:spacing w:after="120"/>
        <w:jc w:val="both"/>
        <w:textAlignment w:val="auto"/>
        <w:rPr>
          <w:rFonts w:ascii="Arial" w:hAnsi="Arial" w:cs="Arial"/>
          <w:sz w:val="20"/>
          <w:szCs w:val="20"/>
        </w:rPr>
      </w:pPr>
      <w:r w:rsidRPr="0086416D">
        <w:rPr>
          <w:rFonts w:ascii="Arial" w:hAnsi="Arial" w:cs="Arial"/>
          <w:b/>
          <w:bCs/>
          <w:sz w:val="20"/>
          <w:szCs w:val="20"/>
          <w:lang w:eastAsia="el-GR" w:bidi="ar-SA"/>
        </w:rPr>
        <w:t>6.1.3.</w:t>
      </w:r>
      <w:r w:rsidRPr="0086416D">
        <w:rPr>
          <w:rFonts w:ascii="Arial" w:hAnsi="Arial" w:cs="Arial"/>
          <w:sz w:val="20"/>
          <w:szCs w:val="20"/>
          <w:lang w:eastAsia="el-GR" w:bidi="ar-SA"/>
        </w:rPr>
        <w:t xml:space="preserve"> Ο ανάδοχο</w:t>
      </w:r>
      <w:r w:rsidR="00425013">
        <w:rPr>
          <w:rFonts w:ascii="Arial" w:hAnsi="Arial" w:cs="Arial"/>
          <w:sz w:val="20"/>
          <w:szCs w:val="20"/>
          <w:lang w:eastAsia="el-GR" w:bidi="ar-SA"/>
        </w:rPr>
        <w:t>ς υποχρεούται να ειδοποιεί την Υ</w:t>
      </w:r>
      <w:r w:rsidRPr="0086416D">
        <w:rPr>
          <w:rFonts w:ascii="Arial" w:hAnsi="Arial" w:cs="Arial"/>
          <w:sz w:val="20"/>
          <w:szCs w:val="20"/>
          <w:lang w:eastAsia="el-GR" w:bidi="ar-SA"/>
        </w:rPr>
        <w:t>πηρεσία που εκτελεί την προμήθεια, την αποθήκη υποδοχής των υλικών</w:t>
      </w:r>
      <w:r w:rsidR="00425013">
        <w:rPr>
          <w:rFonts w:ascii="Arial" w:hAnsi="Arial" w:cs="Arial"/>
          <w:sz w:val="20"/>
          <w:szCs w:val="20"/>
          <w:lang w:eastAsia="el-GR" w:bidi="ar-SA"/>
        </w:rPr>
        <w:t xml:space="preserve"> (όπου αυτή θα υποδειχθεί από τη Δνση Πληροφορικής του Δήμου)</w:t>
      </w:r>
      <w:r w:rsidRPr="0086416D">
        <w:rPr>
          <w:rFonts w:ascii="Arial" w:hAnsi="Arial" w:cs="Arial"/>
          <w:sz w:val="20"/>
          <w:szCs w:val="20"/>
          <w:lang w:eastAsia="el-GR" w:bidi="ar-SA"/>
        </w:rPr>
        <w:t xml:space="preserve"> και την επιτροπή παραλαβής, για την ημερομηνία που προτίθεται να παραδ</w:t>
      </w:r>
      <w:r w:rsidR="003B3802" w:rsidRPr="0086416D">
        <w:rPr>
          <w:rFonts w:ascii="Arial" w:hAnsi="Arial" w:cs="Arial"/>
          <w:sz w:val="20"/>
          <w:szCs w:val="20"/>
          <w:lang w:eastAsia="el-GR" w:bidi="ar-SA"/>
        </w:rPr>
        <w:t>ώσει το υλικό, τουλάχιστον δύο (2</w:t>
      </w:r>
      <w:r w:rsidRPr="0086416D">
        <w:rPr>
          <w:rFonts w:ascii="Arial" w:hAnsi="Arial" w:cs="Arial"/>
          <w:sz w:val="20"/>
          <w:szCs w:val="20"/>
          <w:lang w:eastAsia="el-GR" w:bidi="ar-SA"/>
        </w:rPr>
        <w:t>) εργάσιμες ημέρες νωρίτερα.</w:t>
      </w:r>
      <w:r w:rsidR="00DA2E9E">
        <w:rPr>
          <w:rFonts w:ascii="Arial" w:hAnsi="Arial" w:cs="Arial"/>
          <w:sz w:val="20"/>
          <w:szCs w:val="20"/>
          <w:lang w:eastAsia="el-GR" w:bidi="ar-SA"/>
        </w:rPr>
        <w:t xml:space="preserve"> </w:t>
      </w:r>
      <w:r w:rsidRPr="0086416D">
        <w:rPr>
          <w:rFonts w:ascii="Arial" w:hAnsi="Arial" w:cs="Arial"/>
          <w:sz w:val="20"/>
          <w:szCs w:val="20"/>
          <w:lang w:eastAsia="el-GR" w:bidi="ar-SA"/>
        </w:rPr>
        <w:t xml:space="preserve">Μετά από κάθε προσκόμιση υλικού στην αποθήκη υποδοχής αυτών, ο ανάδοχος υποχρεούται να υποβάλει στην </w:t>
      </w:r>
      <w:r w:rsidR="00DA2E9E">
        <w:rPr>
          <w:rFonts w:ascii="Arial" w:hAnsi="Arial" w:cs="Arial"/>
          <w:sz w:val="20"/>
          <w:szCs w:val="20"/>
          <w:lang w:eastAsia="el-GR" w:bidi="ar-SA"/>
        </w:rPr>
        <w:t>Υ</w:t>
      </w:r>
      <w:r w:rsidRPr="0086416D">
        <w:rPr>
          <w:rFonts w:ascii="Arial" w:hAnsi="Arial" w:cs="Arial"/>
          <w:sz w:val="20"/>
          <w:szCs w:val="20"/>
          <w:lang w:eastAsia="el-GR" w:bidi="ar-SA"/>
        </w:rPr>
        <w:t>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F70D8" w:rsidRPr="0086416D" w:rsidRDefault="006F70D8">
      <w:pPr>
        <w:pStyle w:val="2"/>
        <w:ind w:left="0" w:firstLine="0"/>
        <w:rPr>
          <w:sz w:val="20"/>
          <w:szCs w:val="20"/>
          <w:lang w:val="el-GR"/>
        </w:rPr>
      </w:pPr>
      <w:bookmarkStart w:id="57" w:name="__RefHeading___Toc470009831"/>
      <w:bookmarkEnd w:id="57"/>
      <w:r w:rsidRPr="0086416D">
        <w:rPr>
          <w:sz w:val="20"/>
          <w:szCs w:val="20"/>
          <w:lang w:val="el-GR"/>
        </w:rPr>
        <w:t>6.2</w:t>
      </w:r>
      <w:r w:rsidR="00C44A2E">
        <w:rPr>
          <w:sz w:val="20"/>
          <w:szCs w:val="20"/>
          <w:lang w:val="el-GR"/>
        </w:rPr>
        <w:t xml:space="preserve">. </w:t>
      </w:r>
      <w:r w:rsidRPr="0086416D">
        <w:rPr>
          <w:sz w:val="20"/>
          <w:szCs w:val="20"/>
          <w:lang w:val="el-GR"/>
        </w:rPr>
        <w:t>Παραλαβή υλικών - Χρόνος και τρόπος παραλαβής υλικών</w:t>
      </w:r>
    </w:p>
    <w:p w:rsidR="006F70D8" w:rsidRPr="00DA2E9E" w:rsidRDefault="006F70D8">
      <w:pPr>
        <w:rPr>
          <w:rFonts w:ascii="Arial" w:hAnsi="Arial" w:cs="Arial"/>
          <w:sz w:val="20"/>
          <w:szCs w:val="20"/>
          <w:lang w:val="el-GR"/>
        </w:rPr>
      </w:pPr>
      <w:r w:rsidRPr="00DA2E9E">
        <w:rPr>
          <w:rFonts w:ascii="Arial" w:hAnsi="Arial" w:cs="Arial"/>
          <w:b/>
          <w:sz w:val="20"/>
          <w:szCs w:val="20"/>
          <w:lang w:val="el-GR"/>
        </w:rPr>
        <w:t>6.2.1.</w:t>
      </w:r>
      <w:r w:rsidRPr="00DA2E9E">
        <w:rPr>
          <w:rFonts w:ascii="Arial" w:hAnsi="Arial" w:cs="Arial"/>
          <w:sz w:val="20"/>
          <w:szCs w:val="20"/>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Pr="00DA2E9E">
        <w:rPr>
          <w:rStyle w:val="WW-FootnoteReference15"/>
          <w:rFonts w:ascii="Arial" w:hAnsi="Arial" w:cs="Arial"/>
          <w:sz w:val="20"/>
          <w:szCs w:val="20"/>
          <w:lang w:val="el-GR"/>
        </w:rPr>
        <w:footnoteReference w:id="84"/>
      </w:r>
      <w:r w:rsidRPr="00DA2E9E">
        <w:rPr>
          <w:rFonts w:ascii="Arial" w:hAnsi="Arial" w:cs="Arial"/>
          <w:sz w:val="20"/>
          <w:szCs w:val="20"/>
          <w:lang w:val="el-GR"/>
        </w:rPr>
        <w:t xml:space="preserve">  σύμφωνα με τα οριζόμενα στο άρθρο 208 του ως άνω νόμου και το Παράρτημα</w:t>
      </w:r>
      <w:r w:rsidR="00785524" w:rsidRPr="00DA2E9E">
        <w:rPr>
          <w:rFonts w:ascii="Arial" w:hAnsi="Arial" w:cs="Arial"/>
          <w:sz w:val="20"/>
          <w:szCs w:val="20"/>
          <w:lang w:val="el-GR"/>
        </w:rPr>
        <w:t xml:space="preserve"> </w:t>
      </w:r>
      <w:r w:rsidR="00785524" w:rsidRPr="00DA2E9E">
        <w:rPr>
          <w:rFonts w:ascii="Arial" w:hAnsi="Arial" w:cs="Arial"/>
          <w:sz w:val="20"/>
          <w:szCs w:val="20"/>
          <w:lang w:val="en-US"/>
        </w:rPr>
        <w:t>V</w:t>
      </w:r>
      <w:r w:rsidR="00785524" w:rsidRPr="00DA2E9E">
        <w:rPr>
          <w:rFonts w:ascii="Arial" w:hAnsi="Arial" w:cs="Arial"/>
          <w:sz w:val="20"/>
          <w:szCs w:val="20"/>
          <w:lang w:val="el-GR"/>
        </w:rPr>
        <w:t xml:space="preserve"> </w:t>
      </w:r>
      <w:r w:rsidRPr="00DA2E9E">
        <w:rPr>
          <w:rFonts w:ascii="Arial" w:hAnsi="Arial" w:cs="Arial"/>
          <w:sz w:val="20"/>
          <w:szCs w:val="20"/>
          <w:lang w:val="el-GR"/>
        </w:rPr>
        <w:t>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6F70D8" w:rsidRPr="00DA2E9E" w:rsidRDefault="00E55115">
      <w:pPr>
        <w:rPr>
          <w:rFonts w:ascii="Arial" w:hAnsi="Arial" w:cs="Arial"/>
          <w:sz w:val="20"/>
          <w:szCs w:val="20"/>
          <w:lang w:val="el-GR"/>
        </w:rPr>
      </w:pPr>
      <w:r w:rsidRPr="00DA2E9E">
        <w:rPr>
          <w:rFonts w:ascii="Arial" w:hAnsi="Arial" w:cs="Arial"/>
          <w:bCs/>
          <w:sz w:val="20"/>
          <w:szCs w:val="20"/>
          <w:lang w:val="el-GR"/>
        </w:rPr>
        <w:t xml:space="preserve"> Η τροφοδοσία</w:t>
      </w:r>
      <w:r w:rsidR="00DA2E9E">
        <w:rPr>
          <w:rFonts w:ascii="Arial" w:hAnsi="Arial" w:cs="Arial"/>
          <w:bCs/>
          <w:sz w:val="20"/>
          <w:szCs w:val="20"/>
          <w:lang w:val="el-GR"/>
        </w:rPr>
        <w:t xml:space="preserve"> των υλικών</w:t>
      </w:r>
      <w:r w:rsidRPr="00DA2E9E">
        <w:rPr>
          <w:rFonts w:ascii="Arial" w:hAnsi="Arial" w:cs="Arial"/>
          <w:bCs/>
          <w:sz w:val="20"/>
          <w:szCs w:val="20"/>
          <w:lang w:val="el-GR"/>
        </w:rPr>
        <w:t xml:space="preserve"> θα γίνετ</w:t>
      </w:r>
      <w:r w:rsidR="007F6036" w:rsidRPr="00DA2E9E">
        <w:rPr>
          <w:rFonts w:ascii="Arial" w:hAnsi="Arial" w:cs="Arial"/>
          <w:bCs/>
          <w:sz w:val="20"/>
          <w:szCs w:val="20"/>
          <w:lang w:val="el-GR"/>
        </w:rPr>
        <w:t>αι στις εγκαταστάσεις του Δήμου όπως περιγράφονται στο άρθρο 6.2.2 της παρούσης.</w:t>
      </w:r>
      <w:r w:rsidRPr="00DA2E9E">
        <w:rPr>
          <w:rFonts w:ascii="Arial" w:hAnsi="Arial" w:cs="Arial"/>
          <w:bCs/>
          <w:sz w:val="20"/>
          <w:szCs w:val="20"/>
          <w:lang w:val="el-GR"/>
        </w:rPr>
        <w:t xml:space="preserve"> </w:t>
      </w:r>
      <w:r w:rsidR="006F70D8" w:rsidRPr="00DA2E9E">
        <w:rPr>
          <w:rFonts w:ascii="Arial" w:hAnsi="Arial" w:cs="Arial"/>
          <w:sz w:val="20"/>
          <w:szCs w:val="20"/>
          <w:lang w:val="el-GR"/>
        </w:rPr>
        <w:t>Το κόστος της διενέργειας των ελέγχων βαρύνει τον ανάδοχο.</w:t>
      </w:r>
    </w:p>
    <w:p w:rsidR="006F70D8" w:rsidRPr="00DA2E9E" w:rsidRDefault="006F70D8">
      <w:pPr>
        <w:rPr>
          <w:rFonts w:ascii="Arial" w:hAnsi="Arial" w:cs="Arial"/>
          <w:sz w:val="20"/>
          <w:szCs w:val="20"/>
          <w:lang w:val="el-GR"/>
        </w:rPr>
      </w:pPr>
      <w:r w:rsidRPr="00DA2E9E">
        <w:rPr>
          <w:rFonts w:ascii="Arial" w:hAnsi="Arial" w:cs="Arial"/>
          <w:sz w:val="20"/>
          <w:szCs w:val="20"/>
          <w:lang w:val="el-GR"/>
        </w:rPr>
        <w:t xml:space="preserve">Η επιτροπή παραλαβής, </w:t>
      </w:r>
      <w:r w:rsidR="007956BC" w:rsidRPr="00DA2E9E">
        <w:rPr>
          <w:rFonts w:ascii="Arial" w:hAnsi="Arial" w:cs="Arial"/>
          <w:sz w:val="20"/>
          <w:szCs w:val="20"/>
          <w:lang w:val="el-GR"/>
        </w:rPr>
        <w:t xml:space="preserve">μετά τον ποσοτικό και ποιοτικό έλεγχο </w:t>
      </w:r>
      <w:r w:rsidRPr="00DA2E9E">
        <w:rPr>
          <w:rFonts w:ascii="Arial" w:hAnsi="Arial" w:cs="Arial"/>
          <w:sz w:val="20"/>
          <w:szCs w:val="20"/>
          <w:lang w:val="el-GR"/>
        </w:rPr>
        <w:t>συντάσσει πρωτόκολλα (οριστικό- παραλαβής του υλικού με παρατηρήσεις –απόρριψης  των υλικών) σύμφωνα με την παρ.3 του άρθρου 208 του ν. 4412/16.</w:t>
      </w:r>
    </w:p>
    <w:p w:rsidR="006F70D8" w:rsidRPr="00DA2E9E" w:rsidRDefault="006F70D8">
      <w:pPr>
        <w:rPr>
          <w:rFonts w:ascii="Arial" w:hAnsi="Arial" w:cs="Arial"/>
          <w:sz w:val="20"/>
          <w:szCs w:val="20"/>
          <w:lang w:val="el-GR"/>
        </w:rPr>
      </w:pPr>
      <w:r w:rsidRPr="00DA2E9E">
        <w:rPr>
          <w:rFonts w:ascii="Arial" w:hAnsi="Arial" w:cs="Arial"/>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p>
    <w:p w:rsidR="00F5716A" w:rsidRPr="00FB33BE" w:rsidRDefault="006F70D8">
      <w:pPr>
        <w:rPr>
          <w:rFonts w:ascii="Arial" w:hAnsi="Arial" w:cs="Arial"/>
          <w:sz w:val="20"/>
          <w:szCs w:val="20"/>
          <w:lang w:val="el-GR"/>
        </w:rPr>
      </w:pPr>
      <w:r w:rsidRPr="0086416D">
        <w:rPr>
          <w:rFonts w:ascii="Arial" w:hAnsi="Arial" w:cs="Arial"/>
          <w:sz w:val="20"/>
          <w:szCs w:val="20"/>
          <w:lang w:val="el-GR"/>
        </w:rPr>
        <w:t xml:space="preserve">Υλικά που απορρίφθηκαν ή κρίθηκαν </w:t>
      </w:r>
      <w:r w:rsidR="005730E3" w:rsidRPr="0086416D">
        <w:rPr>
          <w:rFonts w:ascii="Arial" w:hAnsi="Arial" w:cs="Arial"/>
          <w:sz w:val="20"/>
          <w:szCs w:val="20"/>
          <w:lang w:val="el-GR"/>
        </w:rPr>
        <w:t>παραλειπτέα</w:t>
      </w:r>
      <w:r w:rsidRPr="0086416D">
        <w:rPr>
          <w:rFonts w:ascii="Arial" w:hAnsi="Arial" w:cs="Arial"/>
          <w:sz w:val="20"/>
          <w:szCs w:val="20"/>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w:t>
      </w:r>
      <w:r w:rsidR="007956BC" w:rsidRPr="0086416D">
        <w:rPr>
          <w:rFonts w:ascii="Arial" w:hAnsi="Arial" w:cs="Arial"/>
          <w:sz w:val="20"/>
          <w:szCs w:val="20"/>
          <w:lang w:val="el-GR"/>
        </w:rPr>
        <w:t xml:space="preserve"> ύστερα από αίτημα του αναδόχου</w:t>
      </w:r>
      <w:r w:rsidRPr="0086416D">
        <w:rPr>
          <w:rFonts w:ascii="Arial" w:hAnsi="Arial" w:cs="Arial"/>
          <w:sz w:val="20"/>
          <w:szCs w:val="20"/>
          <w:lang w:val="el-GR"/>
        </w:rPr>
        <w:t xml:space="preserve"> ή αυτεπάγγελτα σύμφωνα με την παρ. 5 του άρθρου 208 του ν.4412/16. Τα έξοδα βαρύνουν σε κάθε περίπτωση τον ανάδοχο.</w:t>
      </w:r>
      <w:r w:rsidR="00C44A2E">
        <w:rPr>
          <w:rFonts w:ascii="Arial" w:hAnsi="Arial" w:cs="Arial"/>
          <w:sz w:val="20"/>
          <w:szCs w:val="20"/>
          <w:lang w:val="el-GR"/>
        </w:rPr>
        <w:t xml:space="preserve"> </w:t>
      </w:r>
      <w:r w:rsidRPr="0086416D">
        <w:rPr>
          <w:rFonts w:ascii="Arial" w:hAnsi="Arial" w:cs="Arial"/>
          <w:sz w:val="20"/>
          <w:szCs w:val="20"/>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w:t>
      </w:r>
      <w:r w:rsidRPr="0086416D">
        <w:rPr>
          <w:rFonts w:ascii="Arial" w:hAnsi="Arial" w:cs="Arial"/>
          <w:sz w:val="20"/>
          <w:szCs w:val="20"/>
          <w:lang w:val="el-GR"/>
        </w:rPr>
        <w:lastRenderedPageBreak/>
        <w:t>γνωστοποίηση σε αυτόν των αποτελεσμάτων της αρχικής εξέτασης,  με τον τρόπο  που περιγράφεται στην παρ. 8 του άρθρου 208 του Ν.4412/16.</w:t>
      </w:r>
      <w:r w:rsidR="00DA2E9E">
        <w:rPr>
          <w:rFonts w:ascii="Arial" w:hAnsi="Arial" w:cs="Arial"/>
          <w:sz w:val="20"/>
          <w:szCs w:val="20"/>
          <w:lang w:val="el-GR"/>
        </w:rPr>
        <w:t xml:space="preserve"> </w:t>
      </w:r>
      <w:r w:rsidRPr="0086416D">
        <w:rPr>
          <w:rFonts w:ascii="Arial" w:hAnsi="Arial" w:cs="Arial"/>
          <w:sz w:val="20"/>
          <w:szCs w:val="20"/>
          <w:lang w:val="el-GR"/>
        </w:rPr>
        <w:t>Το αποτέλεσμα  της κατ΄έφεση εξέτασης είναι υποχρεωτικό και τελεσίδικο και για τα δύο μέρη.</w:t>
      </w:r>
      <w:r w:rsidR="00DA2E9E">
        <w:rPr>
          <w:rFonts w:ascii="Arial" w:hAnsi="Arial" w:cs="Arial"/>
          <w:sz w:val="20"/>
          <w:szCs w:val="20"/>
          <w:lang w:val="el-GR"/>
        </w:rPr>
        <w:t xml:space="preserve"> </w:t>
      </w:r>
      <w:r w:rsidRPr="0086416D">
        <w:rPr>
          <w:rFonts w:ascii="Arial" w:hAnsi="Arial" w:cs="Arial"/>
          <w:sz w:val="20"/>
          <w:szCs w:val="20"/>
          <w:lang w:val="el-GR"/>
        </w:rPr>
        <w:t>Ο ανάδοχος δεν μπορεί να ζητήσει παραπομπή σε δευτεροβάθμια επιτροπή παραλαβής μετά τα αποτελέσματα της κατ΄έφεση εξέτασης.</w:t>
      </w:r>
    </w:p>
    <w:p w:rsidR="006F70D8" w:rsidRPr="008112A8" w:rsidRDefault="006F70D8" w:rsidP="00DA2E9E">
      <w:pPr>
        <w:pStyle w:val="Style16"/>
        <w:widowControl/>
        <w:spacing w:before="53" w:line="276" w:lineRule="auto"/>
        <w:ind w:right="10" w:firstLine="0"/>
        <w:rPr>
          <w:rFonts w:ascii="Arial" w:hAnsi="Arial" w:cs="Arial"/>
          <w:b/>
          <w:sz w:val="20"/>
          <w:szCs w:val="20"/>
        </w:rPr>
      </w:pPr>
      <w:r w:rsidRPr="00B23F3C">
        <w:rPr>
          <w:rFonts w:ascii="Arial" w:hAnsi="Arial" w:cs="Arial"/>
          <w:b/>
          <w:sz w:val="20"/>
          <w:szCs w:val="20"/>
        </w:rPr>
        <w:t xml:space="preserve">6.2.2. </w:t>
      </w:r>
      <w:r w:rsidR="00826383" w:rsidRPr="00B23F3C">
        <w:rPr>
          <w:rStyle w:val="FontStyle35"/>
          <w:rFonts w:ascii="Arial" w:hAnsi="Arial" w:cs="Arial"/>
          <w:b/>
          <w:sz w:val="20"/>
          <w:szCs w:val="20"/>
        </w:rPr>
        <w:t>Η παρ</w:t>
      </w:r>
      <w:r w:rsidR="007636CB" w:rsidRPr="00B23F3C">
        <w:rPr>
          <w:rStyle w:val="FontStyle35"/>
          <w:rFonts w:ascii="Arial" w:hAnsi="Arial" w:cs="Arial"/>
          <w:b/>
          <w:sz w:val="20"/>
          <w:szCs w:val="20"/>
        </w:rPr>
        <w:t>άδοση των ποσοτήτων τ</w:t>
      </w:r>
      <w:r w:rsidR="00DA2E9E" w:rsidRPr="00B23F3C">
        <w:rPr>
          <w:rStyle w:val="FontStyle35"/>
          <w:rFonts w:ascii="Arial" w:hAnsi="Arial" w:cs="Arial"/>
          <w:b/>
          <w:sz w:val="20"/>
          <w:szCs w:val="20"/>
        </w:rPr>
        <w:t>ου μηχανογραφικού εξοπλισμού</w:t>
      </w:r>
      <w:r w:rsidR="00826383" w:rsidRPr="00B23F3C">
        <w:rPr>
          <w:rStyle w:val="FontStyle35"/>
          <w:rFonts w:ascii="Arial" w:hAnsi="Arial" w:cs="Arial"/>
          <w:b/>
          <w:sz w:val="20"/>
          <w:szCs w:val="20"/>
        </w:rPr>
        <w:t xml:space="preserve"> θα γίνεται </w:t>
      </w:r>
      <w:r w:rsidR="00DA2E9E" w:rsidRPr="00B23F3C">
        <w:rPr>
          <w:rStyle w:val="FontStyle35"/>
          <w:rFonts w:ascii="Arial" w:hAnsi="Arial" w:cs="Arial"/>
          <w:b/>
          <w:sz w:val="20"/>
          <w:szCs w:val="20"/>
        </w:rPr>
        <w:t>σε σημεία που θα υποδειχθούν από τη Δνση Πληροφορικής του Δήμου αποκλειστικά με έξοδα του προμηθευτή</w:t>
      </w:r>
      <w:r w:rsidR="007636CB" w:rsidRPr="00B23F3C">
        <w:rPr>
          <w:rStyle w:val="FontStyle35"/>
          <w:rFonts w:ascii="Arial" w:hAnsi="Arial" w:cs="Arial"/>
          <w:b/>
          <w:sz w:val="20"/>
          <w:szCs w:val="20"/>
        </w:rPr>
        <w:t>.</w:t>
      </w:r>
      <w:r w:rsidR="00DA2E9E" w:rsidRPr="00B23F3C">
        <w:rPr>
          <w:rStyle w:val="FontStyle35"/>
          <w:rFonts w:ascii="Arial" w:hAnsi="Arial" w:cs="Arial"/>
          <w:b/>
          <w:sz w:val="20"/>
          <w:szCs w:val="20"/>
        </w:rPr>
        <w:t xml:space="preserve"> </w:t>
      </w:r>
      <w:r w:rsidRPr="00B23F3C">
        <w:rPr>
          <w:rFonts w:ascii="Arial" w:hAnsi="Arial" w:cs="Arial"/>
          <w:b/>
          <w:sz w:val="20"/>
          <w:szCs w:val="20"/>
        </w:rPr>
        <w:t>Η παραλαβή των υλικών και η έκδοση των σχετικών πρωτοκόλλων παραλαβής πραγματοποιείται μέσα στους κατω</w:t>
      </w:r>
      <w:r w:rsidR="00826383" w:rsidRPr="00B23F3C">
        <w:rPr>
          <w:rFonts w:ascii="Arial" w:hAnsi="Arial" w:cs="Arial"/>
          <w:b/>
          <w:sz w:val="20"/>
          <w:szCs w:val="20"/>
        </w:rPr>
        <w:t xml:space="preserve">τέρω καθοριζόμενους χρόνους: </w:t>
      </w:r>
      <w:r w:rsidR="00826383" w:rsidRPr="00623474">
        <w:rPr>
          <w:rFonts w:ascii="Arial" w:hAnsi="Arial" w:cs="Arial"/>
          <w:b/>
          <w:sz w:val="20"/>
          <w:szCs w:val="20"/>
          <w:u w:val="single"/>
        </w:rPr>
        <w:t>όπως αναφέρεται στο 6.1</w:t>
      </w:r>
      <w:r w:rsidRPr="00623474">
        <w:rPr>
          <w:rFonts w:ascii="Arial" w:hAnsi="Arial" w:cs="Arial"/>
          <w:b/>
          <w:sz w:val="20"/>
          <w:szCs w:val="20"/>
          <w:u w:val="single"/>
        </w:rPr>
        <w:t>.</w:t>
      </w:r>
      <w:r w:rsidR="00B23F3C" w:rsidRPr="00623474">
        <w:rPr>
          <w:rFonts w:ascii="Arial" w:hAnsi="Arial" w:cs="Arial"/>
          <w:b/>
          <w:sz w:val="20"/>
          <w:szCs w:val="20"/>
          <w:u w:val="single"/>
        </w:rPr>
        <w:t xml:space="preserve"> ο προμηθευτής είναι υποχρεωμένος να παραδώσει </w:t>
      </w:r>
      <w:r w:rsidR="00B23F3C" w:rsidRPr="008112A8">
        <w:rPr>
          <w:rFonts w:ascii="Arial" w:hAnsi="Arial" w:cs="Arial"/>
          <w:b/>
          <w:sz w:val="20"/>
          <w:szCs w:val="20"/>
          <w:u w:val="single"/>
        </w:rPr>
        <w:t xml:space="preserve">τα εκάστοτε αιτούμενα υλικά το αργότερο μέσα σε </w:t>
      </w:r>
      <w:r w:rsidR="00E4271D" w:rsidRPr="008112A8">
        <w:rPr>
          <w:rFonts w:ascii="Arial" w:hAnsi="Arial" w:cs="Arial"/>
          <w:b/>
          <w:sz w:val="20"/>
          <w:szCs w:val="20"/>
          <w:u w:val="single"/>
        </w:rPr>
        <w:t xml:space="preserve">45 ημέρες </w:t>
      </w:r>
      <w:r w:rsidR="00064969" w:rsidRPr="008112A8">
        <w:rPr>
          <w:rFonts w:ascii="Arial" w:hAnsi="Arial" w:cs="Arial"/>
          <w:b/>
          <w:sz w:val="20"/>
          <w:szCs w:val="20"/>
          <w:u w:val="single"/>
        </w:rPr>
        <w:t>από την υπογραφή της σύμβασης</w:t>
      </w:r>
      <w:r w:rsidR="00B23F3C" w:rsidRPr="008112A8">
        <w:rPr>
          <w:rFonts w:ascii="Arial" w:hAnsi="Arial" w:cs="Arial"/>
          <w:b/>
          <w:sz w:val="20"/>
          <w:szCs w:val="20"/>
        </w:rPr>
        <w:t>.</w:t>
      </w:r>
    </w:p>
    <w:p w:rsidR="00DA2E9E" w:rsidRPr="00C44A2E" w:rsidRDefault="00DA2E9E" w:rsidP="00DA2E9E">
      <w:pPr>
        <w:pStyle w:val="Style16"/>
        <w:widowControl/>
        <w:spacing w:before="53"/>
        <w:ind w:right="10"/>
        <w:rPr>
          <w:rFonts w:ascii="Arial" w:hAnsi="Arial" w:cs="Arial"/>
          <w:i/>
          <w:iCs/>
          <w:color w:val="FF0000"/>
          <w:spacing w:val="5"/>
          <w:kern w:val="1"/>
          <w:sz w:val="20"/>
          <w:szCs w:val="20"/>
        </w:rPr>
      </w:pPr>
    </w:p>
    <w:p w:rsidR="006F70D8" w:rsidRPr="0086416D" w:rsidRDefault="006F70D8">
      <w:pPr>
        <w:rPr>
          <w:rFonts w:ascii="Arial" w:hAnsi="Arial" w:cs="Arial"/>
          <w:sz w:val="20"/>
          <w:szCs w:val="20"/>
          <w:lang w:val="el-GR"/>
        </w:rPr>
      </w:pPr>
      <w:r w:rsidRPr="0086416D">
        <w:rPr>
          <w:rFonts w:ascii="Arial" w:hAnsi="Arial" w:cs="Arial"/>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F70D8" w:rsidRPr="0086416D" w:rsidRDefault="006F70D8">
      <w:pPr>
        <w:rPr>
          <w:rFonts w:ascii="Arial" w:hAnsi="Arial" w:cs="Arial"/>
          <w:sz w:val="20"/>
          <w:szCs w:val="20"/>
          <w:lang w:val="el-GR"/>
        </w:rPr>
      </w:pPr>
      <w:r w:rsidRPr="0086416D">
        <w:rPr>
          <w:rFonts w:ascii="Arial" w:hAnsi="Arial" w:cs="Arial"/>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w:t>
      </w:r>
      <w:r w:rsidR="00F032CC" w:rsidRPr="0086416D">
        <w:rPr>
          <w:rFonts w:ascii="Arial" w:hAnsi="Arial" w:cs="Arial"/>
          <w:sz w:val="20"/>
          <w:szCs w:val="20"/>
          <w:lang w:val="el-GR"/>
        </w:rPr>
        <w:t>όκολλα. η εγγυητική επιστολή</w:t>
      </w:r>
      <w:r w:rsidRPr="0086416D">
        <w:rPr>
          <w:rFonts w:ascii="Arial" w:hAnsi="Arial" w:cs="Arial"/>
          <w:sz w:val="20"/>
          <w:szCs w:val="20"/>
          <w:lang w:val="el-GR"/>
        </w:rPr>
        <w:t xml:space="preserve">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86416D">
        <w:rPr>
          <w:rStyle w:val="WW-FootnoteReference15"/>
          <w:rFonts w:ascii="Arial" w:hAnsi="Arial" w:cs="Arial"/>
          <w:sz w:val="20"/>
          <w:szCs w:val="20"/>
          <w:lang w:val="el-GR"/>
        </w:rPr>
        <w:footnoteReference w:id="85"/>
      </w:r>
    </w:p>
    <w:p w:rsidR="006F70D8" w:rsidRPr="0086416D" w:rsidRDefault="00FC0E65">
      <w:pPr>
        <w:pStyle w:val="2"/>
        <w:rPr>
          <w:rFonts w:eastAsia="SimSun"/>
          <w:bCs/>
          <w:sz w:val="20"/>
          <w:szCs w:val="20"/>
          <w:lang w:val="el-GR"/>
        </w:rPr>
      </w:pPr>
      <w:bookmarkStart w:id="58" w:name="__RefHeading___Toc470009832"/>
      <w:bookmarkStart w:id="59" w:name="__RefHeading___Toc470009833"/>
      <w:bookmarkEnd w:id="58"/>
      <w:bookmarkEnd w:id="59"/>
      <w:r w:rsidRPr="0086416D">
        <w:rPr>
          <w:sz w:val="20"/>
          <w:szCs w:val="20"/>
          <w:lang w:val="el-GR"/>
        </w:rPr>
        <w:t>6.3</w:t>
      </w:r>
      <w:r w:rsidR="006F70D8" w:rsidRPr="0086416D">
        <w:rPr>
          <w:sz w:val="20"/>
          <w:szCs w:val="20"/>
          <w:lang w:val="el-GR"/>
        </w:rPr>
        <w:t xml:space="preserve"> </w:t>
      </w:r>
      <w:r w:rsidR="006F70D8" w:rsidRPr="0086416D">
        <w:rPr>
          <w:sz w:val="20"/>
          <w:szCs w:val="20"/>
          <w:lang w:val="el-GR"/>
        </w:rPr>
        <w:tab/>
        <w:t>Απόρριψη συμβατικών υλικών – Αντικατάσταση</w:t>
      </w:r>
    </w:p>
    <w:p w:rsidR="006F70D8" w:rsidRPr="0086416D" w:rsidRDefault="00F032CC">
      <w:pPr>
        <w:rPr>
          <w:rFonts w:ascii="Arial" w:eastAsia="SimSun" w:hAnsi="Arial" w:cs="Arial"/>
          <w:b/>
          <w:bCs/>
          <w:sz w:val="20"/>
          <w:szCs w:val="20"/>
          <w:lang w:val="el-GR"/>
        </w:rPr>
      </w:pPr>
      <w:r w:rsidRPr="0086416D">
        <w:rPr>
          <w:rFonts w:ascii="Arial" w:eastAsia="SimSun" w:hAnsi="Arial" w:cs="Arial"/>
          <w:b/>
          <w:bCs/>
          <w:sz w:val="20"/>
          <w:szCs w:val="20"/>
          <w:lang w:val="el-GR"/>
        </w:rPr>
        <w:t>6.3.</w:t>
      </w:r>
      <w:r w:rsidR="006F70D8" w:rsidRPr="0086416D">
        <w:rPr>
          <w:rFonts w:ascii="Arial" w:eastAsia="SimSun" w:hAnsi="Arial" w:cs="Arial"/>
          <w:b/>
          <w:bCs/>
          <w:sz w:val="20"/>
          <w:szCs w:val="20"/>
          <w:lang w:val="el-GR"/>
        </w:rPr>
        <w:t>1.</w:t>
      </w:r>
      <w:r w:rsidR="006F70D8" w:rsidRPr="0086416D">
        <w:rPr>
          <w:rFonts w:ascii="Arial" w:eastAsia="SimSun" w:hAnsi="Arial" w:cs="Arial"/>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F70D8" w:rsidRPr="0086416D" w:rsidRDefault="00F032CC" w:rsidP="007F6036">
      <w:pPr>
        <w:spacing w:after="0"/>
        <w:jc w:val="left"/>
        <w:rPr>
          <w:rFonts w:ascii="Arial" w:eastAsia="SimSun" w:hAnsi="Arial" w:cs="Arial"/>
          <w:b/>
          <w:bCs/>
          <w:sz w:val="20"/>
          <w:szCs w:val="20"/>
          <w:lang w:val="el-GR"/>
        </w:rPr>
      </w:pPr>
      <w:r w:rsidRPr="0086416D">
        <w:rPr>
          <w:rFonts w:ascii="Arial" w:eastAsia="SimSun" w:hAnsi="Arial" w:cs="Arial"/>
          <w:b/>
          <w:bCs/>
          <w:sz w:val="20"/>
          <w:szCs w:val="20"/>
          <w:lang w:val="el-GR"/>
        </w:rPr>
        <w:t>6.3</w:t>
      </w:r>
      <w:r w:rsidR="006F70D8" w:rsidRPr="0086416D">
        <w:rPr>
          <w:rFonts w:ascii="Arial" w:eastAsia="SimSun" w:hAnsi="Arial" w:cs="Arial"/>
          <w:b/>
          <w:bCs/>
          <w:sz w:val="20"/>
          <w:szCs w:val="20"/>
          <w:lang w:val="el-GR"/>
        </w:rPr>
        <w:t>.2.</w:t>
      </w:r>
      <w:r w:rsidR="006F70D8" w:rsidRPr="0086416D">
        <w:rPr>
          <w:rFonts w:ascii="Arial" w:eastAsia="SimSun" w:hAnsi="Arial" w:cs="Arial"/>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w:t>
      </w:r>
      <w:r w:rsidR="007F6036" w:rsidRPr="0086416D">
        <w:rPr>
          <w:rFonts w:ascii="Arial" w:eastAsia="SimSun" w:hAnsi="Arial" w:cs="Arial"/>
          <w:sz w:val="20"/>
          <w:szCs w:val="20"/>
          <w:lang w:val="el-GR"/>
        </w:rPr>
        <w:t xml:space="preserve">νου, ο δε ανάδοχος θεωρείται ως εκπρόθεσμος και υπόκειται σε κυρώσεις λόγω εκπρόθεσμης </w:t>
      </w:r>
      <w:r w:rsidR="006F70D8" w:rsidRPr="0086416D">
        <w:rPr>
          <w:rFonts w:ascii="Arial" w:eastAsia="SimSun" w:hAnsi="Arial" w:cs="Arial"/>
          <w:sz w:val="20"/>
          <w:szCs w:val="20"/>
          <w:lang w:val="el-GR"/>
        </w:rPr>
        <w:t>παράδοσης.</w:t>
      </w:r>
      <w:r w:rsidR="006F70D8" w:rsidRPr="0086416D">
        <w:rPr>
          <w:rFonts w:ascii="Arial" w:eastAsia="SimSun" w:hAnsi="Arial" w:cs="Arial"/>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F70D8" w:rsidRPr="00FB33BE" w:rsidRDefault="00F032CC">
      <w:pPr>
        <w:rPr>
          <w:rFonts w:ascii="Arial" w:hAnsi="Arial" w:cs="Arial"/>
          <w:sz w:val="20"/>
          <w:szCs w:val="20"/>
          <w:lang w:val="el-GR"/>
        </w:rPr>
      </w:pPr>
      <w:r w:rsidRPr="0086416D">
        <w:rPr>
          <w:rFonts w:ascii="Arial" w:eastAsia="SimSun" w:hAnsi="Arial" w:cs="Arial"/>
          <w:b/>
          <w:bCs/>
          <w:sz w:val="20"/>
          <w:szCs w:val="20"/>
          <w:lang w:val="el-GR"/>
        </w:rPr>
        <w:t>6.3</w:t>
      </w:r>
      <w:r w:rsidR="006F70D8" w:rsidRPr="0086416D">
        <w:rPr>
          <w:rFonts w:ascii="Arial" w:eastAsia="SimSun" w:hAnsi="Arial" w:cs="Arial"/>
          <w:b/>
          <w:bCs/>
          <w:sz w:val="20"/>
          <w:szCs w:val="20"/>
          <w:lang w:val="el-GR"/>
        </w:rPr>
        <w:t>.3.</w:t>
      </w:r>
      <w:r w:rsidR="006F70D8" w:rsidRPr="0086416D">
        <w:rPr>
          <w:rFonts w:ascii="Arial" w:eastAsia="SimSun" w:hAnsi="Arial" w:cs="Arial"/>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bookmarkStart w:id="60" w:name="__RefHeading___Toc470009834"/>
      <w:bookmarkEnd w:id="60"/>
    </w:p>
    <w:p w:rsidR="004258A5" w:rsidRDefault="004258A5" w:rsidP="00095955">
      <w:pPr>
        <w:jc w:val="center"/>
        <w:rPr>
          <w:rFonts w:ascii="Arial" w:hAnsi="Arial"/>
          <w:b/>
          <w:sz w:val="24"/>
          <w:lang w:val="el-GR"/>
        </w:rPr>
      </w:pPr>
    </w:p>
    <w:p w:rsidR="004258A5" w:rsidRDefault="004258A5" w:rsidP="00095955">
      <w:pPr>
        <w:jc w:val="center"/>
        <w:rPr>
          <w:rFonts w:ascii="Arial" w:hAnsi="Arial"/>
          <w:b/>
          <w:sz w:val="24"/>
          <w:lang w:val="el-GR"/>
        </w:rPr>
      </w:pPr>
    </w:p>
    <w:p w:rsidR="004258A5" w:rsidRDefault="004258A5" w:rsidP="00095955">
      <w:pPr>
        <w:jc w:val="center"/>
        <w:rPr>
          <w:rFonts w:ascii="Arial" w:hAnsi="Arial"/>
          <w:b/>
          <w:sz w:val="24"/>
          <w:lang w:val="el-GR"/>
        </w:rPr>
      </w:pPr>
    </w:p>
    <w:p w:rsidR="006F70D8" w:rsidRPr="00095955" w:rsidRDefault="00095955" w:rsidP="00095955">
      <w:pPr>
        <w:jc w:val="center"/>
        <w:rPr>
          <w:rFonts w:ascii="Arial" w:hAnsi="Arial"/>
          <w:b/>
          <w:sz w:val="24"/>
          <w:lang w:val="el-GR"/>
        </w:rPr>
      </w:pPr>
      <w:r w:rsidRPr="00095955">
        <w:rPr>
          <w:rFonts w:ascii="Arial" w:hAnsi="Arial"/>
          <w:b/>
          <w:sz w:val="24"/>
          <w:lang w:val="el-GR"/>
        </w:rPr>
        <w:t>Ο ΑΝΤΙΔΗΜΑΡΧΟΣ ΟΙΚΟΝΟΜΙΚΩΝ</w:t>
      </w:r>
    </w:p>
    <w:p w:rsidR="00095955" w:rsidRDefault="00095955" w:rsidP="00095955">
      <w:pPr>
        <w:jc w:val="center"/>
        <w:rPr>
          <w:rFonts w:ascii="Arial" w:hAnsi="Arial"/>
          <w:b/>
          <w:sz w:val="24"/>
          <w:lang w:val="el-GR"/>
        </w:rPr>
      </w:pPr>
    </w:p>
    <w:p w:rsidR="00DA2E9E" w:rsidRPr="00095955" w:rsidRDefault="00DA2E9E" w:rsidP="00095955">
      <w:pPr>
        <w:jc w:val="center"/>
        <w:rPr>
          <w:rFonts w:ascii="Arial" w:hAnsi="Arial"/>
          <w:b/>
          <w:sz w:val="24"/>
          <w:lang w:val="el-GR"/>
        </w:rPr>
      </w:pPr>
    </w:p>
    <w:p w:rsidR="00095955" w:rsidRPr="00095955" w:rsidRDefault="00451612" w:rsidP="00095955">
      <w:pPr>
        <w:jc w:val="center"/>
        <w:rPr>
          <w:rFonts w:ascii="Arial" w:hAnsi="Arial"/>
          <w:b/>
          <w:sz w:val="24"/>
          <w:lang w:val="el-GR"/>
        </w:rPr>
      </w:pPr>
      <w:r>
        <w:rPr>
          <w:rFonts w:ascii="Arial" w:hAnsi="Arial"/>
          <w:b/>
          <w:sz w:val="24"/>
          <w:lang w:val="el-GR"/>
        </w:rPr>
        <w:t>ΤΗΛΕΜΑΧΟΣ ΚΑΜΠΟΥΡΗΣ</w:t>
      </w:r>
    </w:p>
    <w:p w:rsidR="004258A5" w:rsidRDefault="004258A5" w:rsidP="004258A5">
      <w:pPr>
        <w:pStyle w:val="1"/>
        <w:pageBreakBefore w:val="0"/>
        <w:pBdr>
          <w:bottom w:val="single" w:sz="18" w:space="31" w:color="000080"/>
        </w:pBdr>
        <w:rPr>
          <w:rFonts w:cs="Calibri"/>
          <w:sz w:val="22"/>
          <w:szCs w:val="22"/>
          <w:lang w:val="el-GR"/>
        </w:rPr>
      </w:pPr>
      <w:bookmarkStart w:id="61" w:name="__RefHeading___Toc470009837"/>
      <w:bookmarkEnd w:id="61"/>
    </w:p>
    <w:p w:rsidR="006F70D8" w:rsidRPr="003D251A" w:rsidRDefault="006F70D8" w:rsidP="00E31AAE">
      <w:pPr>
        <w:pStyle w:val="1"/>
        <w:pageBreakBefore w:val="0"/>
        <w:rPr>
          <w:sz w:val="22"/>
          <w:szCs w:val="22"/>
          <w:lang w:val="el-GR"/>
        </w:rPr>
      </w:pPr>
      <w:r w:rsidRPr="003D251A">
        <w:rPr>
          <w:rFonts w:cs="Calibri"/>
          <w:sz w:val="22"/>
          <w:szCs w:val="22"/>
          <w:lang w:val="el-GR"/>
        </w:rPr>
        <w:t>ΠΑΡΑΡΤΗΜΑΤΑ</w:t>
      </w:r>
    </w:p>
    <w:p w:rsidR="006F70D8" w:rsidRPr="00597FF0" w:rsidRDefault="006F70D8">
      <w:pPr>
        <w:pStyle w:val="2"/>
        <w:tabs>
          <w:tab w:val="clear" w:pos="567"/>
          <w:tab w:val="left" w:pos="0"/>
        </w:tabs>
        <w:ind w:left="0" w:firstLine="0"/>
        <w:rPr>
          <w:rFonts w:eastAsia="SimSun"/>
          <w:i/>
          <w:iCs/>
          <w:color w:val="5B9BD5"/>
          <w:sz w:val="20"/>
          <w:szCs w:val="20"/>
          <w:lang w:val="el-GR"/>
        </w:rPr>
      </w:pPr>
      <w:bookmarkStart w:id="62" w:name="__RefHeading___Toc470009838"/>
      <w:bookmarkEnd w:id="62"/>
      <w:r w:rsidRPr="00E7000A">
        <w:rPr>
          <w:sz w:val="20"/>
          <w:szCs w:val="20"/>
          <w:lang w:val="el-GR"/>
        </w:rPr>
        <w:t xml:space="preserve">ΠΑΡΑΡΤΗΜΑ Ι – Αναλυτική Περιγραφή Φυσικού και Οικονομικού Αντικειμένου της Σύμβασης </w:t>
      </w:r>
    </w:p>
    <w:p w:rsidR="006F70D8" w:rsidRPr="00E7000A" w:rsidRDefault="006F70D8">
      <w:pPr>
        <w:suppressAutoHyphens w:val="0"/>
        <w:autoSpaceDE w:val="0"/>
        <w:rPr>
          <w:rFonts w:ascii="Arial" w:eastAsia="SimSun" w:hAnsi="Arial"/>
          <w:i/>
          <w:iCs/>
          <w:color w:val="5B9BD5"/>
          <w:sz w:val="20"/>
          <w:szCs w:val="20"/>
          <w:lang w:val="el-GR"/>
        </w:rPr>
      </w:pPr>
    </w:p>
    <w:p w:rsidR="006F70D8" w:rsidRPr="00E7000A" w:rsidRDefault="006F70D8">
      <w:pPr>
        <w:pStyle w:val="normalwithoutspacing"/>
        <w:rPr>
          <w:rFonts w:ascii="Arial" w:eastAsia="SimSun" w:hAnsi="Arial"/>
          <w:i/>
          <w:iCs/>
          <w:color w:val="5B9BD5"/>
          <w:sz w:val="20"/>
          <w:szCs w:val="20"/>
        </w:rPr>
      </w:pPr>
    </w:p>
    <w:p w:rsidR="006F70D8" w:rsidRPr="00E7000A" w:rsidRDefault="006F70D8">
      <w:pPr>
        <w:pStyle w:val="normalwithoutspacing"/>
        <w:rPr>
          <w:rFonts w:ascii="Arial" w:eastAsia="SimSun" w:hAnsi="Arial"/>
          <w:sz w:val="20"/>
          <w:szCs w:val="20"/>
        </w:rPr>
      </w:pPr>
      <w:r w:rsidRPr="00E7000A">
        <w:rPr>
          <w:rFonts w:ascii="Arial" w:hAnsi="Arial" w:cs="Arial"/>
          <w:b/>
          <w:color w:val="002060"/>
          <w:sz w:val="20"/>
          <w:szCs w:val="20"/>
        </w:rPr>
        <w:t>ΜΕΡΟΣ Α - ΠΕΡΙΓΡΑΦΗ ΦΥΣΙΚΟΥ ΑΝΤΙΚΕΙΜΕΝΟΥ ΤΗΣ ΣΥΜΒΑΣΗΣ</w:t>
      </w:r>
    </w:p>
    <w:p w:rsidR="006F70D8" w:rsidRPr="006C174A" w:rsidRDefault="006F70D8">
      <w:pPr>
        <w:suppressAutoHyphens w:val="0"/>
        <w:autoSpaceDE w:val="0"/>
        <w:spacing w:after="60"/>
        <w:rPr>
          <w:rFonts w:ascii="Arial" w:eastAsia="SimSun" w:hAnsi="Arial"/>
          <w:sz w:val="20"/>
          <w:szCs w:val="20"/>
          <w:lang w:val="el-GR"/>
        </w:rPr>
      </w:pPr>
      <w:r w:rsidRPr="006C174A">
        <w:rPr>
          <w:rFonts w:ascii="Arial" w:eastAsia="SimSun" w:hAnsi="Arial"/>
          <w:sz w:val="20"/>
          <w:szCs w:val="20"/>
          <w:lang w:val="el-GR"/>
        </w:rPr>
        <w:t>ΣΚΟΠΟΣ ΚΑΙ ΣΤΟΧΟΙ ΤΗΣ ΣΥΜΒΑΣΗΣ</w:t>
      </w:r>
    </w:p>
    <w:p w:rsidR="008052FA" w:rsidRPr="006C174A" w:rsidRDefault="006C174A" w:rsidP="008052FA">
      <w:pPr>
        <w:rPr>
          <w:rFonts w:ascii="Arial" w:hAnsi="Arial" w:cs="Arial"/>
          <w:sz w:val="20"/>
          <w:szCs w:val="20"/>
          <w:lang w:val="el-GR"/>
        </w:rPr>
      </w:pPr>
      <w:r w:rsidRPr="006C174A">
        <w:rPr>
          <w:rFonts w:ascii="Arial" w:hAnsi="Arial" w:cs="Arial"/>
          <w:sz w:val="20"/>
          <w:szCs w:val="20"/>
          <w:lang w:val="el-GR"/>
        </w:rPr>
        <w:t>Η μελέτη αφορά την προμήθεια  μηχανογραφικού εξοπλισμού για τις ανάγκες  των υπηρεσιών   του Δήμου Ρόδου</w:t>
      </w:r>
      <w:r w:rsidR="008052FA">
        <w:rPr>
          <w:rFonts w:ascii="Arial" w:hAnsi="Arial" w:cs="Arial"/>
          <w:sz w:val="20"/>
          <w:szCs w:val="20"/>
          <w:lang w:val="el-GR"/>
        </w:rPr>
        <w:t xml:space="preserve"> κα</w:t>
      </w:r>
      <w:r w:rsidR="008052FA" w:rsidRPr="008052FA">
        <w:rPr>
          <w:rFonts w:ascii="Arial" w:hAnsi="Arial" w:cs="Arial"/>
          <w:sz w:val="20"/>
          <w:szCs w:val="20"/>
          <w:lang w:val="el-GR"/>
        </w:rPr>
        <w:t xml:space="preserve"> </w:t>
      </w:r>
      <w:r w:rsidR="008052FA" w:rsidRPr="006C174A">
        <w:rPr>
          <w:rFonts w:ascii="Arial" w:hAnsi="Arial" w:cs="Arial"/>
          <w:sz w:val="20"/>
          <w:szCs w:val="20"/>
          <w:lang w:val="el-GR"/>
        </w:rPr>
        <w:t xml:space="preserve">τις ανάγκες  των υπηρεσιών </w:t>
      </w:r>
      <w:r w:rsidR="008052FA">
        <w:rPr>
          <w:rFonts w:ascii="Arial" w:hAnsi="Arial" w:cs="Arial"/>
          <w:sz w:val="20"/>
          <w:szCs w:val="20"/>
          <w:lang w:val="el-GR"/>
        </w:rPr>
        <w:t>της Δ/νσης</w:t>
      </w:r>
      <w:r w:rsidR="008052FA" w:rsidRPr="006C174A">
        <w:rPr>
          <w:rFonts w:ascii="Arial" w:hAnsi="Arial" w:cs="Arial"/>
          <w:sz w:val="20"/>
          <w:szCs w:val="20"/>
          <w:lang w:val="el-GR"/>
        </w:rPr>
        <w:t xml:space="preserve">  Κοινωνικής Πολιτικής &amp; Υγείας.</w:t>
      </w:r>
    </w:p>
    <w:p w:rsidR="006C174A" w:rsidRPr="006C174A" w:rsidRDefault="006C174A" w:rsidP="006C174A">
      <w:pPr>
        <w:rPr>
          <w:rFonts w:ascii="Arial" w:hAnsi="Arial" w:cs="Arial"/>
          <w:sz w:val="20"/>
          <w:szCs w:val="20"/>
          <w:lang w:val="el-GR"/>
        </w:rPr>
      </w:pPr>
      <w:r w:rsidRPr="006C174A">
        <w:rPr>
          <w:rFonts w:ascii="Arial" w:hAnsi="Arial" w:cs="Arial"/>
          <w:sz w:val="20"/>
          <w:szCs w:val="20"/>
          <w:lang w:val="el-GR"/>
        </w:rPr>
        <w:t>Κριτήριο κατακύρωσης θα είναι η χαμηλότερη τιμή.</w:t>
      </w:r>
    </w:p>
    <w:p w:rsidR="006C174A" w:rsidRPr="006C174A" w:rsidRDefault="006C174A" w:rsidP="006C174A">
      <w:pPr>
        <w:pStyle w:val="ab"/>
        <w:rPr>
          <w:rFonts w:ascii="Arial" w:hAnsi="Arial" w:cs="Arial"/>
          <w:sz w:val="14"/>
          <w:lang w:val="el-GR"/>
        </w:rPr>
      </w:pPr>
    </w:p>
    <w:p w:rsidR="006C174A" w:rsidRDefault="006C174A" w:rsidP="006C174A">
      <w:pPr>
        <w:pStyle w:val="ab"/>
        <w:rPr>
          <w:rFonts w:ascii="Arial" w:hAnsi="Arial" w:cs="Arial"/>
          <w:sz w:val="6"/>
          <w:lang w:val="el-GR"/>
        </w:rPr>
      </w:pPr>
    </w:p>
    <w:p w:rsidR="006C174A" w:rsidRDefault="006C174A" w:rsidP="006C174A">
      <w:pPr>
        <w:pStyle w:val="ab"/>
        <w:rPr>
          <w:rFonts w:ascii="Arial" w:hAnsi="Arial" w:cs="Arial"/>
          <w:sz w:val="6"/>
          <w:lang w:val="el-GR"/>
        </w:rPr>
      </w:pPr>
    </w:p>
    <w:p w:rsidR="006C174A" w:rsidRDefault="006C174A" w:rsidP="006C174A">
      <w:pPr>
        <w:pStyle w:val="ab"/>
        <w:rPr>
          <w:rFonts w:ascii="Arial" w:hAnsi="Arial" w:cs="Arial"/>
          <w:sz w:val="6"/>
          <w:lang w:val="el-GR"/>
        </w:rPr>
      </w:pPr>
    </w:p>
    <w:p w:rsidR="006C174A" w:rsidRDefault="006C174A" w:rsidP="006C174A">
      <w:pPr>
        <w:pStyle w:val="ab"/>
        <w:rPr>
          <w:rFonts w:ascii="Arial" w:hAnsi="Arial" w:cs="Arial"/>
          <w:sz w:val="6"/>
          <w:lang w:val="el-GR"/>
        </w:rPr>
      </w:pPr>
    </w:p>
    <w:p w:rsidR="006C174A" w:rsidRDefault="006C174A" w:rsidP="006C174A">
      <w:pPr>
        <w:pStyle w:val="ab"/>
        <w:rPr>
          <w:rFonts w:ascii="Arial" w:hAnsi="Arial" w:cs="Arial"/>
          <w:sz w:val="6"/>
          <w:lang w:val="el-GR"/>
        </w:rPr>
      </w:pPr>
    </w:p>
    <w:p w:rsidR="006F70D8" w:rsidRPr="00E7000A" w:rsidRDefault="006F70D8">
      <w:pPr>
        <w:pStyle w:val="normalwithoutspacing"/>
        <w:rPr>
          <w:rFonts w:ascii="Arial" w:eastAsia="SimSun" w:hAnsi="Arial"/>
          <w:sz w:val="20"/>
          <w:szCs w:val="20"/>
        </w:rPr>
      </w:pPr>
      <w:r w:rsidRPr="00E7000A">
        <w:rPr>
          <w:rFonts w:ascii="Arial" w:hAnsi="Arial" w:cs="Arial"/>
          <w:b/>
          <w:color w:val="002060"/>
          <w:sz w:val="20"/>
          <w:szCs w:val="20"/>
        </w:rPr>
        <w:t>ΜΕΡΟΣ Β- ΟΙΚΟΝΟΜΙΚΟ ΑΝΤΙΚΕΙΜΕΝΟ ΤΗΣ ΣΥΜΒΑΣΗΣ</w:t>
      </w:r>
    </w:p>
    <w:p w:rsidR="008052FA" w:rsidRDefault="008052FA">
      <w:pPr>
        <w:suppressAutoHyphens w:val="0"/>
        <w:autoSpaceDE w:val="0"/>
        <w:spacing w:after="60"/>
        <w:rPr>
          <w:rFonts w:ascii="Arial" w:eastAsia="SimSun" w:hAnsi="Arial"/>
          <w:sz w:val="20"/>
          <w:szCs w:val="20"/>
          <w:lang w:val="el-GR"/>
        </w:rPr>
      </w:pPr>
    </w:p>
    <w:p w:rsidR="009830A2" w:rsidRPr="008052FA" w:rsidRDefault="009830A2">
      <w:pPr>
        <w:suppressAutoHyphens w:val="0"/>
        <w:autoSpaceDE w:val="0"/>
        <w:spacing w:after="60"/>
        <w:rPr>
          <w:rFonts w:ascii="Arial" w:eastAsia="SimSun" w:hAnsi="Arial"/>
          <w:sz w:val="20"/>
          <w:szCs w:val="20"/>
          <w:lang w:val="el-GR"/>
        </w:rPr>
      </w:pPr>
      <w:r w:rsidRPr="00E7000A">
        <w:rPr>
          <w:rFonts w:ascii="Arial" w:eastAsia="SimSun" w:hAnsi="Arial"/>
          <w:sz w:val="20"/>
          <w:szCs w:val="20"/>
          <w:lang w:val="el-GR"/>
        </w:rPr>
        <w:t xml:space="preserve">Η Χρηματοδότηση θα γίνει από ίδιους πόρους για </w:t>
      </w:r>
      <w:r w:rsidR="006C174A">
        <w:rPr>
          <w:rFonts w:ascii="Arial" w:eastAsia="SimSun" w:hAnsi="Arial"/>
          <w:sz w:val="20"/>
          <w:szCs w:val="20"/>
          <w:lang w:val="el-GR"/>
        </w:rPr>
        <w:t xml:space="preserve">τις ομάδες </w:t>
      </w:r>
      <w:r w:rsidR="006C174A" w:rsidRPr="006C174A">
        <w:rPr>
          <w:rFonts w:ascii="Arial" w:eastAsia="SimSun" w:hAnsi="Arial"/>
          <w:b/>
          <w:sz w:val="20"/>
          <w:szCs w:val="20"/>
          <w:lang w:val="el-GR"/>
        </w:rPr>
        <w:t>1 &amp; 2</w:t>
      </w:r>
      <w:r w:rsidR="006C174A">
        <w:rPr>
          <w:rFonts w:ascii="Arial" w:eastAsia="SimSun" w:hAnsi="Arial"/>
          <w:b/>
          <w:sz w:val="20"/>
          <w:szCs w:val="20"/>
          <w:lang w:val="el-GR"/>
        </w:rPr>
        <w:t xml:space="preserve">  </w:t>
      </w:r>
      <w:r w:rsidR="006C174A" w:rsidRPr="006C174A">
        <w:rPr>
          <w:rFonts w:ascii="Arial" w:eastAsia="SimSun" w:hAnsi="Arial"/>
          <w:sz w:val="20"/>
          <w:szCs w:val="20"/>
          <w:lang w:val="el-GR"/>
        </w:rPr>
        <w:t>και από</w:t>
      </w:r>
      <w:r w:rsidR="006C174A">
        <w:rPr>
          <w:rFonts w:ascii="Arial" w:eastAsia="SimSun" w:hAnsi="Arial"/>
          <w:b/>
          <w:sz w:val="20"/>
          <w:szCs w:val="20"/>
          <w:lang w:val="el-GR"/>
        </w:rPr>
        <w:t xml:space="preserve"> </w:t>
      </w:r>
      <w:r w:rsidR="006C174A" w:rsidRPr="008052FA">
        <w:rPr>
          <w:rFonts w:ascii="Arial" w:hAnsi="Arial" w:cs="Arial"/>
          <w:sz w:val="20"/>
          <w:szCs w:val="20"/>
          <w:lang w:val="el-GR"/>
        </w:rPr>
        <w:t xml:space="preserve">το Ε.Π. Νοτίου Αιγαίου 2014-2020 για την ομάδα </w:t>
      </w:r>
      <w:r w:rsidR="006C174A" w:rsidRPr="008052FA">
        <w:rPr>
          <w:rFonts w:ascii="Arial" w:hAnsi="Arial" w:cs="Arial"/>
          <w:b/>
          <w:sz w:val="20"/>
          <w:szCs w:val="20"/>
          <w:lang w:val="el-GR"/>
        </w:rPr>
        <w:t>3</w:t>
      </w:r>
      <w:r w:rsidR="00615EEB" w:rsidRPr="008052FA">
        <w:rPr>
          <w:rFonts w:ascii="Arial" w:eastAsia="SimSun" w:hAnsi="Arial"/>
          <w:sz w:val="20"/>
          <w:szCs w:val="20"/>
          <w:lang w:val="el-GR"/>
        </w:rPr>
        <w:t>.</w:t>
      </w:r>
      <w:r w:rsidRPr="008052FA">
        <w:rPr>
          <w:rFonts w:ascii="Arial" w:eastAsia="SimSun" w:hAnsi="Arial"/>
          <w:sz w:val="20"/>
          <w:szCs w:val="20"/>
          <w:lang w:val="el-GR"/>
        </w:rPr>
        <w:t xml:space="preserve"> </w:t>
      </w:r>
    </w:p>
    <w:p w:rsidR="009830A2" w:rsidRPr="003D251A" w:rsidRDefault="009830A2">
      <w:pPr>
        <w:suppressAutoHyphens w:val="0"/>
        <w:autoSpaceDE w:val="0"/>
        <w:spacing w:after="60"/>
        <w:rPr>
          <w:rFonts w:ascii="Arial" w:eastAsia="SimSun" w:hAnsi="Arial"/>
          <w:szCs w:val="22"/>
          <w:lang w:val="el-GR"/>
        </w:rPr>
      </w:pPr>
    </w:p>
    <w:p w:rsidR="008052FA" w:rsidRDefault="008052FA" w:rsidP="002F2FC0">
      <w:pPr>
        <w:suppressAutoHyphens w:val="0"/>
        <w:autoSpaceDE w:val="0"/>
        <w:spacing w:after="60"/>
        <w:jc w:val="center"/>
        <w:rPr>
          <w:rFonts w:ascii="Arial" w:eastAsia="SimSun" w:hAnsi="Arial"/>
          <w:b/>
          <w:caps/>
          <w:szCs w:val="20"/>
          <w:lang w:val="el-GR"/>
        </w:rPr>
      </w:pPr>
    </w:p>
    <w:p w:rsidR="006F581A" w:rsidRPr="006E1CA2" w:rsidRDefault="00E55115" w:rsidP="002F2FC0">
      <w:pPr>
        <w:suppressAutoHyphens w:val="0"/>
        <w:autoSpaceDE w:val="0"/>
        <w:spacing w:after="60"/>
        <w:jc w:val="center"/>
        <w:rPr>
          <w:rFonts w:ascii="Arial" w:eastAsia="SimSun" w:hAnsi="Arial"/>
          <w:caps/>
          <w:szCs w:val="20"/>
          <w:lang w:val="el-GR"/>
        </w:rPr>
      </w:pPr>
      <w:r w:rsidRPr="006E1CA2">
        <w:rPr>
          <w:rFonts w:ascii="Arial" w:eastAsia="SimSun" w:hAnsi="Arial"/>
          <w:b/>
          <w:caps/>
          <w:szCs w:val="20"/>
          <w:lang w:val="el-GR"/>
        </w:rPr>
        <w:t>Ενδεικτικός</w:t>
      </w:r>
      <w:r w:rsidR="009830A2" w:rsidRPr="006E1CA2">
        <w:rPr>
          <w:rFonts w:ascii="Arial" w:eastAsia="SimSun" w:hAnsi="Arial"/>
          <w:b/>
          <w:caps/>
          <w:szCs w:val="20"/>
          <w:lang w:val="el-GR"/>
        </w:rPr>
        <w:t xml:space="preserve"> </w:t>
      </w:r>
      <w:r w:rsidRPr="006E1CA2">
        <w:rPr>
          <w:rFonts w:ascii="Arial" w:eastAsia="SimSun" w:hAnsi="Arial"/>
          <w:b/>
          <w:caps/>
          <w:szCs w:val="20"/>
          <w:lang w:val="el-GR"/>
        </w:rPr>
        <w:t>προϋπολογισμός</w:t>
      </w:r>
      <w:r w:rsidR="009830A2" w:rsidRPr="006E1CA2">
        <w:rPr>
          <w:rFonts w:ascii="Arial" w:eastAsia="SimSun" w:hAnsi="Arial"/>
          <w:b/>
          <w:caps/>
          <w:szCs w:val="20"/>
          <w:lang w:val="el-GR"/>
        </w:rPr>
        <w:t xml:space="preserve"> </w:t>
      </w:r>
    </w:p>
    <w:tbl>
      <w:tblPr>
        <w:tblW w:w="10472" w:type="dxa"/>
        <w:tblInd w:w="-5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tblPr>
      <w:tblGrid>
        <w:gridCol w:w="561"/>
        <w:gridCol w:w="4488"/>
        <w:gridCol w:w="2805"/>
        <w:gridCol w:w="1122"/>
        <w:gridCol w:w="1496"/>
      </w:tblGrid>
      <w:tr w:rsidR="008052FA" w:rsidRPr="00D45563" w:rsidTr="00F35014">
        <w:trPr>
          <w:trHeight w:val="510"/>
        </w:trPr>
        <w:tc>
          <w:tcPr>
            <w:tcW w:w="561" w:type="dxa"/>
            <w:noWrap/>
            <w:vAlign w:val="center"/>
          </w:tcPr>
          <w:p w:rsidR="008052FA" w:rsidRPr="00D45563" w:rsidRDefault="008052FA" w:rsidP="00F35014">
            <w:pPr>
              <w:rPr>
                <w:rFonts w:ascii="Arial" w:eastAsia="Arial Unicode MS" w:hAnsi="Arial" w:cs="Arial"/>
                <w:b/>
                <w:bCs/>
                <w:sz w:val="20"/>
                <w:szCs w:val="20"/>
              </w:rPr>
            </w:pPr>
            <w:r w:rsidRPr="00D45563">
              <w:rPr>
                <w:rFonts w:ascii="Arial" w:hAnsi="Arial" w:cs="Arial"/>
                <w:b/>
                <w:bCs/>
                <w:sz w:val="20"/>
                <w:szCs w:val="20"/>
              </w:rPr>
              <w:t>Α.Α.</w:t>
            </w:r>
          </w:p>
        </w:tc>
        <w:tc>
          <w:tcPr>
            <w:tcW w:w="4488" w:type="dxa"/>
            <w:noWrap/>
            <w:vAlign w:val="center"/>
          </w:tcPr>
          <w:p w:rsidR="008052FA" w:rsidRPr="00D45563" w:rsidRDefault="008052FA" w:rsidP="00F35014">
            <w:pPr>
              <w:rPr>
                <w:rFonts w:ascii="Arial" w:eastAsia="Arial Unicode MS" w:hAnsi="Arial" w:cs="Arial"/>
                <w:b/>
                <w:bCs/>
                <w:sz w:val="20"/>
                <w:szCs w:val="20"/>
              </w:rPr>
            </w:pPr>
            <w:r w:rsidRPr="00D45563">
              <w:rPr>
                <w:rFonts w:ascii="Arial" w:hAnsi="Arial" w:cs="Arial"/>
                <w:b/>
                <w:bCs/>
                <w:sz w:val="20"/>
                <w:szCs w:val="20"/>
              </w:rPr>
              <w:t>ΕΙΔΟΣ</w:t>
            </w:r>
          </w:p>
        </w:tc>
        <w:tc>
          <w:tcPr>
            <w:tcW w:w="2805" w:type="dxa"/>
            <w:vAlign w:val="center"/>
          </w:tcPr>
          <w:p w:rsidR="008052FA" w:rsidRPr="00D45563" w:rsidRDefault="008052FA" w:rsidP="00F35014">
            <w:pPr>
              <w:jc w:val="center"/>
              <w:rPr>
                <w:rFonts w:ascii="Arial" w:eastAsia="Arial Unicode MS" w:hAnsi="Arial" w:cs="Arial"/>
                <w:b/>
                <w:bCs/>
                <w:sz w:val="20"/>
                <w:szCs w:val="20"/>
              </w:rPr>
            </w:pPr>
            <w:r w:rsidRPr="00D45563">
              <w:rPr>
                <w:rFonts w:ascii="Arial" w:hAnsi="Arial" w:cs="Arial"/>
                <w:b/>
                <w:bCs/>
                <w:sz w:val="20"/>
                <w:szCs w:val="20"/>
              </w:rPr>
              <w:t>ΤΙΜΗ ΜΟΝΑΔΟΣ (ΜΕ ΦΠΑ)</w:t>
            </w:r>
          </w:p>
        </w:tc>
        <w:tc>
          <w:tcPr>
            <w:tcW w:w="1122" w:type="dxa"/>
            <w:noWrap/>
            <w:vAlign w:val="center"/>
          </w:tcPr>
          <w:p w:rsidR="008052FA" w:rsidRPr="00D45563" w:rsidRDefault="008052FA" w:rsidP="00F35014">
            <w:pPr>
              <w:jc w:val="center"/>
              <w:rPr>
                <w:rFonts w:ascii="Arial" w:eastAsia="Arial Unicode MS" w:hAnsi="Arial" w:cs="Arial"/>
                <w:b/>
                <w:bCs/>
                <w:sz w:val="20"/>
                <w:szCs w:val="20"/>
              </w:rPr>
            </w:pPr>
            <w:r w:rsidRPr="00D45563">
              <w:rPr>
                <w:rFonts w:ascii="Arial" w:hAnsi="Arial" w:cs="Arial"/>
                <w:b/>
                <w:bCs/>
                <w:sz w:val="20"/>
                <w:szCs w:val="20"/>
              </w:rPr>
              <w:t>ΤΕΜΑΧΙΑ</w:t>
            </w:r>
          </w:p>
        </w:tc>
        <w:tc>
          <w:tcPr>
            <w:tcW w:w="1496" w:type="dxa"/>
            <w:noWrap/>
            <w:vAlign w:val="center"/>
          </w:tcPr>
          <w:p w:rsidR="008052FA" w:rsidRPr="00D45563" w:rsidRDefault="008052FA" w:rsidP="00F35014">
            <w:pPr>
              <w:jc w:val="center"/>
              <w:rPr>
                <w:rFonts w:ascii="Arial" w:eastAsia="Arial Unicode MS" w:hAnsi="Arial" w:cs="Arial"/>
                <w:b/>
                <w:bCs/>
                <w:sz w:val="20"/>
                <w:szCs w:val="20"/>
              </w:rPr>
            </w:pPr>
            <w:r w:rsidRPr="00D45563">
              <w:rPr>
                <w:rFonts w:ascii="Arial" w:hAnsi="Arial" w:cs="Arial"/>
                <w:b/>
                <w:bCs/>
                <w:sz w:val="20"/>
                <w:szCs w:val="20"/>
              </w:rPr>
              <w:t>ΣΥΝΟΛΟ</w:t>
            </w:r>
          </w:p>
        </w:tc>
      </w:tr>
      <w:tr w:rsidR="008052FA" w:rsidRPr="00D45563" w:rsidTr="00F35014">
        <w:trPr>
          <w:trHeight w:val="454"/>
        </w:trPr>
        <w:tc>
          <w:tcPr>
            <w:tcW w:w="561" w:type="dxa"/>
            <w:noWrap/>
            <w:vAlign w:val="center"/>
          </w:tcPr>
          <w:p w:rsidR="008052FA" w:rsidRPr="00D45563" w:rsidRDefault="008052FA" w:rsidP="00F35014">
            <w:pPr>
              <w:jc w:val="right"/>
              <w:rPr>
                <w:rFonts w:ascii="Arial" w:hAnsi="Arial" w:cs="Arial"/>
                <w:b/>
                <w:sz w:val="20"/>
                <w:szCs w:val="20"/>
              </w:rPr>
            </w:pPr>
          </w:p>
        </w:tc>
        <w:tc>
          <w:tcPr>
            <w:tcW w:w="4488" w:type="dxa"/>
            <w:vAlign w:val="center"/>
          </w:tcPr>
          <w:p w:rsidR="008052FA" w:rsidRPr="00D45563" w:rsidRDefault="008052FA" w:rsidP="00F35014">
            <w:pPr>
              <w:jc w:val="center"/>
              <w:rPr>
                <w:rFonts w:ascii="Arial" w:hAnsi="Arial" w:cs="Arial"/>
                <w:b/>
                <w:bCs/>
                <w:color w:val="000080"/>
                <w:sz w:val="16"/>
                <w:szCs w:val="16"/>
              </w:rPr>
            </w:pPr>
            <w:r w:rsidRPr="00D45563">
              <w:rPr>
                <w:rFonts w:ascii="Arial" w:hAnsi="Arial" w:cs="Arial"/>
                <w:b/>
                <w:bCs/>
                <w:color w:val="000080"/>
                <w:sz w:val="16"/>
                <w:szCs w:val="16"/>
              </w:rPr>
              <w:t>ΟΜΑΔΑ 1</w:t>
            </w:r>
          </w:p>
        </w:tc>
        <w:tc>
          <w:tcPr>
            <w:tcW w:w="2805" w:type="dxa"/>
            <w:noWrap/>
            <w:vAlign w:val="bottom"/>
          </w:tcPr>
          <w:p w:rsidR="008052FA" w:rsidRPr="00D45563" w:rsidRDefault="008052FA" w:rsidP="00F35014">
            <w:pPr>
              <w:jc w:val="right"/>
              <w:rPr>
                <w:rFonts w:ascii="Arial" w:hAnsi="Arial" w:cs="Arial"/>
                <w:sz w:val="20"/>
                <w:szCs w:val="20"/>
              </w:rPr>
            </w:pPr>
          </w:p>
        </w:tc>
        <w:tc>
          <w:tcPr>
            <w:tcW w:w="1122" w:type="dxa"/>
            <w:noWrap/>
            <w:vAlign w:val="bottom"/>
          </w:tcPr>
          <w:p w:rsidR="008052FA" w:rsidRPr="00D45563" w:rsidRDefault="008052FA" w:rsidP="00F35014">
            <w:pPr>
              <w:jc w:val="center"/>
              <w:rPr>
                <w:rFonts w:ascii="Arial" w:hAnsi="Arial" w:cs="Arial"/>
                <w:sz w:val="20"/>
                <w:szCs w:val="20"/>
              </w:rPr>
            </w:pPr>
          </w:p>
        </w:tc>
        <w:tc>
          <w:tcPr>
            <w:tcW w:w="1496" w:type="dxa"/>
            <w:noWrap/>
            <w:vAlign w:val="bottom"/>
          </w:tcPr>
          <w:p w:rsidR="008052FA" w:rsidRPr="00D45563" w:rsidRDefault="008052FA" w:rsidP="00F35014">
            <w:pPr>
              <w:jc w:val="right"/>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Η/Υ ΤΥΠΟΥ Α</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€585,00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75</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43.875,00 €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Η/Υ ΤΥΠΟΥ Β i7</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€995,00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7.960,00 €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3</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ΟΘΟΝΗ TFT 24''</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€150,00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50</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7.500,00 €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4</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Φορητός Υπολογιστής ΤΥΠΟΥ Α</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€535,00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15</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8.025,00 €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5</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Φορητός Υπολογιστής ΤΥΠΟΥ Β</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€990,00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2.970,00 €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6</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Tablets</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€229,00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50</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11.450,00 €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7</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Σετ Πληκτρολόγιο - Ποντίκι</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€25,00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100</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2.500,00 €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8</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 xml:space="preserve">NAS SERVER </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€990,00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2</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1.980,00 €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9</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UPS 1000VA</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€125,00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30</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3.750,00 €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10</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UPS 2000VA</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€1.490,00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11.920,00 €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11</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 xml:space="preserve">Docking Station </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€185,00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185,00 €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12</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USB Token</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€49,00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65</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3.185,00 €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13</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Rack</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€730,00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730,00 €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14</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Firewall</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€9.200,00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9.200,00 €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15</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USB Stick 64 GB</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20</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200,00 €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16</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SWITCH 52-port Gigabit</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€935,00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5</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4.675,00 €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17</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Κεντρικός Υπολογιστής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€30.000,00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30.000,00 €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18</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KVM Switch</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€1.890,00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1.890,00 €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lastRenderedPageBreak/>
              <w:t>19</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Σαρωτής ΤΥΠΟΥ Α</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€675,00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2.025,00 €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20</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Σαρωτής ΤΥΠΟΥ Β</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€1.860,00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5.580,00 €</w:t>
            </w: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21</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MP3 Player</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€35,00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48</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1.680,00 €</w:t>
            </w:r>
          </w:p>
        </w:tc>
      </w:tr>
      <w:tr w:rsidR="008052FA" w:rsidRPr="00CB6FF9" w:rsidTr="00F35014">
        <w:trPr>
          <w:trHeight w:val="302"/>
        </w:trPr>
        <w:tc>
          <w:tcPr>
            <w:tcW w:w="561" w:type="dxa"/>
            <w:vMerge w:val="restart"/>
            <w:noWrap/>
            <w:vAlign w:val="center"/>
          </w:tcPr>
          <w:p w:rsidR="008052FA" w:rsidRPr="00D45563" w:rsidRDefault="008052FA" w:rsidP="00F35014">
            <w:pPr>
              <w:jc w:val="center"/>
              <w:rPr>
                <w:rFonts w:ascii="Arial" w:hAnsi="Arial" w:cs="Arial"/>
                <w:b/>
                <w:sz w:val="20"/>
                <w:szCs w:val="20"/>
              </w:rPr>
            </w:pPr>
          </w:p>
        </w:tc>
        <w:tc>
          <w:tcPr>
            <w:tcW w:w="4488" w:type="dxa"/>
            <w:vMerge w:val="restart"/>
            <w:vAlign w:val="center"/>
          </w:tcPr>
          <w:p w:rsidR="008052FA" w:rsidRPr="00D45563" w:rsidRDefault="008052FA" w:rsidP="00F35014">
            <w:pPr>
              <w:jc w:val="center"/>
              <w:rPr>
                <w:rFonts w:ascii="Arial" w:hAnsi="Arial" w:cs="Arial"/>
                <w:sz w:val="20"/>
                <w:szCs w:val="20"/>
                <w:lang w:val="en-US"/>
              </w:rPr>
            </w:pPr>
            <w:r w:rsidRPr="00D45563">
              <w:rPr>
                <w:rFonts w:ascii="Arial" w:hAnsi="Arial" w:cs="Arial"/>
                <w:b/>
                <w:bCs/>
                <w:color w:val="000080"/>
                <w:sz w:val="16"/>
                <w:szCs w:val="16"/>
              </w:rPr>
              <w:t>ΣΥΝΟΛΟ ΟΜΑΔΑΣ 1</w:t>
            </w:r>
          </w:p>
        </w:tc>
        <w:tc>
          <w:tcPr>
            <w:tcW w:w="3927" w:type="dxa"/>
            <w:gridSpan w:val="2"/>
            <w:noWrap/>
            <w:vAlign w:val="bottom"/>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8052FA" w:rsidRPr="00C60294" w:rsidRDefault="008052FA" w:rsidP="00F35014">
            <w:pPr>
              <w:jc w:val="right"/>
              <w:rPr>
                <w:rFonts w:ascii="Arial" w:hAnsi="Arial" w:cs="Arial"/>
                <w:b/>
                <w:sz w:val="20"/>
                <w:szCs w:val="20"/>
              </w:rPr>
            </w:pPr>
            <w:r>
              <w:rPr>
                <w:rFonts w:ascii="Arial" w:hAnsi="Arial" w:cs="Arial"/>
                <w:b/>
                <w:sz w:val="20"/>
                <w:szCs w:val="20"/>
              </w:rPr>
              <w:t>161.280,00</w:t>
            </w:r>
            <w:r w:rsidRPr="00C60294">
              <w:rPr>
                <w:rFonts w:ascii="Arial" w:hAnsi="Arial" w:cs="Arial"/>
                <w:b/>
                <w:sz w:val="20"/>
                <w:szCs w:val="20"/>
              </w:rPr>
              <w:t>€</w:t>
            </w:r>
          </w:p>
        </w:tc>
      </w:tr>
      <w:tr w:rsidR="008052FA" w:rsidRPr="00D45563" w:rsidTr="00F35014">
        <w:trPr>
          <w:trHeight w:val="287"/>
        </w:trPr>
        <w:tc>
          <w:tcPr>
            <w:tcW w:w="561" w:type="dxa"/>
            <w:vMerge/>
            <w:noWrap/>
            <w:vAlign w:val="center"/>
          </w:tcPr>
          <w:p w:rsidR="008052FA" w:rsidRPr="00D45563" w:rsidRDefault="008052FA" w:rsidP="00F35014">
            <w:pPr>
              <w:rPr>
                <w:rFonts w:ascii="Arial" w:hAnsi="Arial" w:cs="Arial"/>
                <w:sz w:val="20"/>
                <w:szCs w:val="20"/>
              </w:rPr>
            </w:pPr>
          </w:p>
        </w:tc>
        <w:tc>
          <w:tcPr>
            <w:tcW w:w="4488" w:type="dxa"/>
            <w:vMerge/>
            <w:vAlign w:val="center"/>
          </w:tcPr>
          <w:p w:rsidR="008052FA" w:rsidRPr="00D45563" w:rsidRDefault="008052FA" w:rsidP="00F35014">
            <w:pPr>
              <w:jc w:val="center"/>
              <w:rPr>
                <w:rFonts w:ascii="Arial" w:hAnsi="Arial" w:cs="Arial"/>
                <w:b/>
                <w:bCs/>
                <w:color w:val="000080"/>
                <w:sz w:val="16"/>
                <w:szCs w:val="16"/>
              </w:rPr>
            </w:pPr>
          </w:p>
        </w:tc>
        <w:tc>
          <w:tcPr>
            <w:tcW w:w="3927" w:type="dxa"/>
            <w:gridSpan w:val="2"/>
            <w:noWrap/>
            <w:vAlign w:val="center"/>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Με ΦΠΑ</w:t>
            </w:r>
          </w:p>
        </w:tc>
        <w:tc>
          <w:tcPr>
            <w:tcW w:w="1496" w:type="dxa"/>
            <w:noWrap/>
            <w:vAlign w:val="bottom"/>
          </w:tcPr>
          <w:p w:rsidR="008052FA" w:rsidRPr="00D45563" w:rsidRDefault="008052FA" w:rsidP="00F35014">
            <w:pPr>
              <w:jc w:val="right"/>
              <w:rPr>
                <w:rFonts w:ascii="Arial" w:hAnsi="Arial" w:cs="Arial"/>
                <w:b/>
                <w:lang w:val="en-US"/>
              </w:rPr>
            </w:pPr>
            <w:r w:rsidRPr="00CB6FF9">
              <w:rPr>
                <w:rFonts w:ascii="Arial" w:hAnsi="Arial" w:cs="Arial"/>
                <w:b/>
                <w:sz w:val="20"/>
                <w:szCs w:val="20"/>
              </w:rPr>
              <w:t>199.987,20</w:t>
            </w:r>
            <w:r>
              <w:rPr>
                <w:rFonts w:ascii="Arial" w:hAnsi="Arial" w:cs="Arial"/>
                <w:b/>
                <w:sz w:val="20"/>
                <w:szCs w:val="20"/>
              </w:rPr>
              <w:t>€</w:t>
            </w: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jc w:val="center"/>
              <w:rPr>
                <w:rFonts w:ascii="Arial" w:hAnsi="Arial" w:cs="Arial"/>
                <w:b/>
                <w:sz w:val="20"/>
                <w:szCs w:val="20"/>
              </w:rPr>
            </w:pPr>
            <w:r w:rsidRPr="00D45563">
              <w:rPr>
                <w:rFonts w:ascii="Arial" w:hAnsi="Arial" w:cs="Arial"/>
                <w:b/>
                <w:bCs/>
                <w:color w:val="000080"/>
                <w:sz w:val="16"/>
                <w:szCs w:val="16"/>
              </w:rPr>
              <w:t xml:space="preserve">ΟΜΑΔΑ </w:t>
            </w:r>
            <w:r>
              <w:rPr>
                <w:rFonts w:ascii="Arial" w:hAnsi="Arial" w:cs="Arial"/>
                <w:b/>
                <w:bCs/>
                <w:color w:val="000080"/>
                <w:sz w:val="16"/>
                <w:szCs w:val="16"/>
              </w:rPr>
              <w:t>2</w:t>
            </w:r>
          </w:p>
        </w:tc>
        <w:tc>
          <w:tcPr>
            <w:tcW w:w="2805" w:type="dxa"/>
            <w:noWrap/>
            <w:vAlign w:val="center"/>
          </w:tcPr>
          <w:p w:rsidR="008052FA" w:rsidRPr="00D45563" w:rsidRDefault="008052FA" w:rsidP="00F35014">
            <w:pPr>
              <w:jc w:val="center"/>
              <w:rPr>
                <w:rFonts w:ascii="Arial" w:eastAsia="Arial Unicode MS" w:hAnsi="Arial" w:cs="Arial"/>
                <w:sz w:val="20"/>
                <w:szCs w:val="20"/>
              </w:rPr>
            </w:pPr>
          </w:p>
        </w:tc>
        <w:tc>
          <w:tcPr>
            <w:tcW w:w="1122" w:type="dxa"/>
            <w:noWrap/>
            <w:vAlign w:val="center"/>
          </w:tcPr>
          <w:p w:rsidR="008052FA" w:rsidRPr="00D45563" w:rsidRDefault="008052FA" w:rsidP="00F35014">
            <w:pPr>
              <w:jc w:val="right"/>
              <w:rPr>
                <w:rFonts w:ascii="Arial" w:hAnsi="Arial" w:cs="Arial"/>
                <w:b/>
                <w:sz w:val="20"/>
                <w:szCs w:val="20"/>
              </w:rPr>
            </w:pPr>
          </w:p>
        </w:tc>
        <w:tc>
          <w:tcPr>
            <w:tcW w:w="1496" w:type="dxa"/>
            <w:noWrap/>
            <w:vAlign w:val="bottom"/>
          </w:tcPr>
          <w:p w:rsidR="008052FA" w:rsidRPr="00D45563" w:rsidRDefault="008052FA" w:rsidP="00F35014">
            <w:pPr>
              <w:jc w:val="right"/>
              <w:rPr>
                <w:rFonts w:ascii="Arial" w:hAnsi="Arial" w:cs="Arial"/>
                <w:b/>
                <w:lang w:val="en-US"/>
              </w:rPr>
            </w:pP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22</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ΕΚΤΥΠΩΤΗΣ Α4 Laser ΔΙΚΤΥΑΚΟΣ</w:t>
            </w:r>
          </w:p>
        </w:tc>
        <w:tc>
          <w:tcPr>
            <w:tcW w:w="2805" w:type="dxa"/>
            <w:noWrap/>
          </w:tcPr>
          <w:p w:rsidR="008052FA" w:rsidRPr="000440F3" w:rsidRDefault="008052FA" w:rsidP="00F35014">
            <w:pPr>
              <w:jc w:val="right"/>
              <w:rPr>
                <w:rFonts w:ascii="Arial" w:hAnsi="Arial" w:cs="Arial"/>
                <w:sz w:val="20"/>
                <w:szCs w:val="20"/>
              </w:rPr>
            </w:pPr>
            <w:r w:rsidRPr="000440F3">
              <w:rPr>
                <w:rFonts w:ascii="Arial" w:hAnsi="Arial" w:cs="Arial"/>
                <w:sz w:val="20"/>
                <w:szCs w:val="20"/>
              </w:rPr>
              <w:t>€235,00</w:t>
            </w:r>
          </w:p>
        </w:tc>
        <w:tc>
          <w:tcPr>
            <w:tcW w:w="1122" w:type="dxa"/>
            <w:noWrap/>
          </w:tcPr>
          <w:p w:rsidR="008052FA" w:rsidRPr="000440F3" w:rsidRDefault="008052FA" w:rsidP="00F35014">
            <w:pPr>
              <w:jc w:val="center"/>
              <w:rPr>
                <w:rFonts w:ascii="Arial" w:hAnsi="Arial" w:cs="Arial"/>
                <w:sz w:val="20"/>
                <w:szCs w:val="20"/>
              </w:rPr>
            </w:pPr>
            <w:r w:rsidRPr="000440F3">
              <w:rPr>
                <w:rFonts w:ascii="Arial" w:hAnsi="Arial" w:cs="Arial"/>
                <w:sz w:val="20"/>
                <w:szCs w:val="20"/>
              </w:rPr>
              <w:t>40</w:t>
            </w:r>
          </w:p>
        </w:tc>
        <w:tc>
          <w:tcPr>
            <w:tcW w:w="1496" w:type="dxa"/>
            <w:noWrap/>
          </w:tcPr>
          <w:p w:rsidR="008052FA" w:rsidRPr="000440F3" w:rsidRDefault="008052FA" w:rsidP="00F35014">
            <w:pPr>
              <w:jc w:val="right"/>
              <w:rPr>
                <w:rFonts w:ascii="Arial" w:hAnsi="Arial" w:cs="Arial"/>
                <w:sz w:val="20"/>
                <w:szCs w:val="20"/>
              </w:rPr>
            </w:pPr>
            <w:r w:rsidRPr="000440F3">
              <w:rPr>
                <w:rFonts w:ascii="Arial" w:hAnsi="Arial" w:cs="Arial"/>
                <w:sz w:val="20"/>
                <w:szCs w:val="20"/>
              </w:rPr>
              <w:t>9.400,00 €</w:t>
            </w: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23</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Εκτυπωτής Α3 Έγχρωμος Inkjet</w:t>
            </w:r>
          </w:p>
        </w:tc>
        <w:tc>
          <w:tcPr>
            <w:tcW w:w="2805" w:type="dxa"/>
            <w:noWrap/>
          </w:tcPr>
          <w:p w:rsidR="008052FA" w:rsidRPr="000440F3" w:rsidRDefault="008052FA" w:rsidP="00F35014">
            <w:pPr>
              <w:jc w:val="right"/>
              <w:rPr>
                <w:rFonts w:ascii="Arial" w:hAnsi="Arial" w:cs="Arial"/>
                <w:sz w:val="20"/>
                <w:szCs w:val="20"/>
              </w:rPr>
            </w:pPr>
            <w:r w:rsidRPr="000440F3">
              <w:rPr>
                <w:rFonts w:ascii="Arial" w:hAnsi="Arial" w:cs="Arial"/>
                <w:sz w:val="20"/>
                <w:szCs w:val="20"/>
              </w:rPr>
              <w:t>€230,00</w:t>
            </w:r>
          </w:p>
        </w:tc>
        <w:tc>
          <w:tcPr>
            <w:tcW w:w="1122" w:type="dxa"/>
            <w:noWrap/>
          </w:tcPr>
          <w:p w:rsidR="008052FA" w:rsidRPr="000440F3" w:rsidRDefault="008052FA" w:rsidP="00F35014">
            <w:pPr>
              <w:jc w:val="center"/>
              <w:rPr>
                <w:rFonts w:ascii="Arial" w:hAnsi="Arial" w:cs="Arial"/>
                <w:sz w:val="20"/>
                <w:szCs w:val="20"/>
              </w:rPr>
            </w:pPr>
            <w:r w:rsidRPr="000440F3">
              <w:rPr>
                <w:rFonts w:ascii="Arial" w:hAnsi="Arial" w:cs="Arial"/>
                <w:sz w:val="20"/>
                <w:szCs w:val="20"/>
              </w:rPr>
              <w:t>5</w:t>
            </w:r>
          </w:p>
        </w:tc>
        <w:tc>
          <w:tcPr>
            <w:tcW w:w="1496" w:type="dxa"/>
            <w:noWrap/>
          </w:tcPr>
          <w:p w:rsidR="008052FA" w:rsidRPr="000440F3" w:rsidRDefault="008052FA" w:rsidP="00F35014">
            <w:pPr>
              <w:jc w:val="right"/>
              <w:rPr>
                <w:rFonts w:ascii="Arial" w:hAnsi="Arial" w:cs="Arial"/>
                <w:sz w:val="20"/>
                <w:szCs w:val="20"/>
              </w:rPr>
            </w:pPr>
            <w:r w:rsidRPr="000440F3">
              <w:rPr>
                <w:rFonts w:ascii="Arial" w:hAnsi="Arial" w:cs="Arial"/>
                <w:sz w:val="20"/>
                <w:szCs w:val="20"/>
              </w:rPr>
              <w:t>1.150,00 €</w:t>
            </w: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24</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ΠΟΛΥΜΗΧΑΝΗΜΑ Α4 Laser ΔΙΚΤΥΑΚΟ</w:t>
            </w:r>
          </w:p>
        </w:tc>
        <w:tc>
          <w:tcPr>
            <w:tcW w:w="2805" w:type="dxa"/>
            <w:noWrap/>
          </w:tcPr>
          <w:p w:rsidR="008052FA" w:rsidRPr="000440F3" w:rsidRDefault="008052FA" w:rsidP="00F35014">
            <w:pPr>
              <w:jc w:val="right"/>
              <w:rPr>
                <w:rFonts w:ascii="Arial" w:hAnsi="Arial" w:cs="Arial"/>
                <w:sz w:val="20"/>
                <w:szCs w:val="20"/>
              </w:rPr>
            </w:pPr>
            <w:r w:rsidRPr="000440F3">
              <w:rPr>
                <w:rFonts w:ascii="Arial" w:hAnsi="Arial" w:cs="Arial"/>
                <w:sz w:val="20"/>
                <w:szCs w:val="20"/>
              </w:rPr>
              <w:t>€245,00</w:t>
            </w:r>
          </w:p>
        </w:tc>
        <w:tc>
          <w:tcPr>
            <w:tcW w:w="1122" w:type="dxa"/>
            <w:noWrap/>
          </w:tcPr>
          <w:p w:rsidR="008052FA" w:rsidRPr="000440F3" w:rsidRDefault="008052FA" w:rsidP="00F35014">
            <w:pPr>
              <w:jc w:val="center"/>
              <w:rPr>
                <w:rFonts w:ascii="Arial" w:hAnsi="Arial" w:cs="Arial"/>
                <w:sz w:val="20"/>
                <w:szCs w:val="20"/>
              </w:rPr>
            </w:pPr>
            <w:r w:rsidRPr="000440F3">
              <w:rPr>
                <w:rFonts w:ascii="Arial" w:hAnsi="Arial" w:cs="Arial"/>
                <w:sz w:val="20"/>
                <w:szCs w:val="20"/>
              </w:rPr>
              <w:t>93</w:t>
            </w:r>
          </w:p>
        </w:tc>
        <w:tc>
          <w:tcPr>
            <w:tcW w:w="1496" w:type="dxa"/>
            <w:noWrap/>
          </w:tcPr>
          <w:p w:rsidR="008052FA" w:rsidRPr="000440F3" w:rsidRDefault="008052FA" w:rsidP="00F35014">
            <w:pPr>
              <w:jc w:val="right"/>
              <w:rPr>
                <w:rFonts w:ascii="Arial" w:hAnsi="Arial" w:cs="Arial"/>
                <w:sz w:val="20"/>
                <w:szCs w:val="20"/>
              </w:rPr>
            </w:pPr>
            <w:r w:rsidRPr="000440F3">
              <w:rPr>
                <w:rFonts w:ascii="Arial" w:hAnsi="Arial" w:cs="Arial"/>
                <w:sz w:val="20"/>
                <w:szCs w:val="20"/>
              </w:rPr>
              <w:t>22.785,00 €</w:t>
            </w: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25</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ΦΩΤΟΤΥΠΙΚΟ ΤΥΠΟΥ Α</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€1.500,00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12.000,00 €</w:t>
            </w: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26</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ΦΩΤΟΤΥΠΙΚΟ  ΤΥΠΟΥ Β</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€4.850,00</w:t>
            </w: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r>
              <w:rPr>
                <w:rFonts w:ascii="Arial" w:hAnsi="Arial" w:cs="Arial"/>
                <w:sz w:val="20"/>
                <w:szCs w:val="20"/>
              </w:rPr>
              <w:t>14.550,00 €</w:t>
            </w:r>
          </w:p>
        </w:tc>
      </w:tr>
      <w:tr w:rsidR="008052FA" w:rsidRPr="00CB6FF9" w:rsidTr="00F35014">
        <w:trPr>
          <w:trHeight w:val="302"/>
        </w:trPr>
        <w:tc>
          <w:tcPr>
            <w:tcW w:w="561" w:type="dxa"/>
            <w:vMerge w:val="restart"/>
            <w:noWrap/>
            <w:vAlign w:val="center"/>
          </w:tcPr>
          <w:p w:rsidR="008052FA" w:rsidRPr="00D45563" w:rsidRDefault="008052FA" w:rsidP="00F35014">
            <w:pPr>
              <w:jc w:val="center"/>
              <w:rPr>
                <w:rFonts w:ascii="Arial" w:hAnsi="Arial" w:cs="Arial"/>
                <w:b/>
                <w:sz w:val="20"/>
                <w:szCs w:val="20"/>
              </w:rPr>
            </w:pPr>
          </w:p>
        </w:tc>
        <w:tc>
          <w:tcPr>
            <w:tcW w:w="4488" w:type="dxa"/>
            <w:vMerge w:val="restart"/>
            <w:vAlign w:val="center"/>
          </w:tcPr>
          <w:p w:rsidR="008052FA" w:rsidRPr="00D45563" w:rsidRDefault="008052FA" w:rsidP="00F35014">
            <w:pPr>
              <w:jc w:val="center"/>
              <w:rPr>
                <w:rFonts w:ascii="Arial" w:hAnsi="Arial" w:cs="Arial"/>
                <w:sz w:val="20"/>
                <w:szCs w:val="20"/>
                <w:lang w:val="en-US"/>
              </w:rPr>
            </w:pPr>
            <w:r>
              <w:rPr>
                <w:rFonts w:ascii="Arial" w:hAnsi="Arial" w:cs="Arial"/>
                <w:b/>
                <w:bCs/>
                <w:color w:val="000080"/>
                <w:sz w:val="16"/>
                <w:szCs w:val="16"/>
              </w:rPr>
              <w:t>ΣΥΝΟΛΟ ΟΜΑΔΑΣ 2</w:t>
            </w:r>
          </w:p>
        </w:tc>
        <w:tc>
          <w:tcPr>
            <w:tcW w:w="3927" w:type="dxa"/>
            <w:gridSpan w:val="2"/>
            <w:noWrap/>
            <w:vAlign w:val="bottom"/>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8052FA" w:rsidRPr="00C60294" w:rsidRDefault="008052FA" w:rsidP="00F35014">
            <w:pPr>
              <w:jc w:val="right"/>
              <w:rPr>
                <w:rFonts w:ascii="Arial" w:hAnsi="Arial" w:cs="Arial"/>
                <w:b/>
                <w:sz w:val="20"/>
                <w:szCs w:val="20"/>
              </w:rPr>
            </w:pPr>
            <w:r>
              <w:rPr>
                <w:rFonts w:ascii="Arial" w:hAnsi="Arial" w:cs="Arial"/>
                <w:b/>
                <w:sz w:val="20"/>
                <w:szCs w:val="20"/>
              </w:rPr>
              <w:t>59.</w:t>
            </w:r>
            <w:r>
              <w:rPr>
                <w:rFonts w:ascii="Arial" w:hAnsi="Arial" w:cs="Arial"/>
                <w:b/>
                <w:sz w:val="20"/>
                <w:szCs w:val="20"/>
                <w:lang w:val="en-US"/>
              </w:rPr>
              <w:t>88</w:t>
            </w:r>
            <w:r>
              <w:rPr>
                <w:rFonts w:ascii="Arial" w:hAnsi="Arial" w:cs="Arial"/>
                <w:b/>
                <w:sz w:val="20"/>
                <w:szCs w:val="20"/>
              </w:rPr>
              <w:t>5,00</w:t>
            </w:r>
            <w:r w:rsidRPr="00C60294">
              <w:rPr>
                <w:rFonts w:ascii="Arial" w:hAnsi="Arial" w:cs="Arial"/>
                <w:b/>
                <w:sz w:val="20"/>
                <w:szCs w:val="20"/>
              </w:rPr>
              <w:t>€</w:t>
            </w:r>
          </w:p>
        </w:tc>
      </w:tr>
      <w:tr w:rsidR="008052FA" w:rsidRPr="00D45563" w:rsidTr="00F35014">
        <w:trPr>
          <w:trHeight w:val="287"/>
        </w:trPr>
        <w:tc>
          <w:tcPr>
            <w:tcW w:w="561" w:type="dxa"/>
            <w:vMerge/>
            <w:noWrap/>
            <w:vAlign w:val="center"/>
          </w:tcPr>
          <w:p w:rsidR="008052FA" w:rsidRPr="00D45563" w:rsidRDefault="008052FA" w:rsidP="00F35014">
            <w:pPr>
              <w:rPr>
                <w:rFonts w:ascii="Arial" w:hAnsi="Arial" w:cs="Arial"/>
                <w:sz w:val="20"/>
                <w:szCs w:val="20"/>
              </w:rPr>
            </w:pPr>
          </w:p>
        </w:tc>
        <w:tc>
          <w:tcPr>
            <w:tcW w:w="4488" w:type="dxa"/>
            <w:vMerge/>
            <w:vAlign w:val="bottom"/>
          </w:tcPr>
          <w:p w:rsidR="008052FA" w:rsidRPr="00D45563" w:rsidRDefault="008052FA" w:rsidP="00F35014">
            <w:pPr>
              <w:jc w:val="center"/>
              <w:rPr>
                <w:rFonts w:ascii="Arial" w:hAnsi="Arial" w:cs="Arial"/>
                <w:b/>
                <w:bCs/>
                <w:color w:val="000080"/>
                <w:sz w:val="16"/>
                <w:szCs w:val="16"/>
              </w:rPr>
            </w:pPr>
          </w:p>
        </w:tc>
        <w:tc>
          <w:tcPr>
            <w:tcW w:w="3927" w:type="dxa"/>
            <w:gridSpan w:val="2"/>
            <w:noWrap/>
            <w:vAlign w:val="bottom"/>
          </w:tcPr>
          <w:p w:rsidR="008052FA" w:rsidRPr="00D45563" w:rsidRDefault="008052FA" w:rsidP="00F35014">
            <w:pPr>
              <w:jc w:val="center"/>
              <w:rPr>
                <w:rFonts w:ascii="Arial" w:hAnsi="Arial" w:cs="Arial"/>
                <w:b/>
                <w:bCs/>
                <w:sz w:val="16"/>
                <w:szCs w:val="16"/>
              </w:rPr>
            </w:pPr>
            <w:r w:rsidRPr="00C60294">
              <w:rPr>
                <w:rFonts w:ascii="Arial" w:hAnsi="Arial" w:cs="Arial"/>
                <w:b/>
                <w:sz w:val="20"/>
                <w:szCs w:val="20"/>
              </w:rPr>
              <w:t>Με ΦΠΑ</w:t>
            </w:r>
          </w:p>
        </w:tc>
        <w:tc>
          <w:tcPr>
            <w:tcW w:w="1496" w:type="dxa"/>
            <w:noWrap/>
            <w:vAlign w:val="bottom"/>
          </w:tcPr>
          <w:p w:rsidR="008052FA" w:rsidRPr="00C60294" w:rsidRDefault="008052FA" w:rsidP="00F35014">
            <w:pPr>
              <w:jc w:val="right"/>
              <w:rPr>
                <w:rFonts w:ascii="Arial" w:hAnsi="Arial" w:cs="Arial"/>
                <w:b/>
                <w:sz w:val="20"/>
                <w:szCs w:val="20"/>
              </w:rPr>
            </w:pPr>
            <w:r w:rsidRPr="00C60294">
              <w:rPr>
                <w:rFonts w:ascii="Arial" w:hAnsi="Arial" w:cs="Arial"/>
                <w:b/>
                <w:sz w:val="20"/>
                <w:szCs w:val="20"/>
              </w:rPr>
              <w:t>74.</w:t>
            </w:r>
            <w:r>
              <w:rPr>
                <w:rFonts w:ascii="Arial" w:hAnsi="Arial" w:cs="Arial"/>
                <w:b/>
                <w:sz w:val="20"/>
                <w:szCs w:val="20"/>
                <w:lang w:val="en-US"/>
              </w:rPr>
              <w:t>257</w:t>
            </w:r>
            <w:r w:rsidRPr="00C60294">
              <w:rPr>
                <w:rFonts w:ascii="Arial" w:hAnsi="Arial" w:cs="Arial"/>
                <w:b/>
                <w:sz w:val="20"/>
                <w:szCs w:val="20"/>
              </w:rPr>
              <w:t>,</w:t>
            </w:r>
            <w:r>
              <w:rPr>
                <w:rFonts w:ascii="Arial" w:hAnsi="Arial" w:cs="Arial"/>
                <w:b/>
                <w:sz w:val="20"/>
                <w:szCs w:val="20"/>
                <w:lang w:val="en-US"/>
              </w:rPr>
              <w:t>40</w:t>
            </w:r>
            <w:r w:rsidRPr="00C60294">
              <w:rPr>
                <w:rFonts w:ascii="Arial" w:hAnsi="Arial" w:cs="Arial"/>
                <w:b/>
                <w:sz w:val="20"/>
                <w:szCs w:val="20"/>
              </w:rPr>
              <w:t>€</w:t>
            </w: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jc w:val="center"/>
              <w:rPr>
                <w:rFonts w:ascii="Arial" w:hAnsi="Arial" w:cs="Arial"/>
                <w:b/>
                <w:sz w:val="20"/>
                <w:szCs w:val="20"/>
              </w:rPr>
            </w:pPr>
            <w:r>
              <w:rPr>
                <w:rFonts w:ascii="Arial" w:hAnsi="Arial" w:cs="Arial"/>
                <w:b/>
                <w:sz w:val="20"/>
                <w:szCs w:val="20"/>
              </w:rPr>
              <w:t>ΣΥΝΟΛΟ ΟΜΑΔΩΝ 1&amp;2</w:t>
            </w:r>
          </w:p>
        </w:tc>
        <w:tc>
          <w:tcPr>
            <w:tcW w:w="2805" w:type="dxa"/>
            <w:noWrap/>
            <w:vAlign w:val="center"/>
          </w:tcPr>
          <w:p w:rsidR="008052FA" w:rsidRPr="00D45563" w:rsidRDefault="008052FA" w:rsidP="00F35014">
            <w:pPr>
              <w:jc w:val="center"/>
              <w:rPr>
                <w:rFonts w:ascii="Arial" w:eastAsia="Arial Unicode MS" w:hAnsi="Arial" w:cs="Arial"/>
                <w:sz w:val="20"/>
                <w:szCs w:val="20"/>
              </w:rPr>
            </w:pPr>
            <w:r>
              <w:rPr>
                <w:rFonts w:ascii="Arial" w:eastAsia="Arial Unicode MS" w:hAnsi="Arial" w:cs="Arial"/>
                <w:sz w:val="20"/>
                <w:szCs w:val="20"/>
              </w:rPr>
              <w:t>Με ΦΠΑ</w:t>
            </w:r>
          </w:p>
        </w:tc>
        <w:tc>
          <w:tcPr>
            <w:tcW w:w="1122" w:type="dxa"/>
            <w:noWrap/>
            <w:vAlign w:val="center"/>
          </w:tcPr>
          <w:p w:rsidR="008052FA" w:rsidRPr="00D45563" w:rsidRDefault="008052FA" w:rsidP="00F35014">
            <w:pPr>
              <w:jc w:val="center"/>
              <w:rPr>
                <w:rFonts w:ascii="Arial" w:eastAsia="Arial Unicode MS" w:hAnsi="Arial" w:cs="Arial"/>
                <w:sz w:val="20"/>
                <w:szCs w:val="20"/>
              </w:rPr>
            </w:pPr>
          </w:p>
        </w:tc>
        <w:tc>
          <w:tcPr>
            <w:tcW w:w="1496" w:type="dxa"/>
            <w:noWrap/>
            <w:vAlign w:val="bottom"/>
          </w:tcPr>
          <w:p w:rsidR="008052FA" w:rsidRPr="00D45563" w:rsidRDefault="008052FA" w:rsidP="00F35014">
            <w:pPr>
              <w:jc w:val="right"/>
              <w:rPr>
                <w:rFonts w:ascii="Arial" w:hAnsi="Arial" w:cs="Arial"/>
                <w:b/>
              </w:rPr>
            </w:pPr>
            <w:r>
              <w:rPr>
                <w:rFonts w:ascii="Arial" w:hAnsi="Arial" w:cs="Arial"/>
                <w:b/>
              </w:rPr>
              <w:t>274.</w:t>
            </w:r>
            <w:r>
              <w:rPr>
                <w:rFonts w:ascii="Arial" w:hAnsi="Arial" w:cs="Arial"/>
                <w:b/>
                <w:lang w:val="en-US"/>
              </w:rPr>
              <w:t>244</w:t>
            </w:r>
            <w:r>
              <w:rPr>
                <w:rFonts w:ascii="Arial" w:hAnsi="Arial" w:cs="Arial"/>
                <w:b/>
              </w:rPr>
              <w:t>,</w:t>
            </w:r>
            <w:r>
              <w:rPr>
                <w:rFonts w:ascii="Arial" w:hAnsi="Arial" w:cs="Arial"/>
                <w:b/>
                <w:lang w:val="en-US"/>
              </w:rPr>
              <w:t>6</w:t>
            </w:r>
            <w:r>
              <w:rPr>
                <w:rFonts w:ascii="Arial" w:hAnsi="Arial" w:cs="Arial"/>
                <w:b/>
              </w:rPr>
              <w:t>0€</w:t>
            </w: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bottom"/>
          </w:tcPr>
          <w:p w:rsidR="008052FA" w:rsidRPr="00D45563" w:rsidRDefault="008052FA" w:rsidP="00F35014">
            <w:pPr>
              <w:jc w:val="center"/>
              <w:rPr>
                <w:rFonts w:ascii="Arial" w:hAnsi="Arial" w:cs="Arial"/>
                <w:b/>
                <w:bCs/>
                <w:sz w:val="16"/>
                <w:szCs w:val="16"/>
              </w:rPr>
            </w:pPr>
            <w:r w:rsidRPr="00B9678C">
              <w:rPr>
                <w:rFonts w:ascii="Arial" w:hAnsi="Arial" w:cs="Arial"/>
                <w:b/>
                <w:bCs/>
                <w:color w:val="000080"/>
                <w:sz w:val="16"/>
                <w:szCs w:val="16"/>
              </w:rPr>
              <w:t>ΟΜΑΔΑ 3</w:t>
            </w:r>
          </w:p>
        </w:tc>
        <w:tc>
          <w:tcPr>
            <w:tcW w:w="2805" w:type="dxa"/>
            <w:noWrap/>
            <w:vAlign w:val="bottom"/>
          </w:tcPr>
          <w:p w:rsidR="008052FA" w:rsidRPr="00D45563" w:rsidRDefault="008052FA" w:rsidP="00F35014">
            <w:pPr>
              <w:jc w:val="right"/>
              <w:rPr>
                <w:rFonts w:ascii="Arial" w:hAnsi="Arial" w:cs="Arial"/>
                <w:b/>
                <w:bCs/>
                <w:sz w:val="16"/>
                <w:szCs w:val="16"/>
              </w:rPr>
            </w:pPr>
          </w:p>
        </w:tc>
        <w:tc>
          <w:tcPr>
            <w:tcW w:w="1122" w:type="dxa"/>
            <w:noWrap/>
            <w:vAlign w:val="bottom"/>
          </w:tcPr>
          <w:p w:rsidR="008052FA" w:rsidRPr="00D45563" w:rsidRDefault="008052FA" w:rsidP="00F35014">
            <w:pPr>
              <w:jc w:val="center"/>
              <w:rPr>
                <w:rFonts w:ascii="Arial" w:hAnsi="Arial" w:cs="Arial"/>
                <w:b/>
                <w:bCs/>
                <w:sz w:val="16"/>
                <w:szCs w:val="16"/>
              </w:rPr>
            </w:pPr>
          </w:p>
        </w:tc>
        <w:tc>
          <w:tcPr>
            <w:tcW w:w="1496" w:type="dxa"/>
            <w:noWrap/>
            <w:vAlign w:val="bottom"/>
          </w:tcPr>
          <w:p w:rsidR="008052FA" w:rsidRPr="00D45563" w:rsidRDefault="008052FA" w:rsidP="00F35014">
            <w:pPr>
              <w:jc w:val="right"/>
              <w:rPr>
                <w:rFonts w:ascii="Arial" w:hAnsi="Arial" w:cs="Arial"/>
                <w:b/>
                <w:bCs/>
                <w:sz w:val="16"/>
                <w:szCs w:val="16"/>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Ηλεκτρονικός υπολογιστής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548,39€</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12</w:t>
            </w:r>
          </w:p>
        </w:tc>
        <w:tc>
          <w:tcPr>
            <w:tcW w:w="1496" w:type="dxa"/>
            <w:noWrap/>
            <w:vAlign w:val="bottom"/>
          </w:tcPr>
          <w:p w:rsidR="008052FA" w:rsidRPr="008070CC" w:rsidRDefault="008052FA" w:rsidP="00F35014">
            <w:pPr>
              <w:jc w:val="right"/>
              <w:rPr>
                <w:rFonts w:ascii="Arial" w:hAnsi="Arial" w:cs="Arial"/>
                <w:sz w:val="20"/>
              </w:rPr>
            </w:pPr>
            <w:r>
              <w:rPr>
                <w:rFonts w:ascii="Arial" w:hAnsi="Arial" w:cs="Arial"/>
                <w:sz w:val="20"/>
              </w:rPr>
              <w:t xml:space="preserve"> €</w:t>
            </w:r>
            <w:r w:rsidRPr="008070CC">
              <w:rPr>
                <w:rFonts w:ascii="Arial" w:hAnsi="Arial" w:cs="Arial"/>
                <w:sz w:val="20"/>
              </w:rPr>
              <w:t xml:space="preserve">  6.580,68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2</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Οθόνη TFT 21,5''</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96,77€</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12</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1.161,24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3</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Φορητός Υπολογιστής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500€</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3</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1.500,00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4</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Σετ Πληκτρολόγιο - Ποντίκι</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20,16€</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3</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60,48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5</w:t>
            </w:r>
          </w:p>
        </w:tc>
        <w:tc>
          <w:tcPr>
            <w:tcW w:w="4488" w:type="dxa"/>
            <w:vAlign w:val="bottom"/>
          </w:tcPr>
          <w:p w:rsidR="008052FA" w:rsidRPr="008052FA" w:rsidRDefault="008052FA" w:rsidP="00F35014">
            <w:pPr>
              <w:rPr>
                <w:rFonts w:ascii="Arial" w:hAnsi="Arial" w:cs="Arial"/>
                <w:b/>
                <w:bCs/>
                <w:sz w:val="16"/>
                <w:szCs w:val="16"/>
                <w:lang w:val="el-GR"/>
              </w:rPr>
            </w:pPr>
            <w:r w:rsidRPr="008052FA">
              <w:rPr>
                <w:rFonts w:ascii="Arial" w:hAnsi="Arial" w:cs="Arial"/>
                <w:b/>
                <w:bCs/>
                <w:sz w:val="16"/>
                <w:szCs w:val="16"/>
                <w:lang w:val="el-GR"/>
              </w:rPr>
              <w:t xml:space="preserve">Εκτυπωτής Ασπρόμαυρος </w:t>
            </w:r>
            <w:r w:rsidRPr="008070CC">
              <w:rPr>
                <w:rFonts w:ascii="Arial" w:hAnsi="Arial" w:cs="Arial"/>
                <w:b/>
                <w:bCs/>
                <w:sz w:val="16"/>
                <w:szCs w:val="16"/>
              </w:rPr>
              <w:t>Laser</w:t>
            </w:r>
            <w:r w:rsidRPr="008052FA">
              <w:rPr>
                <w:rFonts w:ascii="Arial" w:hAnsi="Arial" w:cs="Arial"/>
                <w:b/>
                <w:bCs/>
                <w:sz w:val="16"/>
                <w:szCs w:val="16"/>
                <w:lang w:val="el-GR"/>
              </w:rPr>
              <w:t xml:space="preserve"> </w:t>
            </w:r>
            <w:r w:rsidRPr="008070CC">
              <w:rPr>
                <w:rFonts w:ascii="Arial" w:hAnsi="Arial" w:cs="Arial"/>
                <w:b/>
                <w:bCs/>
                <w:sz w:val="16"/>
                <w:szCs w:val="16"/>
              </w:rPr>
              <w:t>A</w:t>
            </w:r>
            <w:r w:rsidRPr="008052FA">
              <w:rPr>
                <w:rFonts w:ascii="Arial" w:hAnsi="Arial" w:cs="Arial"/>
                <w:b/>
                <w:bCs/>
                <w:sz w:val="16"/>
                <w:szCs w:val="16"/>
                <w:lang w:val="el-GR"/>
              </w:rPr>
              <w:t>4 Δικτυακός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177,42€</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3</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w:t>
            </w:r>
            <w:r>
              <w:rPr>
                <w:rFonts w:ascii="Arial" w:hAnsi="Arial" w:cs="Arial"/>
                <w:sz w:val="20"/>
              </w:rPr>
              <w:t>€</w:t>
            </w:r>
            <w:r w:rsidRPr="008070CC">
              <w:rPr>
                <w:rFonts w:ascii="Arial" w:hAnsi="Arial" w:cs="Arial"/>
                <w:sz w:val="20"/>
              </w:rPr>
              <w:t xml:space="preserve">  532,26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6</w:t>
            </w:r>
          </w:p>
        </w:tc>
        <w:tc>
          <w:tcPr>
            <w:tcW w:w="4488" w:type="dxa"/>
            <w:vAlign w:val="bottom"/>
          </w:tcPr>
          <w:p w:rsidR="008052FA" w:rsidRPr="008052FA" w:rsidRDefault="008052FA" w:rsidP="00F35014">
            <w:pPr>
              <w:rPr>
                <w:rFonts w:ascii="Arial" w:hAnsi="Arial" w:cs="Arial"/>
                <w:b/>
                <w:bCs/>
                <w:sz w:val="16"/>
                <w:szCs w:val="16"/>
                <w:lang w:val="el-GR"/>
              </w:rPr>
            </w:pPr>
            <w:r w:rsidRPr="008052FA">
              <w:rPr>
                <w:rFonts w:ascii="Arial" w:hAnsi="Arial" w:cs="Arial"/>
                <w:b/>
                <w:bCs/>
                <w:sz w:val="16"/>
                <w:szCs w:val="16"/>
                <w:lang w:val="el-GR"/>
              </w:rPr>
              <w:t xml:space="preserve">Πολυμηχάνημα Ασπρόμαυρο </w:t>
            </w:r>
            <w:r w:rsidRPr="008070CC">
              <w:rPr>
                <w:rFonts w:ascii="Arial" w:hAnsi="Arial" w:cs="Arial"/>
                <w:b/>
                <w:bCs/>
                <w:sz w:val="16"/>
                <w:szCs w:val="16"/>
              </w:rPr>
              <w:t>Laser</w:t>
            </w:r>
            <w:r w:rsidRPr="008052FA">
              <w:rPr>
                <w:rFonts w:ascii="Arial" w:hAnsi="Arial" w:cs="Arial"/>
                <w:b/>
                <w:bCs/>
                <w:sz w:val="16"/>
                <w:szCs w:val="16"/>
                <w:lang w:val="el-GR"/>
              </w:rPr>
              <w:t xml:space="preserve"> </w:t>
            </w:r>
            <w:r w:rsidRPr="008070CC">
              <w:rPr>
                <w:rFonts w:ascii="Arial" w:hAnsi="Arial" w:cs="Arial"/>
                <w:b/>
                <w:bCs/>
                <w:sz w:val="16"/>
                <w:szCs w:val="16"/>
              </w:rPr>
              <w:t>A</w:t>
            </w:r>
            <w:r w:rsidRPr="008052FA">
              <w:rPr>
                <w:rFonts w:ascii="Arial" w:hAnsi="Arial" w:cs="Arial"/>
                <w:b/>
                <w:bCs/>
                <w:sz w:val="16"/>
                <w:szCs w:val="16"/>
                <w:lang w:val="el-GR"/>
              </w:rPr>
              <w:t>4 Δικτυακό</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217,74€</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lang w:val="en-US"/>
              </w:rPr>
              <w:t>12</w:t>
            </w:r>
          </w:p>
        </w:tc>
        <w:tc>
          <w:tcPr>
            <w:tcW w:w="1496" w:type="dxa"/>
            <w:noWrap/>
            <w:vAlign w:val="bottom"/>
          </w:tcPr>
          <w:p w:rsidR="008052FA" w:rsidRPr="008070CC" w:rsidRDefault="008052FA" w:rsidP="00F35014">
            <w:pPr>
              <w:jc w:val="right"/>
              <w:rPr>
                <w:rFonts w:ascii="Arial" w:hAnsi="Arial" w:cs="Arial"/>
                <w:sz w:val="20"/>
              </w:rPr>
            </w:pPr>
            <w:r>
              <w:rPr>
                <w:rFonts w:ascii="Arial" w:hAnsi="Arial" w:cs="Arial"/>
                <w:sz w:val="20"/>
                <w:lang w:val="en-US"/>
              </w:rPr>
              <w:t xml:space="preserve">€ </w:t>
            </w:r>
            <w:r w:rsidRPr="008070CC">
              <w:rPr>
                <w:rFonts w:ascii="Arial" w:hAnsi="Arial" w:cs="Arial"/>
                <w:sz w:val="20"/>
                <w:lang w:val="en-US"/>
              </w:rPr>
              <w:t xml:space="preserve"> 2.612,88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7</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Εκτυπωτης Α3 Έγχρωμος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193,54€</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lang w:val="en-US"/>
              </w:rPr>
              <w:t>1</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lang w:val="en-US"/>
              </w:rPr>
              <w:t xml:space="preserve"> €    193,5</w:t>
            </w:r>
            <w:r>
              <w:rPr>
                <w:rFonts w:ascii="Arial" w:hAnsi="Arial" w:cs="Arial"/>
                <w:sz w:val="20"/>
              </w:rPr>
              <w:t>4</w:t>
            </w:r>
            <w:r w:rsidRPr="008070CC">
              <w:rPr>
                <w:rFonts w:ascii="Arial" w:hAnsi="Arial" w:cs="Arial"/>
                <w:sz w:val="20"/>
                <w:lang w:val="en-US"/>
              </w:rPr>
              <w:t xml:space="preserve">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8</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Προβολεας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564,52€</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lang w:val="en-US"/>
              </w:rPr>
              <w:t>1</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lang w:val="en-US"/>
              </w:rPr>
              <w:t xml:space="preserve"> €    564,52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9</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Ηχεία</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9,68€</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lang w:val="en-US"/>
              </w:rPr>
              <w:t>3</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lang w:val="en-US"/>
              </w:rPr>
              <w:t xml:space="preserve"> €     29,04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10</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Πολύπριζο Ασφαλείας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12,1€</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lang w:val="en-US"/>
              </w:rPr>
              <w:t>17</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205,70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11</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Έγχρωμο Πολυμηχάνημα</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1129,03€</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3</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3.387,09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12</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Ενσύρματη Συσκευή Τηλεφώνου</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17,74€</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6</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106,44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13</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Ασύρματη Συσκευή Τηλεφώνου</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24,19€</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2</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48,38 </w:t>
            </w: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14</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Οθόνη Προβολής</w:t>
            </w:r>
          </w:p>
        </w:tc>
        <w:tc>
          <w:tcPr>
            <w:tcW w:w="2805" w:type="dxa"/>
            <w:noWrap/>
            <w:vAlign w:val="bottom"/>
          </w:tcPr>
          <w:p w:rsidR="008052FA" w:rsidRDefault="008052FA" w:rsidP="00F35014">
            <w:pPr>
              <w:jc w:val="right"/>
              <w:rPr>
                <w:rFonts w:ascii="Arial" w:hAnsi="Arial" w:cs="Arial"/>
                <w:sz w:val="20"/>
                <w:szCs w:val="20"/>
              </w:rPr>
            </w:pPr>
            <w:r>
              <w:rPr>
                <w:rFonts w:ascii="Arial" w:hAnsi="Arial" w:cs="Arial"/>
                <w:sz w:val="20"/>
                <w:szCs w:val="20"/>
              </w:rPr>
              <w:t>80,65€</w:t>
            </w:r>
          </w:p>
        </w:tc>
        <w:tc>
          <w:tcPr>
            <w:tcW w:w="1122" w:type="dxa"/>
            <w:noWrap/>
            <w:vAlign w:val="bottom"/>
          </w:tcPr>
          <w:p w:rsidR="008052FA" w:rsidRPr="008070CC" w:rsidRDefault="008052FA" w:rsidP="00F35014">
            <w:pPr>
              <w:jc w:val="center"/>
              <w:rPr>
                <w:rFonts w:ascii="Arial" w:hAnsi="Arial" w:cs="Arial"/>
              </w:rPr>
            </w:pPr>
            <w:r w:rsidRPr="008070CC">
              <w:rPr>
                <w:rFonts w:ascii="Arial" w:hAnsi="Arial" w:cs="Arial"/>
              </w:rPr>
              <w:t>1</w:t>
            </w:r>
          </w:p>
        </w:tc>
        <w:tc>
          <w:tcPr>
            <w:tcW w:w="1496" w:type="dxa"/>
            <w:noWrap/>
            <w:vAlign w:val="bottom"/>
          </w:tcPr>
          <w:p w:rsidR="008052FA" w:rsidRPr="008070CC" w:rsidRDefault="008052FA" w:rsidP="00F35014">
            <w:pPr>
              <w:jc w:val="right"/>
              <w:rPr>
                <w:rFonts w:ascii="Arial" w:hAnsi="Arial" w:cs="Arial"/>
                <w:sz w:val="20"/>
              </w:rPr>
            </w:pPr>
            <w:r w:rsidRPr="008070CC">
              <w:rPr>
                <w:rFonts w:ascii="Arial" w:hAnsi="Arial" w:cs="Arial"/>
                <w:sz w:val="20"/>
              </w:rPr>
              <w:t xml:space="preserve"> €    80,65 </w:t>
            </w:r>
          </w:p>
        </w:tc>
      </w:tr>
      <w:tr w:rsidR="008052FA" w:rsidRPr="00CB6FF9" w:rsidTr="00F35014">
        <w:trPr>
          <w:trHeight w:val="302"/>
        </w:trPr>
        <w:tc>
          <w:tcPr>
            <w:tcW w:w="561" w:type="dxa"/>
            <w:vMerge w:val="restart"/>
            <w:noWrap/>
            <w:vAlign w:val="center"/>
          </w:tcPr>
          <w:p w:rsidR="008052FA" w:rsidRPr="00D45563" w:rsidRDefault="008052FA" w:rsidP="00F35014">
            <w:pPr>
              <w:jc w:val="center"/>
              <w:rPr>
                <w:rFonts w:ascii="Arial" w:hAnsi="Arial" w:cs="Arial"/>
                <w:b/>
                <w:sz w:val="20"/>
                <w:szCs w:val="20"/>
              </w:rPr>
            </w:pPr>
          </w:p>
        </w:tc>
        <w:tc>
          <w:tcPr>
            <w:tcW w:w="4488" w:type="dxa"/>
            <w:vMerge w:val="restart"/>
            <w:vAlign w:val="center"/>
          </w:tcPr>
          <w:p w:rsidR="008052FA" w:rsidRPr="00D45563" w:rsidRDefault="008052FA" w:rsidP="00F35014">
            <w:pPr>
              <w:jc w:val="center"/>
              <w:rPr>
                <w:rFonts w:ascii="Arial" w:hAnsi="Arial" w:cs="Arial"/>
                <w:sz w:val="20"/>
                <w:szCs w:val="20"/>
                <w:lang w:val="en-US"/>
              </w:rPr>
            </w:pPr>
            <w:r>
              <w:rPr>
                <w:rFonts w:ascii="Arial" w:hAnsi="Arial" w:cs="Arial"/>
                <w:b/>
                <w:bCs/>
                <w:color w:val="000080"/>
                <w:sz w:val="16"/>
                <w:szCs w:val="16"/>
              </w:rPr>
              <w:t>ΣΥΝΟΛΟ ΟΜΑΔΑΣ 3</w:t>
            </w:r>
          </w:p>
        </w:tc>
        <w:tc>
          <w:tcPr>
            <w:tcW w:w="3927" w:type="dxa"/>
            <w:gridSpan w:val="2"/>
            <w:noWrap/>
            <w:vAlign w:val="bottom"/>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8052FA" w:rsidRPr="008070CC" w:rsidRDefault="008052FA" w:rsidP="00F35014">
            <w:pPr>
              <w:jc w:val="right"/>
              <w:rPr>
                <w:rFonts w:ascii="Arial" w:hAnsi="Arial" w:cs="Arial"/>
                <w:b/>
                <w:sz w:val="20"/>
                <w:szCs w:val="20"/>
              </w:rPr>
            </w:pPr>
            <w:r w:rsidRPr="008070CC">
              <w:rPr>
                <w:rFonts w:ascii="Arial" w:hAnsi="Arial" w:cs="Arial"/>
                <w:b/>
                <w:sz w:val="20"/>
                <w:szCs w:val="20"/>
              </w:rPr>
              <w:t>€   17.062,9</w:t>
            </w:r>
            <w:r>
              <w:rPr>
                <w:rFonts w:ascii="Arial" w:hAnsi="Arial" w:cs="Arial"/>
                <w:b/>
                <w:sz w:val="20"/>
                <w:szCs w:val="20"/>
              </w:rPr>
              <w:t>0</w:t>
            </w:r>
            <w:r w:rsidRPr="008070CC">
              <w:rPr>
                <w:rFonts w:ascii="Arial" w:hAnsi="Arial" w:cs="Arial"/>
                <w:b/>
                <w:sz w:val="20"/>
                <w:szCs w:val="20"/>
              </w:rPr>
              <w:t xml:space="preserve"> </w:t>
            </w:r>
          </w:p>
        </w:tc>
      </w:tr>
      <w:tr w:rsidR="008052FA" w:rsidRPr="00D45563" w:rsidTr="00F35014">
        <w:trPr>
          <w:trHeight w:val="287"/>
        </w:trPr>
        <w:tc>
          <w:tcPr>
            <w:tcW w:w="561" w:type="dxa"/>
            <w:vMerge/>
            <w:noWrap/>
            <w:vAlign w:val="center"/>
          </w:tcPr>
          <w:p w:rsidR="008052FA" w:rsidRPr="00D45563" w:rsidRDefault="008052FA" w:rsidP="00F35014">
            <w:pPr>
              <w:rPr>
                <w:rFonts w:ascii="Arial" w:hAnsi="Arial" w:cs="Arial"/>
                <w:sz w:val="20"/>
                <w:szCs w:val="20"/>
              </w:rPr>
            </w:pPr>
          </w:p>
        </w:tc>
        <w:tc>
          <w:tcPr>
            <w:tcW w:w="4488" w:type="dxa"/>
            <w:vMerge/>
            <w:vAlign w:val="bottom"/>
          </w:tcPr>
          <w:p w:rsidR="008052FA" w:rsidRPr="00D45563" w:rsidRDefault="008052FA" w:rsidP="00F35014">
            <w:pPr>
              <w:jc w:val="center"/>
              <w:rPr>
                <w:rFonts w:ascii="Arial" w:hAnsi="Arial" w:cs="Arial"/>
                <w:b/>
                <w:bCs/>
                <w:color w:val="000080"/>
                <w:sz w:val="16"/>
                <w:szCs w:val="16"/>
              </w:rPr>
            </w:pPr>
          </w:p>
        </w:tc>
        <w:tc>
          <w:tcPr>
            <w:tcW w:w="3927" w:type="dxa"/>
            <w:gridSpan w:val="2"/>
            <w:noWrap/>
            <w:vAlign w:val="bottom"/>
          </w:tcPr>
          <w:p w:rsidR="008052FA" w:rsidRPr="00D45563" w:rsidRDefault="008052FA" w:rsidP="00F35014">
            <w:pPr>
              <w:jc w:val="center"/>
              <w:rPr>
                <w:rFonts w:ascii="Arial" w:hAnsi="Arial" w:cs="Arial"/>
                <w:b/>
                <w:bCs/>
                <w:sz w:val="16"/>
                <w:szCs w:val="16"/>
              </w:rPr>
            </w:pPr>
            <w:r w:rsidRPr="00C60294">
              <w:rPr>
                <w:rFonts w:ascii="Arial" w:hAnsi="Arial" w:cs="Arial"/>
                <w:b/>
                <w:sz w:val="20"/>
                <w:szCs w:val="20"/>
              </w:rPr>
              <w:t>Με ΦΠΑ</w:t>
            </w:r>
          </w:p>
        </w:tc>
        <w:tc>
          <w:tcPr>
            <w:tcW w:w="1496" w:type="dxa"/>
            <w:noWrap/>
            <w:vAlign w:val="bottom"/>
          </w:tcPr>
          <w:p w:rsidR="008052FA" w:rsidRPr="008070CC" w:rsidRDefault="008052FA" w:rsidP="00F35014">
            <w:pPr>
              <w:jc w:val="center"/>
              <w:rPr>
                <w:rFonts w:ascii="Arial" w:hAnsi="Arial" w:cs="Arial"/>
                <w:b/>
                <w:sz w:val="20"/>
                <w:szCs w:val="20"/>
              </w:rPr>
            </w:pPr>
            <w:r w:rsidRPr="008070CC">
              <w:rPr>
                <w:rFonts w:ascii="Arial" w:hAnsi="Arial" w:cs="Arial"/>
                <w:b/>
                <w:sz w:val="20"/>
                <w:szCs w:val="20"/>
              </w:rPr>
              <w:t>€    21.158,0</w:t>
            </w:r>
            <w:r>
              <w:rPr>
                <w:rFonts w:ascii="Arial" w:hAnsi="Arial" w:cs="Arial"/>
                <w:b/>
                <w:sz w:val="20"/>
                <w:szCs w:val="20"/>
              </w:rPr>
              <w:t>0</w:t>
            </w:r>
            <w:r w:rsidRPr="008070CC">
              <w:rPr>
                <w:rFonts w:ascii="Arial" w:hAnsi="Arial" w:cs="Arial"/>
                <w:b/>
                <w:sz w:val="20"/>
                <w:szCs w:val="20"/>
              </w:rPr>
              <w:t xml:space="preserve"> </w:t>
            </w: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rPr>
                <w:rFonts w:ascii="Arial" w:hAnsi="Arial" w:cs="Arial"/>
                <w:b/>
                <w:sz w:val="20"/>
                <w:szCs w:val="20"/>
              </w:rPr>
            </w:pPr>
          </w:p>
        </w:tc>
        <w:tc>
          <w:tcPr>
            <w:tcW w:w="2805" w:type="dxa"/>
            <w:noWrap/>
            <w:vAlign w:val="center"/>
          </w:tcPr>
          <w:p w:rsidR="008052FA" w:rsidRPr="00D45563" w:rsidRDefault="008052FA" w:rsidP="00F35014">
            <w:pPr>
              <w:jc w:val="center"/>
              <w:rPr>
                <w:rFonts w:ascii="Arial" w:eastAsia="Arial Unicode MS" w:hAnsi="Arial" w:cs="Arial"/>
                <w:sz w:val="20"/>
                <w:szCs w:val="20"/>
              </w:rPr>
            </w:pPr>
          </w:p>
        </w:tc>
        <w:tc>
          <w:tcPr>
            <w:tcW w:w="1122" w:type="dxa"/>
            <w:noWrap/>
            <w:vAlign w:val="center"/>
          </w:tcPr>
          <w:p w:rsidR="008052FA" w:rsidRPr="00D45563" w:rsidRDefault="008052FA" w:rsidP="00F35014">
            <w:pPr>
              <w:jc w:val="center"/>
              <w:rPr>
                <w:rFonts w:ascii="Arial" w:eastAsia="Arial Unicode MS" w:hAnsi="Arial" w:cs="Arial"/>
                <w:sz w:val="20"/>
                <w:szCs w:val="20"/>
              </w:rPr>
            </w:pPr>
          </w:p>
        </w:tc>
        <w:tc>
          <w:tcPr>
            <w:tcW w:w="1496" w:type="dxa"/>
            <w:noWrap/>
            <w:vAlign w:val="bottom"/>
          </w:tcPr>
          <w:p w:rsidR="008052FA" w:rsidRPr="00D45563" w:rsidRDefault="008052FA" w:rsidP="00F35014">
            <w:pPr>
              <w:jc w:val="right"/>
              <w:rPr>
                <w:rFonts w:ascii="Arial" w:hAnsi="Arial" w:cs="Arial"/>
                <w:b/>
              </w:rPr>
            </w:pP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rPr>
                <w:rFonts w:ascii="Arial" w:hAnsi="Arial" w:cs="Arial"/>
                <w:b/>
                <w:sz w:val="20"/>
                <w:szCs w:val="20"/>
              </w:rPr>
            </w:pPr>
            <w:r w:rsidRPr="00D45563">
              <w:rPr>
                <w:rFonts w:ascii="Arial" w:hAnsi="Arial" w:cs="Arial"/>
                <w:b/>
                <w:sz w:val="20"/>
                <w:szCs w:val="20"/>
              </w:rPr>
              <w:t>ΓΕΝΙΚΟ ΣΥΝΟΛΟ</w:t>
            </w:r>
          </w:p>
        </w:tc>
        <w:tc>
          <w:tcPr>
            <w:tcW w:w="2805" w:type="dxa"/>
            <w:noWrap/>
            <w:vAlign w:val="center"/>
          </w:tcPr>
          <w:p w:rsidR="008052FA" w:rsidRPr="00D45563" w:rsidRDefault="008052FA" w:rsidP="00F35014">
            <w:pPr>
              <w:jc w:val="center"/>
              <w:rPr>
                <w:rFonts w:ascii="Arial" w:eastAsia="Arial Unicode MS" w:hAnsi="Arial" w:cs="Arial"/>
                <w:sz w:val="20"/>
                <w:szCs w:val="20"/>
              </w:rPr>
            </w:pPr>
            <w:r>
              <w:rPr>
                <w:rFonts w:ascii="Arial" w:eastAsia="Arial Unicode MS" w:hAnsi="Arial" w:cs="Arial"/>
                <w:sz w:val="20"/>
                <w:szCs w:val="20"/>
              </w:rPr>
              <w:t>Με ΦΠΑ</w:t>
            </w:r>
          </w:p>
        </w:tc>
        <w:tc>
          <w:tcPr>
            <w:tcW w:w="2618" w:type="dxa"/>
            <w:gridSpan w:val="2"/>
            <w:noWrap/>
            <w:vAlign w:val="center"/>
          </w:tcPr>
          <w:p w:rsidR="008052FA" w:rsidRPr="00D45563" w:rsidRDefault="008052FA" w:rsidP="00F35014">
            <w:pPr>
              <w:jc w:val="right"/>
              <w:rPr>
                <w:rFonts w:ascii="Arial" w:hAnsi="Arial" w:cs="Arial"/>
                <w:b/>
              </w:rPr>
            </w:pPr>
            <w:r w:rsidRPr="008070CC">
              <w:rPr>
                <w:rFonts w:ascii="Arial" w:hAnsi="Arial" w:cs="Arial"/>
                <w:b/>
              </w:rPr>
              <w:t>‭</w:t>
            </w:r>
            <w:r w:rsidRPr="001303B4">
              <w:rPr>
                <w:rFonts w:ascii="Arial" w:hAnsi="Arial" w:cs="Arial"/>
                <w:b/>
              </w:rPr>
              <w:t>‭295.402,6</w:t>
            </w:r>
            <w:r>
              <w:rPr>
                <w:rFonts w:ascii="Arial" w:hAnsi="Arial" w:cs="Arial"/>
                <w:b/>
              </w:rPr>
              <w:t>0</w:t>
            </w:r>
            <w:r w:rsidRPr="001303B4">
              <w:rPr>
                <w:rFonts w:ascii="Arial" w:hAnsi="Arial" w:cs="Arial"/>
                <w:b/>
              </w:rPr>
              <w:t>‬</w:t>
            </w:r>
            <w:r>
              <w:rPr>
                <w:rFonts w:ascii="Arial" w:hAnsi="Arial" w:cs="Arial"/>
                <w:b/>
              </w:rPr>
              <w:t>€</w:t>
            </w:r>
          </w:p>
        </w:tc>
      </w:tr>
    </w:tbl>
    <w:p w:rsidR="006F70D8" w:rsidRDefault="006F70D8" w:rsidP="00551373">
      <w:pPr>
        <w:pStyle w:val="normalwithoutspacing"/>
        <w:ind w:left="-142"/>
        <w:jc w:val="center"/>
        <w:rPr>
          <w:rFonts w:eastAsia="SimSun"/>
          <w:szCs w:val="22"/>
        </w:rPr>
      </w:pPr>
    </w:p>
    <w:p w:rsidR="00674261" w:rsidRPr="008052FA" w:rsidRDefault="00674261" w:rsidP="00674261">
      <w:pPr>
        <w:rPr>
          <w:rFonts w:ascii="Arial" w:hAnsi="Arial" w:cs="Arial"/>
          <w:sz w:val="20"/>
          <w:szCs w:val="20"/>
          <w:lang w:val="el-GR"/>
        </w:rPr>
      </w:pPr>
      <w:r w:rsidRPr="00674261">
        <w:rPr>
          <w:rFonts w:ascii="Arial" w:hAnsi="Arial" w:cs="Arial"/>
          <w:sz w:val="20"/>
          <w:szCs w:val="20"/>
          <w:lang w:val="el-GR"/>
        </w:rPr>
        <w:t xml:space="preserve">Η κάθε προσφορά θα συνοδεύεται από τεχνική περιγραφή, προσπέκτους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w:t>
      </w:r>
      <w:r w:rsidRPr="008052FA">
        <w:rPr>
          <w:rFonts w:ascii="Arial" w:hAnsi="Arial" w:cs="Arial"/>
          <w:sz w:val="20"/>
          <w:szCs w:val="20"/>
          <w:lang w:val="el-GR"/>
        </w:rPr>
        <w:t>Επίσης, απορρίπτονται προσφορές με ασαφή ή ελλιπή τεχνική προσφορά.</w:t>
      </w:r>
    </w:p>
    <w:p w:rsidR="006E1CA2" w:rsidRDefault="006E1CA2" w:rsidP="00551373">
      <w:pPr>
        <w:pStyle w:val="normalwithoutspacing"/>
        <w:ind w:left="-142"/>
        <w:jc w:val="center"/>
        <w:rPr>
          <w:rFonts w:eastAsia="SimSun"/>
          <w:szCs w:val="22"/>
        </w:rPr>
      </w:pPr>
    </w:p>
    <w:p w:rsidR="006E1CA2" w:rsidRDefault="006E1CA2" w:rsidP="00551373">
      <w:pPr>
        <w:pStyle w:val="normalwithoutspacing"/>
        <w:ind w:left="-142"/>
        <w:jc w:val="center"/>
        <w:rPr>
          <w:rFonts w:eastAsia="SimSun"/>
          <w:szCs w:val="22"/>
        </w:rPr>
      </w:pPr>
    </w:p>
    <w:p w:rsidR="006E1CA2" w:rsidRDefault="006E1CA2" w:rsidP="00551373">
      <w:pPr>
        <w:pStyle w:val="normalwithoutspacing"/>
        <w:ind w:left="-142"/>
        <w:jc w:val="center"/>
        <w:rPr>
          <w:rFonts w:eastAsia="SimSun"/>
          <w:szCs w:val="22"/>
        </w:rPr>
      </w:pPr>
    </w:p>
    <w:p w:rsidR="006F70D8" w:rsidRDefault="006F70D8">
      <w:pPr>
        <w:pStyle w:val="2"/>
        <w:tabs>
          <w:tab w:val="clear" w:pos="567"/>
          <w:tab w:val="left" w:pos="0"/>
        </w:tabs>
        <w:ind w:left="0" w:firstLine="0"/>
        <w:rPr>
          <w:rFonts w:eastAsia="SimSun"/>
          <w:i/>
          <w:iCs/>
          <w:color w:val="5B9BD5"/>
          <w:lang w:val="el-GR"/>
        </w:rPr>
      </w:pPr>
      <w:bookmarkStart w:id="63" w:name="__RefHeading___Toc470009839"/>
      <w:bookmarkEnd w:id="63"/>
      <w:r>
        <w:rPr>
          <w:lang w:val="el-GR"/>
        </w:rPr>
        <w:t xml:space="preserve">ΠΑΡΑΡΤΗΜΑ ΙΙ –  </w:t>
      </w:r>
      <w:r w:rsidR="005F5C05">
        <w:rPr>
          <w:lang w:val="el-GR"/>
        </w:rPr>
        <w:t>ΤΕΧΝΙΚΕΣ ΠΡΟΔΙΑΓΡΑΦΕΣ</w:t>
      </w:r>
      <w:r w:rsidR="008112A8">
        <w:rPr>
          <w:lang w:val="el-GR"/>
        </w:rPr>
        <w:t xml:space="preserve"> – ΕΙΔΙΚΗ ΣΥΓΓΡΑΦΗ ΥΠΟΧΡΕΩΣΕΩΝ</w:t>
      </w:r>
    </w:p>
    <w:p w:rsidR="008052FA" w:rsidRPr="006C174A" w:rsidRDefault="008052FA" w:rsidP="008052FA">
      <w:pPr>
        <w:pStyle w:val="afc"/>
        <w:jc w:val="center"/>
        <w:rPr>
          <w:rFonts w:ascii="Arial" w:hAnsi="Arial" w:cs="Arial"/>
          <w:sz w:val="22"/>
          <w:szCs w:val="22"/>
          <w:lang w:val="el-GR"/>
        </w:rPr>
      </w:pPr>
      <w:r w:rsidRPr="006C174A">
        <w:rPr>
          <w:rFonts w:ascii="Arial" w:hAnsi="Arial" w:cs="Arial"/>
          <w:sz w:val="22"/>
          <w:szCs w:val="22"/>
          <w:lang w:val="el-GR"/>
        </w:rPr>
        <w:t>ΤΕΧΝΙΚΕΣ ΠΡΟΔΙΑΓΡΑΦΕΣ</w:t>
      </w:r>
    </w:p>
    <w:p w:rsidR="008052FA" w:rsidRPr="006C174A" w:rsidRDefault="008052FA" w:rsidP="008052FA">
      <w:pPr>
        <w:pStyle w:val="ab"/>
        <w:spacing w:after="120"/>
        <w:rPr>
          <w:rFonts w:ascii="Arial" w:hAnsi="Arial" w:cs="Arial"/>
          <w:b/>
          <w:bCs/>
          <w:lang w:val="el-GR"/>
        </w:rPr>
      </w:pPr>
      <w:r w:rsidRPr="006C174A">
        <w:rPr>
          <w:rFonts w:ascii="Arial" w:hAnsi="Arial" w:cs="Arial"/>
          <w:b/>
          <w:bCs/>
          <w:lang w:val="el-GR"/>
        </w:rPr>
        <w:t>ΟΜΑΔΑ 1 &amp; ΟΜΑΔΑ 2</w:t>
      </w:r>
    </w:p>
    <w:p w:rsidR="008052FA" w:rsidRPr="006C174A" w:rsidRDefault="008052FA" w:rsidP="008052FA">
      <w:pPr>
        <w:pStyle w:val="ab"/>
        <w:spacing w:after="120"/>
        <w:rPr>
          <w:rFonts w:ascii="Arial" w:hAnsi="Arial" w:cs="Arial"/>
          <w:b/>
          <w:bCs/>
          <w:lang w:val="el-GR"/>
        </w:rPr>
      </w:pPr>
      <w:r w:rsidRPr="006C174A">
        <w:rPr>
          <w:rFonts w:ascii="Arial" w:hAnsi="Arial" w:cs="Arial"/>
          <w:b/>
          <w:bCs/>
          <w:lang w:val="el-GR"/>
        </w:rPr>
        <w:t>Ι)</w:t>
      </w:r>
      <w:r w:rsidRPr="006C174A">
        <w:rPr>
          <w:rFonts w:ascii="Arial" w:hAnsi="Arial" w:cs="Arial"/>
          <w:b/>
          <w:bCs/>
          <w:lang w:val="el-GR"/>
        </w:rPr>
        <w:tab/>
        <w:t>ΓΕΝΙΚΑ</w:t>
      </w:r>
    </w:p>
    <w:p w:rsidR="008052FA" w:rsidRPr="006C174A" w:rsidRDefault="008052FA" w:rsidP="008052FA">
      <w:pPr>
        <w:pStyle w:val="ab"/>
        <w:spacing w:after="120"/>
        <w:jc w:val="both"/>
        <w:rPr>
          <w:rFonts w:ascii="Arial" w:hAnsi="Arial" w:cs="Arial"/>
          <w:lang w:val="el-GR"/>
        </w:rPr>
      </w:pPr>
      <w:r w:rsidRPr="006C174A">
        <w:rPr>
          <w:rFonts w:ascii="Arial" w:hAnsi="Arial" w:cs="Arial"/>
          <w:lang w:val="el-GR"/>
        </w:rPr>
        <w:tab/>
        <w:t xml:space="preserve">Όλα τα είδη πρέπει να είναι  καινούργια, αμεταχείριστα, μη ανακατασκευασμένα, να έχουν πιστοποίηση </w:t>
      </w:r>
      <w:r w:rsidRPr="006C174A">
        <w:rPr>
          <w:rFonts w:ascii="Arial" w:hAnsi="Arial" w:cs="Arial"/>
        </w:rPr>
        <w:t>CE</w:t>
      </w:r>
      <w:r w:rsidRPr="006C174A">
        <w:rPr>
          <w:rFonts w:ascii="Arial" w:hAnsi="Arial" w:cs="Arial"/>
          <w:lang w:val="el-GR"/>
        </w:rPr>
        <w:t xml:space="preserve">  και να είναι σύγχρονης  τεχνολογίας. Οι Η/Υ  μπορεί  να  είναι  συναρμολογημένοι στην Ελλάδα  ή στο εξωτερικό το πολύ πριν ένα εξάμηνο. Όλοι οι Η/Υ θα διαθέτουν  πληκτρολόγιο και </w:t>
      </w:r>
      <w:r w:rsidRPr="006C174A">
        <w:rPr>
          <w:rFonts w:ascii="Arial" w:hAnsi="Arial" w:cs="Arial"/>
        </w:rPr>
        <w:t>mouse</w:t>
      </w:r>
      <w:r w:rsidRPr="006C174A">
        <w:rPr>
          <w:rFonts w:ascii="Arial" w:hAnsi="Arial" w:cs="Arial"/>
          <w:lang w:val="el-GR"/>
        </w:rPr>
        <w:t xml:space="preserve">. Όλοι οι εκτυπωτές θα διαθέτουν τα απαραίτητα καλώδια σύνδεσης με τους Η/Υ.  Τα  υπόλοιπα  είδη πρέπει να  έχουν κατασκευαστεί  το πολύ πριν  δύο έτη. Παρακάτω ακολουθούν τα  επιθυμητά  τεχνικά και κατασκευαστικά  στοιχεία  για κάθε είδος. </w:t>
      </w:r>
    </w:p>
    <w:p w:rsidR="008052FA" w:rsidRPr="006C174A" w:rsidRDefault="008052FA" w:rsidP="008052FA">
      <w:pPr>
        <w:pStyle w:val="ab"/>
        <w:spacing w:after="120"/>
        <w:ind w:firstLine="720"/>
        <w:jc w:val="both"/>
        <w:rPr>
          <w:rFonts w:ascii="Arial" w:hAnsi="Arial" w:cs="Arial"/>
          <w:lang w:val="el-GR"/>
        </w:rPr>
      </w:pPr>
      <w:r w:rsidRPr="006C174A">
        <w:rPr>
          <w:rFonts w:ascii="Arial" w:hAnsi="Arial" w:cs="Arial"/>
          <w:lang w:val="el-GR"/>
        </w:rPr>
        <w:t>Οι κατωτέρω προδιαγραφές είναι οι ελάχιστες αποδεκτές. Προσφερόμενα είδη που δεν τις πληρούν θα αποκλείονται ως απαράδεκτα. Μόνο στην περίπτωση που για κάποιο είδος καμία από τις προσφορές δεν καλύπτει τις ελάχιστες απαιτήσεις η επιτροπή του διαγωνισμού μπορεί να κάνει αποδεκτές προσφορές που δεν καλύπτουν τις ελάχιστες τεχνικές προδιαγραφές και να τις αξιολογήσει. Σε περίπτωση που έστω και μια προσφορά καλύπτει τις ελάχιστες απαιτήσεις τότε όσες δεν τις καλύπτουν αποκλείονται ως μη αποδεκτές.</w:t>
      </w:r>
    </w:p>
    <w:p w:rsidR="008052FA" w:rsidRPr="006C174A" w:rsidRDefault="008052FA" w:rsidP="008052FA">
      <w:pPr>
        <w:pStyle w:val="ab"/>
        <w:rPr>
          <w:rFonts w:ascii="Arial" w:hAnsi="Arial" w:cs="Arial"/>
          <w:b/>
          <w:lang w:val="el-GR"/>
        </w:rPr>
      </w:pPr>
    </w:p>
    <w:p w:rsidR="008052FA" w:rsidRPr="006C174A" w:rsidRDefault="008052FA" w:rsidP="008052FA">
      <w:pPr>
        <w:pStyle w:val="ab"/>
        <w:rPr>
          <w:rFonts w:ascii="Arial" w:hAnsi="Arial" w:cs="Arial"/>
          <w:b/>
          <w:lang w:val="el-GR"/>
        </w:rPr>
      </w:pPr>
      <w:r w:rsidRPr="006C174A">
        <w:rPr>
          <w:rFonts w:ascii="Arial" w:hAnsi="Arial" w:cs="Arial"/>
          <w:b/>
          <w:lang w:val="el-GR"/>
        </w:rPr>
        <w:t>ΙΙ)</w:t>
      </w:r>
      <w:r w:rsidRPr="006C174A">
        <w:rPr>
          <w:rFonts w:ascii="Arial" w:hAnsi="Arial" w:cs="Arial"/>
          <w:b/>
          <w:lang w:val="el-GR"/>
        </w:rPr>
        <w:tab/>
        <w:t>ΤΕΧΝΙΚΑ ΣΤΟΙΧΕΙΑ</w:t>
      </w:r>
    </w:p>
    <w:p w:rsidR="008052FA" w:rsidRPr="006C174A" w:rsidRDefault="008052FA" w:rsidP="008052FA">
      <w:pPr>
        <w:pStyle w:val="aff2"/>
        <w:rPr>
          <w:lang w:val="el-GR"/>
        </w:rPr>
      </w:pPr>
      <w:r w:rsidRPr="006C174A">
        <w:rPr>
          <w:lang w:val="el-GR"/>
        </w:rPr>
        <w:t>1.</w:t>
      </w:r>
      <w:r w:rsidRPr="006C174A">
        <w:rPr>
          <w:lang w:val="el-GR"/>
        </w:rPr>
        <w:tab/>
        <w:t>Ηλεκτρονικός υπολογιστής Τύπου Α – CPV 30213000-5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975"/>
      </w:tblGrid>
      <w:tr w:rsidR="008052FA" w:rsidRPr="008052FA" w:rsidTr="00F35014">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b/>
                <w:color w:val="000000"/>
                <w:sz w:val="20"/>
                <w:szCs w:val="20"/>
              </w:rPr>
            </w:pPr>
            <w:r w:rsidRPr="008052FA">
              <w:rPr>
                <w:rFonts w:ascii="Arial" w:hAnsi="Arial" w:cs="Arial"/>
                <w:b/>
                <w:color w:val="000000"/>
                <w:sz w:val="20"/>
                <w:szCs w:val="20"/>
              </w:rPr>
              <w:t>Τεχνικό Στοιχείο - Χαρακτηριστικό</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b/>
                <w:color w:val="000000"/>
                <w:sz w:val="20"/>
                <w:szCs w:val="20"/>
              </w:rPr>
            </w:pPr>
            <w:r w:rsidRPr="008052FA">
              <w:rPr>
                <w:rFonts w:ascii="Arial" w:hAnsi="Arial" w:cs="Arial"/>
                <w:b/>
                <w:color w:val="000000"/>
                <w:sz w:val="20"/>
                <w:szCs w:val="20"/>
              </w:rPr>
              <w:t>Προδιαγραφές</w:t>
            </w:r>
          </w:p>
        </w:tc>
      </w:tr>
      <w:tr w:rsidR="008052FA" w:rsidRPr="008052FA" w:rsidTr="00F35014">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KOYTI</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MIDI</w:t>
            </w:r>
          </w:p>
        </w:tc>
      </w:tr>
      <w:tr w:rsidR="008052FA" w:rsidRPr="008052FA" w:rsidTr="00F35014">
        <w:trPr>
          <w:trHeight w:val="309"/>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ΕΠΕΞΕΡΓΑΣΤΗΣ</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i3 ≥ 9</w:t>
            </w:r>
            <w:r w:rsidRPr="008052FA">
              <w:rPr>
                <w:rFonts w:ascii="Arial" w:hAnsi="Arial" w:cs="Arial"/>
                <w:color w:val="000000"/>
                <w:sz w:val="20"/>
                <w:szCs w:val="20"/>
                <w:vertAlign w:val="superscript"/>
              </w:rPr>
              <w:t>ης</w:t>
            </w:r>
            <w:r w:rsidRPr="008052FA">
              <w:rPr>
                <w:rFonts w:ascii="Arial" w:hAnsi="Arial" w:cs="Arial"/>
                <w:color w:val="000000"/>
                <w:sz w:val="20"/>
                <w:szCs w:val="20"/>
                <w:lang w:val="en-US"/>
              </w:rPr>
              <w:t xml:space="preserve"> </w:t>
            </w:r>
            <w:r w:rsidRPr="008052FA">
              <w:rPr>
                <w:rFonts w:ascii="Arial" w:hAnsi="Arial" w:cs="Arial"/>
                <w:color w:val="000000"/>
                <w:sz w:val="20"/>
                <w:szCs w:val="20"/>
              </w:rPr>
              <w:t>γενιάς</w:t>
            </w:r>
            <w:r w:rsidRPr="008052FA">
              <w:rPr>
                <w:rFonts w:ascii="Arial" w:hAnsi="Arial" w:cs="Arial"/>
                <w:color w:val="000000"/>
                <w:sz w:val="20"/>
                <w:szCs w:val="20"/>
                <w:lang w:val="en-US"/>
              </w:rPr>
              <w:t xml:space="preserve"> </w:t>
            </w:r>
            <w:r w:rsidRPr="008052FA">
              <w:rPr>
                <w:rFonts w:ascii="Arial" w:hAnsi="Arial" w:cs="Arial"/>
                <w:color w:val="000000"/>
                <w:sz w:val="20"/>
                <w:szCs w:val="20"/>
              </w:rPr>
              <w:t>με</w:t>
            </w:r>
            <w:r w:rsidRPr="008052FA">
              <w:rPr>
                <w:rFonts w:ascii="Arial" w:hAnsi="Arial" w:cs="Arial"/>
                <w:color w:val="000000"/>
                <w:sz w:val="20"/>
                <w:szCs w:val="20"/>
                <w:lang w:val="en-US"/>
              </w:rPr>
              <w:t xml:space="preserve"> Passmark (CPU Benchmarks - performance) ≥ 8.500 </w:t>
            </w:r>
            <w:r w:rsidRPr="008052FA">
              <w:rPr>
                <w:rFonts w:ascii="Arial" w:hAnsi="Arial" w:cs="Arial"/>
                <w:color w:val="000000"/>
                <w:sz w:val="20"/>
                <w:szCs w:val="20"/>
              </w:rPr>
              <w:t>ή</w:t>
            </w:r>
            <w:r w:rsidRPr="008052FA">
              <w:rPr>
                <w:rFonts w:ascii="Arial" w:hAnsi="Arial" w:cs="Arial"/>
                <w:color w:val="000000"/>
                <w:sz w:val="20"/>
                <w:szCs w:val="20"/>
                <w:lang w:val="en-US"/>
              </w:rPr>
              <w:t xml:space="preserve"> </w:t>
            </w:r>
            <w:r w:rsidRPr="008052FA">
              <w:rPr>
                <w:rFonts w:ascii="Arial" w:hAnsi="Arial" w:cs="Arial"/>
                <w:color w:val="000000"/>
                <w:sz w:val="20"/>
                <w:szCs w:val="20"/>
              </w:rPr>
              <w:t>αντίστοιχο</w:t>
            </w:r>
            <w:r w:rsidRPr="008052FA">
              <w:rPr>
                <w:rFonts w:ascii="Arial" w:hAnsi="Arial" w:cs="Arial"/>
                <w:color w:val="000000"/>
                <w:sz w:val="20"/>
                <w:szCs w:val="20"/>
                <w:lang w:val="en-US"/>
              </w:rPr>
              <w:t xml:space="preserve"> </w:t>
            </w:r>
          </w:p>
        </w:tc>
      </w:tr>
      <w:tr w:rsidR="008052FA" w:rsidRPr="008052FA" w:rsidTr="00F35014">
        <w:trPr>
          <w:trHeight w:val="8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ΜΗΤΡΙΚΗ</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rPr>
            </w:pPr>
            <w:r w:rsidRPr="008052FA">
              <w:rPr>
                <w:rFonts w:ascii="Arial" w:hAnsi="Arial" w:cs="Arial"/>
                <w:color w:val="000000"/>
                <w:sz w:val="20"/>
                <w:szCs w:val="20"/>
                <w:lang w:val="en-US"/>
              </w:rPr>
              <w:t>H</w:t>
            </w:r>
            <w:r w:rsidRPr="008052FA">
              <w:rPr>
                <w:rFonts w:ascii="Arial" w:hAnsi="Arial" w:cs="Arial"/>
                <w:color w:val="000000"/>
                <w:sz w:val="20"/>
                <w:szCs w:val="20"/>
              </w:rPr>
              <w:t xml:space="preserve">310 ή αντίστοιχη </w:t>
            </w:r>
          </w:p>
        </w:tc>
      </w:tr>
      <w:tr w:rsidR="008052FA" w:rsidRPr="008052FA" w:rsidTr="00F35014">
        <w:trPr>
          <w:trHeight w:val="66"/>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ΜΝΗΜΗ</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DDR4 8GB 2</w:t>
            </w:r>
            <w:r w:rsidRPr="008052FA">
              <w:rPr>
                <w:rFonts w:ascii="Arial" w:hAnsi="Arial" w:cs="Arial"/>
                <w:color w:val="000000"/>
                <w:sz w:val="20"/>
                <w:szCs w:val="20"/>
              </w:rPr>
              <w:t>400</w:t>
            </w:r>
            <w:r w:rsidRPr="008052FA">
              <w:rPr>
                <w:rFonts w:ascii="Arial" w:hAnsi="Arial" w:cs="Arial"/>
                <w:color w:val="000000"/>
                <w:sz w:val="20"/>
                <w:szCs w:val="20"/>
                <w:lang w:val="en-US"/>
              </w:rPr>
              <w:t>MHz</w:t>
            </w:r>
          </w:p>
        </w:tc>
      </w:tr>
      <w:tr w:rsidR="008052FA" w:rsidRPr="008052FA" w:rsidTr="00F35014">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rPr>
            </w:pPr>
            <w:r w:rsidRPr="008052FA">
              <w:rPr>
                <w:rFonts w:ascii="Arial" w:hAnsi="Arial" w:cs="Arial"/>
                <w:color w:val="000000"/>
                <w:sz w:val="20"/>
                <w:szCs w:val="20"/>
              </w:rPr>
              <w:t>ΚΑΡΤΑ ΓΡΑΦΙΚΩΝ</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rPr>
            </w:pPr>
            <w:r w:rsidRPr="008052FA">
              <w:rPr>
                <w:rFonts w:ascii="Arial" w:hAnsi="Arial" w:cs="Arial"/>
                <w:color w:val="000000"/>
                <w:sz w:val="20"/>
                <w:szCs w:val="20"/>
              </w:rPr>
              <w:t>Ενσωματωμένη ή ανεξάρτητη</w:t>
            </w:r>
          </w:p>
        </w:tc>
      </w:tr>
      <w:tr w:rsidR="008052FA" w:rsidRPr="008052FA" w:rsidTr="00F35014">
        <w:trPr>
          <w:trHeight w:val="425"/>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rPr>
            </w:pPr>
            <w:r w:rsidRPr="008052FA">
              <w:rPr>
                <w:rFonts w:ascii="Arial" w:hAnsi="Arial" w:cs="Arial"/>
                <w:color w:val="000000"/>
                <w:sz w:val="20"/>
                <w:szCs w:val="20"/>
                <w:lang w:val="en-US"/>
              </w:rPr>
              <w:t xml:space="preserve">ΣΚΛΗΡΟΣ ΔΙΣΚΟΣ </w:t>
            </w:r>
            <w:r w:rsidRPr="008052FA">
              <w:rPr>
                <w:rFonts w:ascii="Arial" w:hAnsi="Arial" w:cs="Arial"/>
                <w:color w:val="000000"/>
                <w:sz w:val="20"/>
                <w:szCs w:val="20"/>
              </w:rPr>
              <w:t>1</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l-GR"/>
              </w:rPr>
            </w:pPr>
            <w:r w:rsidRPr="008052FA">
              <w:rPr>
                <w:rFonts w:ascii="Arial" w:hAnsi="Arial" w:cs="Arial"/>
                <w:color w:val="000000"/>
                <w:sz w:val="20"/>
                <w:szCs w:val="20"/>
                <w:lang w:val="el-GR"/>
              </w:rPr>
              <w:t xml:space="preserve">Μ.2 </w:t>
            </w:r>
            <w:r w:rsidRPr="008052FA">
              <w:rPr>
                <w:rFonts w:ascii="Arial" w:hAnsi="Arial" w:cs="Arial"/>
                <w:color w:val="000000"/>
                <w:sz w:val="20"/>
                <w:szCs w:val="20"/>
                <w:lang w:val="en-US"/>
              </w:rPr>
              <w:t>NVMe</w:t>
            </w:r>
            <w:r w:rsidRPr="008052FA">
              <w:rPr>
                <w:rFonts w:ascii="Arial" w:hAnsi="Arial" w:cs="Arial"/>
                <w:color w:val="000000"/>
                <w:sz w:val="20"/>
                <w:szCs w:val="20"/>
                <w:lang w:val="el-GR"/>
              </w:rPr>
              <w:t xml:space="preserve"> </w:t>
            </w:r>
            <w:r w:rsidRPr="008052FA">
              <w:rPr>
                <w:rFonts w:ascii="Arial" w:hAnsi="Arial" w:cs="Arial"/>
                <w:color w:val="000000"/>
                <w:sz w:val="20"/>
                <w:szCs w:val="20"/>
                <w:lang w:val="en-US"/>
              </w:rPr>
              <w:t>SSD</w:t>
            </w:r>
            <w:r w:rsidRPr="008052FA">
              <w:rPr>
                <w:rFonts w:ascii="Arial" w:hAnsi="Arial" w:cs="Arial"/>
                <w:color w:val="000000"/>
                <w:sz w:val="20"/>
                <w:szCs w:val="20"/>
                <w:lang w:val="el-GR"/>
              </w:rPr>
              <w:t xml:space="preserve"> ≥ 480</w:t>
            </w:r>
            <w:r w:rsidRPr="008052FA">
              <w:rPr>
                <w:rFonts w:ascii="Arial" w:hAnsi="Arial" w:cs="Arial"/>
                <w:color w:val="000000"/>
                <w:sz w:val="20"/>
                <w:szCs w:val="20"/>
                <w:lang w:val="en-US"/>
              </w:rPr>
              <w:t>GB</w:t>
            </w:r>
            <w:r w:rsidRPr="008052FA">
              <w:rPr>
                <w:rFonts w:ascii="Arial" w:hAnsi="Arial" w:cs="Arial"/>
                <w:color w:val="000000"/>
                <w:sz w:val="20"/>
                <w:szCs w:val="20"/>
                <w:lang w:val="el-GR"/>
              </w:rPr>
              <w:t xml:space="preserve"> Ταχύτητα ανάγνωσης ≥1500</w:t>
            </w:r>
            <w:r w:rsidRPr="008052FA">
              <w:rPr>
                <w:rFonts w:ascii="Arial" w:hAnsi="Arial" w:cs="Arial"/>
                <w:color w:val="000000"/>
                <w:sz w:val="20"/>
                <w:szCs w:val="20"/>
                <w:lang w:val="en-US"/>
              </w:rPr>
              <w:t>MB</w:t>
            </w:r>
            <w:r w:rsidRPr="008052FA">
              <w:rPr>
                <w:rFonts w:ascii="Arial" w:hAnsi="Arial" w:cs="Arial"/>
                <w:color w:val="000000"/>
                <w:sz w:val="20"/>
                <w:szCs w:val="20"/>
                <w:lang w:val="el-GR"/>
              </w:rPr>
              <w:t>/</w:t>
            </w:r>
            <w:r w:rsidRPr="008052FA">
              <w:rPr>
                <w:rFonts w:ascii="Arial" w:hAnsi="Arial" w:cs="Arial"/>
                <w:color w:val="000000"/>
                <w:sz w:val="20"/>
                <w:szCs w:val="20"/>
                <w:lang w:val="en-US"/>
              </w:rPr>
              <w:t>s</w:t>
            </w:r>
            <w:r w:rsidRPr="008052FA">
              <w:rPr>
                <w:rFonts w:ascii="Arial" w:hAnsi="Arial" w:cs="Arial"/>
                <w:color w:val="000000"/>
                <w:sz w:val="20"/>
                <w:szCs w:val="20"/>
                <w:lang w:val="el-GR"/>
              </w:rPr>
              <w:t>, Ταχύτητα εγγραφής 900</w:t>
            </w:r>
            <w:r w:rsidRPr="008052FA">
              <w:rPr>
                <w:rFonts w:ascii="Arial" w:hAnsi="Arial" w:cs="Arial"/>
                <w:color w:val="000000"/>
                <w:sz w:val="20"/>
                <w:szCs w:val="20"/>
                <w:lang w:val="en-US"/>
              </w:rPr>
              <w:t>MB</w:t>
            </w:r>
            <w:r w:rsidRPr="008052FA">
              <w:rPr>
                <w:rFonts w:ascii="Arial" w:hAnsi="Arial" w:cs="Arial"/>
                <w:color w:val="000000"/>
                <w:sz w:val="20"/>
                <w:szCs w:val="20"/>
                <w:lang w:val="el-GR"/>
              </w:rPr>
              <w:t>/</w:t>
            </w:r>
            <w:r w:rsidRPr="008052FA">
              <w:rPr>
                <w:rFonts w:ascii="Arial" w:hAnsi="Arial" w:cs="Arial"/>
                <w:color w:val="000000"/>
                <w:sz w:val="20"/>
                <w:szCs w:val="20"/>
                <w:lang w:val="en-US"/>
              </w:rPr>
              <w:t>s</w:t>
            </w:r>
          </w:p>
        </w:tc>
      </w:tr>
      <w:tr w:rsidR="008052FA" w:rsidRPr="008052FA" w:rsidTr="00F35014">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 xml:space="preserve">DVD-RECORDER </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rPr>
              <w:t>ΝΑΙ</w:t>
            </w:r>
            <w:r w:rsidRPr="008052FA">
              <w:rPr>
                <w:rFonts w:ascii="Arial" w:hAnsi="Arial" w:cs="Arial"/>
                <w:color w:val="000000"/>
                <w:sz w:val="20"/>
                <w:szCs w:val="20"/>
                <w:lang w:val="en-US"/>
              </w:rPr>
              <w:t xml:space="preserve"> </w:t>
            </w:r>
          </w:p>
        </w:tc>
      </w:tr>
      <w:tr w:rsidR="008052FA" w:rsidRPr="008052FA" w:rsidTr="00F35014">
        <w:trPr>
          <w:trHeight w:val="425"/>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sz w:val="20"/>
                <w:szCs w:val="20"/>
                <w:lang w:val="en-US"/>
              </w:rPr>
            </w:pPr>
            <w:r w:rsidRPr="008052FA">
              <w:rPr>
                <w:rFonts w:ascii="Arial" w:hAnsi="Arial" w:cs="Arial"/>
                <w:sz w:val="20"/>
                <w:szCs w:val="20"/>
                <w:lang w:val="en-US"/>
              </w:rPr>
              <w:t>ΤΡΟΦΟΔΟΤΙΚΟ</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sz w:val="20"/>
                <w:szCs w:val="20"/>
                <w:lang w:val="en-US"/>
              </w:rPr>
            </w:pPr>
            <w:r w:rsidRPr="008052FA">
              <w:rPr>
                <w:rFonts w:ascii="Arial" w:hAnsi="Arial" w:cs="Arial"/>
                <w:sz w:val="20"/>
                <w:szCs w:val="20"/>
              </w:rPr>
              <w:t>Τροφοδοτικό</w:t>
            </w:r>
            <w:r w:rsidRPr="008052FA">
              <w:rPr>
                <w:rFonts w:ascii="Arial" w:hAnsi="Arial" w:cs="Arial"/>
                <w:sz w:val="20"/>
                <w:szCs w:val="20"/>
                <w:lang w:val="en-US"/>
              </w:rPr>
              <w:t xml:space="preserve"> </w:t>
            </w:r>
            <w:r w:rsidRPr="008052FA">
              <w:rPr>
                <w:rFonts w:ascii="Arial" w:hAnsi="Arial" w:cs="Arial"/>
                <w:sz w:val="20"/>
                <w:szCs w:val="20"/>
              </w:rPr>
              <w:t>τουλάχιστον</w:t>
            </w:r>
            <w:r w:rsidRPr="008052FA">
              <w:rPr>
                <w:rFonts w:ascii="Arial" w:hAnsi="Arial" w:cs="Arial"/>
                <w:sz w:val="20"/>
                <w:szCs w:val="20"/>
                <w:lang w:val="en-US"/>
              </w:rPr>
              <w:t xml:space="preserve"> 550watt </w:t>
            </w:r>
            <w:r w:rsidRPr="008052FA">
              <w:rPr>
                <w:rFonts w:ascii="Arial" w:hAnsi="Arial" w:cs="Arial"/>
                <w:sz w:val="20"/>
                <w:szCs w:val="20"/>
              </w:rPr>
              <w:t>με</w:t>
            </w:r>
            <w:r w:rsidRPr="008052FA">
              <w:rPr>
                <w:rFonts w:ascii="Arial" w:hAnsi="Arial" w:cs="Arial"/>
                <w:sz w:val="20"/>
                <w:szCs w:val="20"/>
                <w:lang w:val="en-US"/>
              </w:rPr>
              <w:t xml:space="preserve"> </w:t>
            </w:r>
            <w:r w:rsidRPr="008052FA">
              <w:rPr>
                <w:rFonts w:ascii="Arial" w:hAnsi="Arial" w:cs="Arial"/>
                <w:sz w:val="20"/>
                <w:szCs w:val="20"/>
              </w:rPr>
              <w:t>ανεμιστήρα</w:t>
            </w:r>
            <w:r w:rsidRPr="008052FA">
              <w:rPr>
                <w:rFonts w:ascii="Arial" w:hAnsi="Arial" w:cs="Arial"/>
                <w:sz w:val="20"/>
                <w:szCs w:val="20"/>
                <w:lang w:val="en-US"/>
              </w:rPr>
              <w:t xml:space="preserve"> 120mm </w:t>
            </w:r>
            <w:r w:rsidRPr="008052FA">
              <w:rPr>
                <w:rFonts w:ascii="Arial" w:hAnsi="Arial" w:cs="Arial"/>
                <w:sz w:val="20"/>
                <w:szCs w:val="20"/>
              </w:rPr>
              <w:t>και</w:t>
            </w:r>
            <w:r w:rsidRPr="008052FA">
              <w:rPr>
                <w:rFonts w:ascii="Arial" w:hAnsi="Arial" w:cs="Arial"/>
                <w:sz w:val="20"/>
                <w:szCs w:val="20"/>
                <w:lang w:val="en-US"/>
              </w:rPr>
              <w:t xml:space="preserve"> 80+ Bronze Energy-Efficiency 88% PFC ACTIVE</w:t>
            </w:r>
          </w:p>
        </w:tc>
      </w:tr>
      <w:tr w:rsidR="008052FA" w:rsidRPr="008052FA" w:rsidTr="00F35014">
        <w:trPr>
          <w:trHeight w:val="425"/>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 xml:space="preserve">ΣΕΤ ΠΛΗΚΤΡΟΛΟΓΙΟ - ΠΟΝΤΙΚΙ </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l-GR"/>
              </w:rPr>
            </w:pPr>
            <w:r w:rsidRPr="008052FA">
              <w:rPr>
                <w:rFonts w:ascii="Arial" w:hAnsi="Arial" w:cs="Arial"/>
                <w:color w:val="000000"/>
                <w:sz w:val="20"/>
                <w:szCs w:val="20"/>
                <w:lang w:val="el-GR"/>
              </w:rPr>
              <w:t xml:space="preserve">ΕΝΣΥΡΜΑΤΟ ΣΕΤ ΠΛΗΚΤΡΟΛΟΓΙΟ - ΠΟΝΤΙΚΙ </w:t>
            </w:r>
            <w:r w:rsidRPr="008052FA">
              <w:rPr>
                <w:rFonts w:ascii="Arial" w:hAnsi="Arial" w:cs="Arial"/>
                <w:color w:val="000000"/>
                <w:sz w:val="20"/>
                <w:szCs w:val="20"/>
                <w:lang w:val="en-US"/>
              </w:rPr>
              <w:t>USB</w:t>
            </w:r>
            <w:r w:rsidRPr="008052FA">
              <w:rPr>
                <w:rFonts w:ascii="Arial" w:hAnsi="Arial" w:cs="Arial"/>
                <w:color w:val="000000"/>
                <w:sz w:val="20"/>
                <w:szCs w:val="20"/>
                <w:lang w:val="el-GR"/>
              </w:rPr>
              <w:t xml:space="preserve"> Αγγλικό- Ελληνικό </w:t>
            </w:r>
          </w:p>
        </w:tc>
      </w:tr>
      <w:tr w:rsidR="008052FA" w:rsidRPr="008052FA" w:rsidTr="00F35014">
        <w:trPr>
          <w:trHeight w:val="30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ΛΕΙΤΟΥΡΓΙΚΟ</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 xml:space="preserve">Microsoft Windows 10 64-bit Professional  Ελληνικά  </w:t>
            </w:r>
          </w:p>
        </w:tc>
      </w:tr>
      <w:tr w:rsidR="008052FA" w:rsidRPr="008052FA" w:rsidTr="00F35014">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rPr>
              <w:t xml:space="preserve">ΠΙΣΤΟΠΟΙΗΤΙΚΑ </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 xml:space="preserve">CE + ISO 9001 + 14001 </w:t>
            </w:r>
            <w:r w:rsidRPr="008052FA">
              <w:rPr>
                <w:rFonts w:ascii="Arial" w:hAnsi="Arial" w:cs="Arial"/>
                <w:color w:val="000000"/>
                <w:sz w:val="20"/>
                <w:szCs w:val="20"/>
              </w:rPr>
              <w:t>(Να επισυναφθούν)</w:t>
            </w:r>
          </w:p>
        </w:tc>
      </w:tr>
      <w:tr w:rsidR="008052FA" w:rsidRPr="008052FA" w:rsidTr="00F35014">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lang w:val="en-US"/>
              </w:rPr>
            </w:pPr>
            <w:r w:rsidRPr="008052FA">
              <w:rPr>
                <w:rFonts w:ascii="Arial" w:hAnsi="Arial" w:cs="Arial"/>
                <w:color w:val="000000"/>
                <w:sz w:val="20"/>
                <w:szCs w:val="20"/>
                <w:lang w:val="en-US"/>
              </w:rPr>
              <w:t>ΕΓΓΥΗΣΗ</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8052FA" w:rsidRPr="008052FA" w:rsidRDefault="008052FA" w:rsidP="00F35014">
            <w:pPr>
              <w:rPr>
                <w:rFonts w:ascii="Arial" w:hAnsi="Arial" w:cs="Arial"/>
                <w:color w:val="000000"/>
                <w:sz w:val="20"/>
                <w:szCs w:val="20"/>
              </w:rPr>
            </w:pPr>
            <w:r w:rsidRPr="008052FA">
              <w:rPr>
                <w:rFonts w:ascii="Arial" w:hAnsi="Arial" w:cs="Arial"/>
                <w:color w:val="000000"/>
                <w:sz w:val="20"/>
                <w:szCs w:val="20"/>
                <w:lang w:val="en-US"/>
              </w:rPr>
              <w:t xml:space="preserve">3 </w:t>
            </w:r>
            <w:r w:rsidRPr="008052FA">
              <w:rPr>
                <w:rFonts w:ascii="Arial" w:hAnsi="Arial" w:cs="Arial"/>
                <w:color w:val="000000"/>
                <w:sz w:val="20"/>
                <w:szCs w:val="20"/>
              </w:rPr>
              <w:t>έτη</w:t>
            </w:r>
          </w:p>
        </w:tc>
      </w:tr>
    </w:tbl>
    <w:p w:rsidR="008052FA" w:rsidRPr="00D45563" w:rsidRDefault="008052FA" w:rsidP="008052FA">
      <w:pPr>
        <w:pStyle w:val="aff2"/>
        <w:rPr>
          <w:lang w:val="el-GR"/>
        </w:rPr>
      </w:pPr>
      <w:r w:rsidRPr="00916D15">
        <w:rPr>
          <w:lang w:val="el-GR"/>
        </w:rPr>
        <w:t>2</w:t>
      </w:r>
      <w:r w:rsidRPr="00D45563">
        <w:rPr>
          <w:lang w:val="el-GR"/>
        </w:rPr>
        <w:t>.</w:t>
      </w:r>
      <w:r w:rsidRPr="00D45563">
        <w:rPr>
          <w:lang w:val="el-GR"/>
        </w:rPr>
        <w:tab/>
        <w:t>Ηλεκτρονικός υπολογιστής Τύπου Β</w:t>
      </w:r>
      <w:r>
        <w:rPr>
          <w:lang w:val="el-GR"/>
        </w:rPr>
        <w:t xml:space="preserve">  – CPV </w:t>
      </w:r>
      <w:r w:rsidRPr="00916D15">
        <w:rPr>
          <w:lang w:val="el-GR"/>
        </w:rPr>
        <w:t>30213000-5</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7"/>
        <w:gridCol w:w="7229"/>
      </w:tblGrid>
      <w:tr w:rsidR="008052FA" w:rsidRPr="00D45563" w:rsidTr="00F35014">
        <w:trPr>
          <w:trHeight w:val="60"/>
        </w:trPr>
        <w:tc>
          <w:tcPr>
            <w:tcW w:w="3007"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ΕΠΕΞΕΡΓΑΣΤΗΣ</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FF0000"/>
                <w:sz w:val="20"/>
                <w:szCs w:val="22"/>
              </w:rPr>
            </w:pPr>
            <w:r w:rsidRPr="00953034">
              <w:rPr>
                <w:rFonts w:ascii="Arial" w:hAnsi="Arial" w:cs="Arial"/>
                <w:sz w:val="20"/>
                <w:szCs w:val="22"/>
                <w:lang w:val="en-US"/>
              </w:rPr>
              <w:t>Ryzen</w:t>
            </w:r>
            <w:r w:rsidRPr="00953034">
              <w:rPr>
                <w:rFonts w:ascii="Arial" w:hAnsi="Arial" w:cs="Arial"/>
                <w:sz w:val="20"/>
                <w:szCs w:val="22"/>
              </w:rPr>
              <w:t xml:space="preserve"> 5 τελευταίας γενιάς με </w:t>
            </w:r>
            <w:r w:rsidRPr="00953034">
              <w:rPr>
                <w:rFonts w:ascii="Arial" w:hAnsi="Arial" w:cs="Arial"/>
                <w:sz w:val="20"/>
                <w:szCs w:val="22"/>
                <w:lang w:val="en-US"/>
              </w:rPr>
              <w:t>Passmark</w:t>
            </w:r>
            <w:r w:rsidRPr="00953034">
              <w:rPr>
                <w:rFonts w:ascii="Arial" w:hAnsi="Arial" w:cs="Arial"/>
                <w:sz w:val="20"/>
                <w:szCs w:val="22"/>
              </w:rPr>
              <w:t xml:space="preserve"> (</w:t>
            </w:r>
            <w:r w:rsidRPr="00953034">
              <w:rPr>
                <w:rFonts w:ascii="Arial" w:hAnsi="Arial" w:cs="Arial"/>
                <w:sz w:val="20"/>
                <w:szCs w:val="22"/>
                <w:lang w:val="en-US"/>
              </w:rPr>
              <w:t>CPU</w:t>
            </w:r>
            <w:r w:rsidRPr="00953034">
              <w:rPr>
                <w:rFonts w:ascii="Arial" w:hAnsi="Arial" w:cs="Arial"/>
                <w:sz w:val="20"/>
                <w:szCs w:val="22"/>
              </w:rPr>
              <w:t xml:space="preserve"> </w:t>
            </w:r>
            <w:r w:rsidRPr="00953034">
              <w:rPr>
                <w:rFonts w:ascii="Arial" w:hAnsi="Arial" w:cs="Arial"/>
                <w:sz w:val="20"/>
                <w:szCs w:val="22"/>
                <w:lang w:val="en-US"/>
              </w:rPr>
              <w:t>Benchmarks</w:t>
            </w:r>
            <w:r w:rsidRPr="00953034">
              <w:rPr>
                <w:rFonts w:ascii="Arial" w:hAnsi="Arial" w:cs="Arial"/>
                <w:sz w:val="20"/>
                <w:szCs w:val="22"/>
              </w:rPr>
              <w:t xml:space="preserve"> - </w:t>
            </w:r>
            <w:r w:rsidRPr="00953034">
              <w:rPr>
                <w:rFonts w:ascii="Arial" w:hAnsi="Arial" w:cs="Arial"/>
                <w:sz w:val="20"/>
                <w:szCs w:val="22"/>
                <w:lang w:val="en-US"/>
              </w:rPr>
              <w:t>performance</w:t>
            </w:r>
            <w:r w:rsidRPr="00953034">
              <w:rPr>
                <w:rFonts w:ascii="Arial" w:hAnsi="Arial" w:cs="Arial"/>
                <w:sz w:val="20"/>
                <w:szCs w:val="22"/>
              </w:rPr>
              <w:t>) ≥ 19.950 ή αντίστοιχο</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ΜΗΤΡΙΚΗ</w:t>
            </w:r>
          </w:p>
        </w:tc>
        <w:tc>
          <w:tcPr>
            <w:tcW w:w="7229" w:type="dxa"/>
            <w:tcBorders>
              <w:top w:val="nil"/>
              <w:left w:val="nil"/>
              <w:bottom w:val="single" w:sz="4" w:space="0" w:color="auto"/>
              <w:right w:val="single" w:sz="4" w:space="0" w:color="auto"/>
            </w:tcBorders>
            <w:shd w:val="clear" w:color="auto" w:fill="auto"/>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lang w:val="en-US"/>
              </w:rPr>
              <w:t>AM4</w:t>
            </w:r>
            <w:r w:rsidRPr="00953034">
              <w:rPr>
                <w:rFonts w:ascii="Arial" w:hAnsi="Arial" w:cs="Arial"/>
                <w:color w:val="000000"/>
                <w:sz w:val="20"/>
                <w:szCs w:val="22"/>
              </w:rPr>
              <w:t xml:space="preserve"> ή αντίστοιχη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lastRenderedPageBreak/>
              <w:t>ΜΝΗΜΗ</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lang w:val="en-US"/>
              </w:rPr>
            </w:pPr>
            <w:r w:rsidRPr="00953034">
              <w:rPr>
                <w:rFonts w:ascii="Arial" w:hAnsi="Arial" w:cs="Arial"/>
                <w:color w:val="000000"/>
                <w:sz w:val="20"/>
                <w:szCs w:val="22"/>
              </w:rPr>
              <w:t xml:space="preserve">DDR4 </w:t>
            </w:r>
            <w:r w:rsidRPr="00953034">
              <w:rPr>
                <w:rFonts w:ascii="Arial" w:hAnsi="Arial" w:cs="Arial"/>
                <w:sz w:val="20"/>
                <w:szCs w:val="22"/>
              </w:rPr>
              <w:t>16</w:t>
            </w:r>
            <w:r w:rsidRPr="00953034">
              <w:rPr>
                <w:rFonts w:ascii="Arial" w:hAnsi="Arial" w:cs="Arial"/>
                <w:color w:val="000000"/>
                <w:sz w:val="20"/>
                <w:szCs w:val="22"/>
              </w:rPr>
              <w:t>GB (2 Χ 8</w:t>
            </w:r>
            <w:r w:rsidRPr="00953034">
              <w:rPr>
                <w:rFonts w:ascii="Arial" w:hAnsi="Arial" w:cs="Arial"/>
                <w:color w:val="000000"/>
                <w:sz w:val="20"/>
                <w:szCs w:val="22"/>
                <w:lang w:val="en-US"/>
              </w:rPr>
              <w:t>GB)</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FF0000"/>
                <w:sz w:val="20"/>
                <w:szCs w:val="22"/>
              </w:rPr>
            </w:pPr>
            <w:r w:rsidRPr="00953034">
              <w:rPr>
                <w:rFonts w:ascii="Arial" w:hAnsi="Arial" w:cs="Arial"/>
                <w:sz w:val="20"/>
                <w:szCs w:val="22"/>
              </w:rPr>
              <w:t xml:space="preserve">ΣΚΛΗΡΟΣ ΔΙΣΚΟΣ 1 </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FF0000"/>
                <w:sz w:val="20"/>
                <w:szCs w:val="22"/>
                <w:lang w:val="el-GR"/>
              </w:rPr>
            </w:pPr>
            <w:r w:rsidRPr="006C174A">
              <w:rPr>
                <w:rFonts w:ascii="Arial" w:hAnsi="Arial" w:cs="Arial"/>
                <w:sz w:val="20"/>
                <w:szCs w:val="22"/>
                <w:lang w:val="el-GR"/>
              </w:rPr>
              <w:t xml:space="preserve">Μ.2 </w:t>
            </w:r>
            <w:r w:rsidRPr="00953034">
              <w:rPr>
                <w:rFonts w:ascii="Arial" w:hAnsi="Arial" w:cs="Arial"/>
                <w:sz w:val="20"/>
                <w:szCs w:val="22"/>
                <w:lang w:val="en-US"/>
              </w:rPr>
              <w:t>NVMe</w:t>
            </w:r>
            <w:r w:rsidRPr="006C174A">
              <w:rPr>
                <w:rFonts w:ascii="Arial" w:hAnsi="Arial" w:cs="Arial"/>
                <w:sz w:val="20"/>
                <w:szCs w:val="22"/>
                <w:lang w:val="el-GR"/>
              </w:rPr>
              <w:t xml:space="preserve"> </w:t>
            </w:r>
            <w:r w:rsidRPr="00953034">
              <w:rPr>
                <w:rFonts w:ascii="Arial" w:hAnsi="Arial" w:cs="Arial"/>
                <w:sz w:val="20"/>
                <w:szCs w:val="22"/>
                <w:lang w:val="en-US"/>
              </w:rPr>
              <w:t>SSD</w:t>
            </w:r>
            <w:r w:rsidRPr="006C174A">
              <w:rPr>
                <w:rFonts w:ascii="Arial" w:hAnsi="Arial" w:cs="Arial"/>
                <w:sz w:val="20"/>
                <w:szCs w:val="22"/>
                <w:lang w:val="el-GR"/>
              </w:rPr>
              <w:t xml:space="preserve"> ≥ 960</w:t>
            </w:r>
            <w:r w:rsidRPr="00953034">
              <w:rPr>
                <w:rFonts w:ascii="Arial" w:hAnsi="Arial" w:cs="Arial"/>
                <w:sz w:val="20"/>
                <w:szCs w:val="22"/>
                <w:lang w:val="en-US"/>
              </w:rPr>
              <w:t>GB</w:t>
            </w:r>
            <w:r w:rsidRPr="006C174A">
              <w:rPr>
                <w:rFonts w:ascii="Arial" w:hAnsi="Arial" w:cs="Arial"/>
                <w:sz w:val="20"/>
                <w:szCs w:val="22"/>
                <w:lang w:val="el-GR"/>
              </w:rPr>
              <w:t xml:space="preserve"> Ταχύτητα ανάγνωσης ≥1500</w:t>
            </w:r>
            <w:r w:rsidRPr="00953034">
              <w:rPr>
                <w:rFonts w:ascii="Arial" w:hAnsi="Arial" w:cs="Arial"/>
                <w:sz w:val="20"/>
                <w:szCs w:val="22"/>
                <w:lang w:val="en-US"/>
              </w:rPr>
              <w:t>MB</w:t>
            </w:r>
            <w:r w:rsidRPr="006C174A">
              <w:rPr>
                <w:rFonts w:ascii="Arial" w:hAnsi="Arial" w:cs="Arial"/>
                <w:sz w:val="20"/>
                <w:szCs w:val="22"/>
                <w:lang w:val="el-GR"/>
              </w:rPr>
              <w:t>/</w:t>
            </w:r>
            <w:r w:rsidRPr="00953034">
              <w:rPr>
                <w:rFonts w:ascii="Arial" w:hAnsi="Arial" w:cs="Arial"/>
                <w:sz w:val="20"/>
                <w:szCs w:val="22"/>
                <w:lang w:val="en-US"/>
              </w:rPr>
              <w:t>s</w:t>
            </w:r>
            <w:r w:rsidRPr="006C174A">
              <w:rPr>
                <w:rFonts w:ascii="Arial" w:hAnsi="Arial" w:cs="Arial"/>
                <w:sz w:val="20"/>
                <w:szCs w:val="22"/>
                <w:lang w:val="el-GR"/>
              </w:rPr>
              <w:t>, Ταχύτητα εγγραφής 1000</w:t>
            </w:r>
            <w:r w:rsidRPr="00953034">
              <w:rPr>
                <w:rFonts w:ascii="Arial" w:hAnsi="Arial" w:cs="Arial"/>
                <w:sz w:val="20"/>
                <w:szCs w:val="22"/>
                <w:lang w:val="en-US"/>
              </w:rPr>
              <w:t>MB</w:t>
            </w:r>
            <w:r w:rsidRPr="006C174A">
              <w:rPr>
                <w:rFonts w:ascii="Arial" w:hAnsi="Arial" w:cs="Arial"/>
                <w:sz w:val="20"/>
                <w:szCs w:val="22"/>
                <w:lang w:val="el-GR"/>
              </w:rPr>
              <w:t>/</w:t>
            </w:r>
            <w:r w:rsidRPr="00953034">
              <w:rPr>
                <w:rFonts w:ascii="Arial" w:hAnsi="Arial" w:cs="Arial"/>
                <w:sz w:val="20"/>
                <w:szCs w:val="22"/>
                <w:lang w:val="en-US"/>
              </w:rPr>
              <w:t>s</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ΚΑΡΤΑ ΓΡΑΦΙΚΩΝ </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bCs/>
                <w:color w:val="000000"/>
                <w:sz w:val="20"/>
                <w:szCs w:val="22"/>
                <w:lang w:val="en-US"/>
              </w:rPr>
            </w:pPr>
            <w:r w:rsidRPr="00953034">
              <w:rPr>
                <w:rFonts w:ascii="Arial" w:hAnsi="Arial" w:cs="Arial"/>
                <w:bCs/>
                <w:color w:val="000000"/>
                <w:sz w:val="20"/>
                <w:szCs w:val="22"/>
                <w:lang w:val="en-US"/>
              </w:rPr>
              <w:t>Ενσωματωμένη ή ανεξάρτητη</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DVD-RECORDER </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DVD-RECORDER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9"/>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8052FA" w:rsidRPr="00953034" w:rsidRDefault="008052FA" w:rsidP="00F35014">
            <w:pPr>
              <w:rPr>
                <w:rFonts w:ascii="Arial" w:hAnsi="Arial" w:cs="Arial"/>
                <w:color w:val="000000"/>
                <w:sz w:val="20"/>
                <w:szCs w:val="22"/>
                <w:highlight w:val="yellow"/>
              </w:rPr>
            </w:pPr>
            <w:r w:rsidRPr="00953034">
              <w:rPr>
                <w:rFonts w:ascii="Arial" w:hAnsi="Arial" w:cs="Arial"/>
                <w:color w:val="000000"/>
                <w:sz w:val="20"/>
                <w:szCs w:val="22"/>
              </w:rPr>
              <w:t>ΤΡΟΦΟΔΟΤΙΚΟ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8052FA" w:rsidRPr="00953034" w:rsidRDefault="008052FA" w:rsidP="00F35014">
            <w:pPr>
              <w:rPr>
                <w:rFonts w:ascii="Arial" w:hAnsi="Arial" w:cs="Arial"/>
                <w:sz w:val="20"/>
                <w:szCs w:val="22"/>
              </w:rPr>
            </w:pPr>
            <w:r w:rsidRPr="00953034">
              <w:rPr>
                <w:rFonts w:ascii="Arial" w:hAnsi="Arial" w:cs="Arial"/>
                <w:sz w:val="20"/>
                <w:szCs w:val="22"/>
              </w:rPr>
              <w:t>Τροφοδοτικό τουλάχιστον 650</w:t>
            </w:r>
            <w:r w:rsidRPr="00953034">
              <w:rPr>
                <w:rFonts w:ascii="Arial" w:hAnsi="Arial" w:cs="Arial"/>
                <w:sz w:val="20"/>
                <w:szCs w:val="22"/>
                <w:lang w:val="en-US"/>
              </w:rPr>
              <w:t>watt</w:t>
            </w:r>
            <w:r w:rsidRPr="00953034">
              <w:rPr>
                <w:rFonts w:ascii="Arial" w:hAnsi="Arial" w:cs="Arial"/>
                <w:sz w:val="20"/>
                <w:szCs w:val="22"/>
              </w:rPr>
              <w:t xml:space="preserve"> με ανεμιστήρα 140</w:t>
            </w:r>
            <w:r w:rsidRPr="00953034">
              <w:rPr>
                <w:rFonts w:ascii="Arial" w:hAnsi="Arial" w:cs="Arial"/>
                <w:sz w:val="20"/>
                <w:szCs w:val="22"/>
                <w:lang w:val="en-US"/>
              </w:rPr>
              <w:t>mm</w:t>
            </w:r>
            <w:r w:rsidRPr="00953034">
              <w:rPr>
                <w:rFonts w:ascii="Arial" w:hAnsi="Arial" w:cs="Arial"/>
                <w:sz w:val="20"/>
                <w:szCs w:val="22"/>
              </w:rPr>
              <w:t xml:space="preserve"> και 80+ </w:t>
            </w:r>
            <w:r w:rsidRPr="00953034">
              <w:rPr>
                <w:rFonts w:ascii="Arial" w:hAnsi="Arial" w:cs="Arial"/>
                <w:sz w:val="20"/>
                <w:szCs w:val="22"/>
                <w:lang w:val="en-US"/>
              </w:rPr>
              <w:t>Gold</w:t>
            </w:r>
            <w:r w:rsidRPr="00953034">
              <w:rPr>
                <w:rFonts w:ascii="Arial" w:hAnsi="Arial" w:cs="Arial"/>
                <w:sz w:val="20"/>
                <w:szCs w:val="22"/>
              </w:rPr>
              <w:t xml:space="preserve"> </w:t>
            </w:r>
            <w:r w:rsidRPr="00953034">
              <w:rPr>
                <w:rFonts w:ascii="Arial" w:hAnsi="Arial" w:cs="Arial"/>
                <w:sz w:val="20"/>
                <w:szCs w:val="22"/>
                <w:lang w:val="en-US"/>
              </w:rPr>
              <w:t>Energy</w:t>
            </w:r>
            <w:r w:rsidRPr="00953034">
              <w:rPr>
                <w:rFonts w:ascii="Arial" w:hAnsi="Arial" w:cs="Arial"/>
                <w:sz w:val="20"/>
                <w:szCs w:val="22"/>
              </w:rPr>
              <w:t>-</w:t>
            </w:r>
            <w:r w:rsidRPr="00953034">
              <w:rPr>
                <w:rFonts w:ascii="Arial" w:hAnsi="Arial" w:cs="Arial"/>
                <w:sz w:val="20"/>
                <w:szCs w:val="22"/>
                <w:lang w:val="en-US"/>
              </w:rPr>
              <w:t>Efficiency</w:t>
            </w:r>
            <w:r w:rsidRPr="00953034">
              <w:rPr>
                <w:rFonts w:ascii="Arial" w:hAnsi="Arial" w:cs="Arial"/>
                <w:sz w:val="20"/>
                <w:szCs w:val="22"/>
              </w:rPr>
              <w:t xml:space="preserve"> 92% </w:t>
            </w:r>
            <w:r w:rsidRPr="00953034">
              <w:rPr>
                <w:rFonts w:ascii="Arial" w:hAnsi="Arial" w:cs="Arial"/>
                <w:sz w:val="20"/>
                <w:szCs w:val="22"/>
                <w:lang w:val="en-US"/>
              </w:rPr>
              <w:t>PFC</w:t>
            </w:r>
            <w:r w:rsidRPr="00953034">
              <w:rPr>
                <w:rFonts w:ascii="Arial" w:hAnsi="Arial" w:cs="Arial"/>
                <w:sz w:val="20"/>
                <w:szCs w:val="22"/>
              </w:rPr>
              <w:t xml:space="preserve"> </w:t>
            </w:r>
            <w:r w:rsidRPr="00953034">
              <w:rPr>
                <w:rFonts w:ascii="Arial" w:hAnsi="Arial" w:cs="Arial"/>
                <w:sz w:val="20"/>
                <w:szCs w:val="22"/>
                <w:lang w:val="en-US"/>
              </w:rPr>
              <w:t>ACTIVE</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ΛΕΙΤΟΥΡΓΙΚΟ</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lang w:val="en-US"/>
              </w:rPr>
            </w:pPr>
            <w:r w:rsidRPr="00953034">
              <w:rPr>
                <w:rFonts w:ascii="Arial" w:hAnsi="Arial" w:cs="Arial"/>
                <w:color w:val="000000"/>
                <w:sz w:val="20"/>
                <w:szCs w:val="22"/>
                <w:lang w:val="en-US"/>
              </w:rPr>
              <w:t xml:space="preserve">Microsoft Windows 10 64-bit Professional </w:t>
            </w:r>
            <w:r w:rsidRPr="00953034">
              <w:rPr>
                <w:rFonts w:ascii="Arial" w:hAnsi="Arial" w:cs="Arial"/>
                <w:color w:val="000000"/>
                <w:sz w:val="20"/>
                <w:szCs w:val="22"/>
              </w:rPr>
              <w:t>Ελληνικά</w:t>
            </w:r>
            <w:r w:rsidRPr="00953034">
              <w:rPr>
                <w:rFonts w:ascii="Arial" w:hAnsi="Arial" w:cs="Arial"/>
                <w:color w:val="000000"/>
                <w:sz w:val="20"/>
                <w:szCs w:val="22"/>
                <w:lang w:val="en-US"/>
              </w:rPr>
              <w:t xml:space="preserve">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ΠΙΣΤΟΠΟΙΗΤΙΚΑ (Να επισυναφθούν)</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CE + ISO 9001 + 14001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ΕΓΓΥΗΣΗ</w:t>
            </w:r>
          </w:p>
        </w:tc>
        <w:tc>
          <w:tcPr>
            <w:tcW w:w="7229"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3 έτη</w:t>
            </w:r>
          </w:p>
        </w:tc>
      </w:tr>
    </w:tbl>
    <w:p w:rsidR="008052FA" w:rsidRPr="00D45563" w:rsidRDefault="008052FA" w:rsidP="008052FA">
      <w:pPr>
        <w:pStyle w:val="aff2"/>
        <w:rPr>
          <w:lang w:val="el-GR"/>
        </w:rPr>
      </w:pPr>
      <w:r w:rsidRPr="00D45563">
        <w:rPr>
          <w:lang w:val="el-GR"/>
        </w:rPr>
        <w:t xml:space="preserve">3. Οθόνη </w:t>
      </w:r>
      <w:r w:rsidRPr="00D45563">
        <w:t>TFT</w:t>
      </w:r>
      <w:r w:rsidRPr="00D45563">
        <w:rPr>
          <w:lang w:val="el-GR"/>
        </w:rPr>
        <w:t xml:space="preserve"> 24’’</w:t>
      </w:r>
      <w:r>
        <w:rPr>
          <w:lang w:val="el-GR"/>
        </w:rPr>
        <w:t xml:space="preserve"> –CPV </w:t>
      </w:r>
      <w:r w:rsidRPr="00916D15">
        <w:rPr>
          <w:lang w:val="el-GR"/>
        </w:rPr>
        <w:t>30231000-7</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7"/>
        <w:gridCol w:w="7200"/>
      </w:tblGrid>
      <w:tr w:rsidR="008052FA" w:rsidRPr="00D45563" w:rsidTr="00F35014">
        <w:trPr>
          <w:trHeight w:val="60"/>
        </w:trPr>
        <w:tc>
          <w:tcPr>
            <w:tcW w:w="3007"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tblLook w:val="04A0"/>
        </w:tblPrEx>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Τύπος Οθόνης</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Έγχρωμή LED-IPS -  Ευρυγώνια 16:9</w:t>
            </w:r>
          </w:p>
        </w:tc>
      </w:tr>
      <w:tr w:rsidR="008052FA" w:rsidRPr="006C174A"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Κατηγορία </w:t>
            </w:r>
          </w:p>
        </w:tc>
        <w:tc>
          <w:tcPr>
            <w:tcW w:w="7200" w:type="dxa"/>
            <w:tcBorders>
              <w:top w:val="nil"/>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lang w:val="el-GR"/>
              </w:rPr>
            </w:pPr>
            <w:r w:rsidRPr="00953034">
              <w:rPr>
                <w:rFonts w:ascii="Arial" w:hAnsi="Arial" w:cs="Arial"/>
                <w:color w:val="000000"/>
                <w:sz w:val="20"/>
                <w:szCs w:val="20"/>
              </w:rPr>
              <w:t>Slim</w:t>
            </w:r>
            <w:r w:rsidRPr="006C174A">
              <w:rPr>
                <w:rFonts w:ascii="Arial" w:hAnsi="Arial" w:cs="Arial"/>
                <w:color w:val="000000"/>
                <w:sz w:val="20"/>
                <w:szCs w:val="20"/>
                <w:lang w:val="el-GR"/>
              </w:rPr>
              <w:t xml:space="preserve"> </w:t>
            </w:r>
            <w:r w:rsidRPr="00953034">
              <w:rPr>
                <w:rFonts w:ascii="Arial" w:hAnsi="Arial" w:cs="Arial"/>
                <w:color w:val="000000"/>
                <w:sz w:val="20"/>
                <w:szCs w:val="20"/>
              </w:rPr>
              <w:t>design</w:t>
            </w:r>
            <w:r w:rsidRPr="006C174A">
              <w:rPr>
                <w:rFonts w:ascii="Arial" w:hAnsi="Arial" w:cs="Arial"/>
                <w:color w:val="000000"/>
                <w:sz w:val="20"/>
                <w:szCs w:val="20"/>
                <w:lang w:val="el-GR"/>
              </w:rPr>
              <w:t xml:space="preserve"> με πάχος οθόνης ≤ 8.0</w:t>
            </w:r>
            <w:r w:rsidRPr="00953034">
              <w:rPr>
                <w:rFonts w:ascii="Arial" w:hAnsi="Arial" w:cs="Arial"/>
                <w:color w:val="000000"/>
                <w:sz w:val="20"/>
                <w:szCs w:val="20"/>
                <w:lang w:val="en-US"/>
              </w:rPr>
              <w:t>mm</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Μέγεθος Ορατής Επιφάνειας</w:t>
            </w:r>
          </w:p>
        </w:tc>
        <w:tc>
          <w:tcPr>
            <w:tcW w:w="7200" w:type="dxa"/>
            <w:tcBorders>
              <w:top w:val="nil"/>
              <w:left w:val="nil"/>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w:t>
            </w:r>
            <w:r w:rsidRPr="00953034">
              <w:rPr>
                <w:rFonts w:ascii="Arial" w:hAnsi="Arial" w:cs="Arial"/>
                <w:color w:val="000000"/>
                <w:sz w:val="20"/>
                <w:szCs w:val="20"/>
                <w:lang w:val="en-US"/>
              </w:rPr>
              <w:t xml:space="preserve"> </w:t>
            </w:r>
            <w:r w:rsidRPr="00953034">
              <w:rPr>
                <w:rFonts w:ascii="Arial" w:hAnsi="Arial" w:cs="Arial"/>
                <w:color w:val="000000"/>
                <w:sz w:val="20"/>
                <w:szCs w:val="20"/>
              </w:rPr>
              <w:t xml:space="preserve">23.8" </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Μέγιστη ανάλυση</w:t>
            </w:r>
          </w:p>
        </w:tc>
        <w:tc>
          <w:tcPr>
            <w:tcW w:w="7200" w:type="dxa"/>
            <w:tcBorders>
              <w:top w:val="nil"/>
              <w:left w:val="nil"/>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1920 X 1080 </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Χρόνος απόκρισης</w:t>
            </w:r>
          </w:p>
        </w:tc>
        <w:tc>
          <w:tcPr>
            <w:tcW w:w="7200" w:type="dxa"/>
            <w:tcBorders>
              <w:top w:val="nil"/>
              <w:left w:val="nil"/>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w:t>
            </w:r>
            <w:r w:rsidRPr="00953034">
              <w:rPr>
                <w:rFonts w:ascii="Arial" w:hAnsi="Arial" w:cs="Arial"/>
                <w:color w:val="000000"/>
                <w:sz w:val="20"/>
                <w:szCs w:val="20"/>
                <w:lang w:val="en-US"/>
              </w:rPr>
              <w:t xml:space="preserve"> </w:t>
            </w:r>
            <w:r w:rsidRPr="00953034">
              <w:rPr>
                <w:rFonts w:ascii="Arial" w:hAnsi="Arial" w:cs="Arial"/>
                <w:color w:val="000000"/>
                <w:sz w:val="20"/>
                <w:szCs w:val="20"/>
              </w:rPr>
              <w:t>5ms</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noWrap/>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Αντίθεση</w:t>
            </w:r>
          </w:p>
        </w:tc>
        <w:tc>
          <w:tcPr>
            <w:tcW w:w="7200" w:type="dxa"/>
            <w:tcBorders>
              <w:top w:val="nil"/>
              <w:left w:val="nil"/>
              <w:bottom w:val="single" w:sz="4" w:space="0" w:color="auto"/>
              <w:right w:val="single" w:sz="4" w:space="0" w:color="auto"/>
            </w:tcBorders>
            <w:shd w:val="clear" w:color="auto" w:fill="auto"/>
            <w:noWrap/>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1000 : 1 (Typical)</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Φωτεινότητα </w:t>
            </w:r>
          </w:p>
        </w:tc>
        <w:tc>
          <w:tcPr>
            <w:tcW w:w="7200" w:type="dxa"/>
            <w:tcBorders>
              <w:top w:val="nil"/>
              <w:left w:val="nil"/>
              <w:bottom w:val="single" w:sz="4" w:space="0" w:color="auto"/>
              <w:right w:val="single" w:sz="4"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250 cd/m²</w:t>
            </w:r>
          </w:p>
        </w:tc>
      </w:tr>
      <w:tr w:rsidR="008052FA" w:rsidRPr="001363EC" w:rsidTr="00F35014">
        <w:tblPrEx>
          <w:tblLook w:val="04A0"/>
        </w:tblPrEx>
        <w:trPr>
          <w:trHeight w:val="313"/>
        </w:trPr>
        <w:tc>
          <w:tcPr>
            <w:tcW w:w="3007" w:type="dxa"/>
            <w:tcBorders>
              <w:top w:val="nil"/>
              <w:left w:val="single" w:sz="4" w:space="0" w:color="auto"/>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Συνδέσεις</w:t>
            </w:r>
          </w:p>
        </w:tc>
        <w:tc>
          <w:tcPr>
            <w:tcW w:w="7200" w:type="dxa"/>
            <w:tcBorders>
              <w:top w:val="nil"/>
              <w:left w:val="nil"/>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lang w:val="en-US"/>
              </w:rPr>
              <w:t>VGA, HDMI, Headphone out (3,5mm)</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Ρυμθιζώμενη κλίση </w:t>
            </w:r>
          </w:p>
        </w:tc>
        <w:tc>
          <w:tcPr>
            <w:tcW w:w="7200" w:type="dxa"/>
            <w:tcBorders>
              <w:top w:val="nil"/>
              <w:left w:val="nil"/>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-3.5° ~ 21.5°</w:t>
            </w:r>
          </w:p>
        </w:tc>
      </w:tr>
      <w:tr w:rsidR="008052FA" w:rsidRPr="001363EC"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Επιπλέον χαρακτηριστικά </w:t>
            </w:r>
          </w:p>
        </w:tc>
        <w:tc>
          <w:tcPr>
            <w:tcW w:w="7200" w:type="dxa"/>
            <w:tcBorders>
              <w:top w:val="nil"/>
              <w:left w:val="nil"/>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lang w:val="en-US"/>
              </w:rPr>
              <w:t xml:space="preserve">FreeSync Technology, Low Blue Mode, Flicker Free Technology, </w:t>
            </w:r>
          </w:p>
        </w:tc>
      </w:tr>
      <w:tr w:rsidR="008052FA" w:rsidRPr="00D45563"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bottom"/>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ΠΙΣΤΟΠΟΙΗΤΙΚΑ (Να επισυναφθούν)</w:t>
            </w:r>
          </w:p>
        </w:tc>
        <w:tc>
          <w:tcPr>
            <w:tcW w:w="7200" w:type="dxa"/>
            <w:tcBorders>
              <w:top w:val="nil"/>
              <w:left w:val="nil"/>
              <w:bottom w:val="single" w:sz="4" w:space="0" w:color="auto"/>
              <w:right w:val="single" w:sz="4" w:space="0" w:color="auto"/>
            </w:tcBorders>
            <w:shd w:val="clear" w:color="auto" w:fill="auto"/>
            <w:vAlign w:val="bottom"/>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CE </w:t>
            </w:r>
            <w:r w:rsidRPr="00953034">
              <w:rPr>
                <w:rFonts w:ascii="Arial" w:hAnsi="Arial" w:cs="Arial"/>
                <w:color w:val="000000"/>
                <w:sz w:val="20"/>
                <w:szCs w:val="20"/>
                <w:lang w:val="en-US"/>
              </w:rPr>
              <w:t xml:space="preserve"> + ENERGY STAR + </w:t>
            </w:r>
            <w:r w:rsidRPr="00953034">
              <w:rPr>
                <w:rFonts w:ascii="Arial" w:hAnsi="Arial" w:cs="Arial"/>
                <w:color w:val="000000"/>
                <w:sz w:val="20"/>
                <w:szCs w:val="20"/>
              </w:rPr>
              <w:t>ISO 9001 + 14001 (Να κατατεθούν)</w:t>
            </w:r>
          </w:p>
        </w:tc>
      </w:tr>
      <w:tr w:rsidR="008052FA" w:rsidRPr="006C174A" w:rsidTr="00F35014">
        <w:tblPrEx>
          <w:tblLook w:val="04A0"/>
        </w:tblPrEx>
        <w:trPr>
          <w:trHeight w:val="300"/>
        </w:trPr>
        <w:tc>
          <w:tcPr>
            <w:tcW w:w="3007" w:type="dxa"/>
            <w:tcBorders>
              <w:top w:val="nil"/>
              <w:left w:val="single" w:sz="4" w:space="0" w:color="auto"/>
              <w:bottom w:val="single" w:sz="4" w:space="0" w:color="auto"/>
              <w:right w:val="single" w:sz="4" w:space="0" w:color="auto"/>
            </w:tcBorders>
            <w:shd w:val="clear" w:color="auto" w:fill="auto"/>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Εγγύηση</w:t>
            </w:r>
          </w:p>
        </w:tc>
        <w:tc>
          <w:tcPr>
            <w:tcW w:w="7200" w:type="dxa"/>
            <w:tcBorders>
              <w:top w:val="nil"/>
              <w:left w:val="nil"/>
              <w:bottom w:val="single" w:sz="4" w:space="0" w:color="auto"/>
              <w:right w:val="single" w:sz="4" w:space="0" w:color="auto"/>
            </w:tcBorders>
            <w:shd w:val="clear" w:color="auto" w:fill="auto"/>
            <w:vAlign w:val="center"/>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3 έτη </w:t>
            </w:r>
            <w:r w:rsidRPr="00953034">
              <w:rPr>
                <w:rFonts w:ascii="Arial" w:hAnsi="Arial" w:cs="Arial"/>
                <w:color w:val="000000"/>
                <w:sz w:val="20"/>
                <w:szCs w:val="20"/>
              </w:rPr>
              <w:t>On</w:t>
            </w:r>
            <w:r w:rsidRPr="006C174A">
              <w:rPr>
                <w:rFonts w:ascii="Arial" w:hAnsi="Arial" w:cs="Arial"/>
                <w:color w:val="000000"/>
                <w:sz w:val="20"/>
                <w:szCs w:val="20"/>
                <w:lang w:val="el-GR"/>
              </w:rPr>
              <w:t>-</w:t>
            </w:r>
            <w:r w:rsidRPr="00953034">
              <w:rPr>
                <w:rFonts w:ascii="Arial" w:hAnsi="Arial" w:cs="Arial"/>
                <w:color w:val="000000"/>
                <w:sz w:val="20"/>
                <w:szCs w:val="20"/>
              </w:rPr>
              <w:t>Site</w:t>
            </w:r>
            <w:r w:rsidRPr="006C174A">
              <w:rPr>
                <w:rFonts w:ascii="Arial" w:hAnsi="Arial" w:cs="Arial"/>
                <w:color w:val="000000"/>
                <w:sz w:val="20"/>
                <w:szCs w:val="20"/>
                <w:lang w:val="el-GR"/>
              </w:rPr>
              <w:t xml:space="preserve"> στα γραφεία των υπηρεσιών του Δήµου Ρόδου</w:t>
            </w:r>
          </w:p>
        </w:tc>
      </w:tr>
    </w:tbl>
    <w:p w:rsidR="006C0047" w:rsidRDefault="006C0047" w:rsidP="006C0047">
      <w:pPr>
        <w:pStyle w:val="aff2"/>
        <w:rPr>
          <w:lang w:val="el-GR"/>
        </w:rPr>
      </w:pPr>
    </w:p>
    <w:p w:rsidR="006C0047" w:rsidRPr="00D45563" w:rsidRDefault="006C0047" w:rsidP="006C0047">
      <w:pPr>
        <w:pStyle w:val="aff2"/>
        <w:rPr>
          <w:lang w:val="el-GR"/>
        </w:rPr>
      </w:pPr>
      <w:r>
        <w:rPr>
          <w:lang w:val="el-GR"/>
        </w:rPr>
        <w:t>4</w:t>
      </w:r>
      <w:r w:rsidRPr="00D45563">
        <w:rPr>
          <w:lang w:val="el-GR"/>
        </w:rPr>
        <w:t>. Φορητός Υπολογιστής Τύπου Α</w:t>
      </w:r>
      <w:r>
        <w:rPr>
          <w:lang w:val="el-GR"/>
        </w:rPr>
        <w:t xml:space="preserve"> -  CPV  CPV </w:t>
      </w:r>
      <w:r w:rsidRPr="00916D15">
        <w:rPr>
          <w:lang w:val="el-GR"/>
        </w:rPr>
        <w:t>30213100-6</w:t>
      </w:r>
    </w:p>
    <w:tbl>
      <w:tblPr>
        <w:tblW w:w="1057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
        <w:gridCol w:w="2325"/>
        <w:gridCol w:w="369"/>
        <w:gridCol w:w="7173"/>
        <w:gridCol w:w="369"/>
      </w:tblGrid>
      <w:tr w:rsidR="006C0047" w:rsidRPr="00D45563" w:rsidTr="0010562E">
        <w:trPr>
          <w:gridBefore w:val="1"/>
          <w:wBefore w:w="341" w:type="dxa"/>
          <w:trHeight w:val="6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C0047" w:rsidRPr="00D45563" w:rsidRDefault="006C0047" w:rsidP="0010562E">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tcPr>
          <w:p w:rsidR="006C0047" w:rsidRPr="00D45563" w:rsidRDefault="006C0047" w:rsidP="0010562E">
            <w:pPr>
              <w:rPr>
                <w:rFonts w:ascii="Arial" w:hAnsi="Arial" w:cs="Arial"/>
                <w:b/>
                <w:color w:val="000000"/>
                <w:sz w:val="28"/>
                <w:szCs w:val="22"/>
              </w:rPr>
            </w:pPr>
            <w:r w:rsidRPr="00D45563">
              <w:rPr>
                <w:rFonts w:ascii="Arial" w:hAnsi="Arial" w:cs="Arial"/>
                <w:b/>
                <w:color w:val="000000"/>
                <w:sz w:val="28"/>
                <w:szCs w:val="22"/>
              </w:rPr>
              <w:t>Προδιαγραφές</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Επεξεργαστής</w:t>
            </w:r>
          </w:p>
        </w:tc>
        <w:tc>
          <w:tcPr>
            <w:tcW w:w="7542" w:type="dxa"/>
            <w:gridSpan w:val="2"/>
            <w:tcBorders>
              <w:top w:val="single" w:sz="4" w:space="0" w:color="auto"/>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lang w:val="en-US"/>
              </w:rPr>
              <w:t>Ryzen</w:t>
            </w:r>
            <w:r w:rsidRPr="00953034">
              <w:rPr>
                <w:rFonts w:ascii="Arial" w:hAnsi="Arial" w:cs="Arial"/>
                <w:color w:val="000000"/>
                <w:sz w:val="20"/>
              </w:rPr>
              <w:t xml:space="preserve"> 3 ≥3 γενιάς </w:t>
            </w:r>
            <w:r w:rsidRPr="00953034">
              <w:rPr>
                <w:rFonts w:ascii="Arial" w:hAnsi="Arial" w:cs="Arial"/>
                <w:color w:val="000000"/>
                <w:sz w:val="20"/>
                <w:lang w:val="en-US"/>
              </w:rPr>
              <w:t>Base</w:t>
            </w:r>
            <w:r w:rsidRPr="00953034">
              <w:rPr>
                <w:rFonts w:ascii="Arial" w:hAnsi="Arial" w:cs="Arial"/>
                <w:color w:val="000000"/>
                <w:sz w:val="20"/>
              </w:rPr>
              <w:t xml:space="preserve"> </w:t>
            </w:r>
            <w:r w:rsidRPr="00953034">
              <w:rPr>
                <w:rFonts w:ascii="Arial" w:hAnsi="Arial" w:cs="Arial"/>
                <w:color w:val="000000"/>
                <w:sz w:val="20"/>
                <w:lang w:val="en-US"/>
              </w:rPr>
              <w:t>Freq</w:t>
            </w:r>
            <w:r w:rsidRPr="00953034">
              <w:rPr>
                <w:rFonts w:ascii="Arial" w:hAnsi="Arial" w:cs="Arial"/>
                <w:color w:val="000000"/>
                <w:sz w:val="20"/>
              </w:rPr>
              <w:t>. ≥ 2,6</w:t>
            </w:r>
            <w:r w:rsidRPr="00953034">
              <w:rPr>
                <w:rFonts w:ascii="Arial" w:hAnsi="Arial" w:cs="Arial"/>
                <w:color w:val="000000"/>
                <w:sz w:val="20"/>
                <w:lang w:val="en-US"/>
              </w:rPr>
              <w:t>GHz</w:t>
            </w:r>
            <w:r w:rsidRPr="00953034">
              <w:rPr>
                <w:rFonts w:ascii="Arial" w:hAnsi="Arial" w:cs="Arial"/>
                <w:color w:val="000000"/>
                <w:sz w:val="20"/>
              </w:rPr>
              <w:t>, 4</w:t>
            </w:r>
            <w:r w:rsidRPr="00953034">
              <w:rPr>
                <w:rFonts w:ascii="Arial" w:hAnsi="Arial" w:cs="Arial"/>
                <w:color w:val="000000"/>
                <w:sz w:val="20"/>
                <w:lang w:val="en-US"/>
              </w:rPr>
              <w:t>MB</w:t>
            </w:r>
            <w:r w:rsidRPr="00953034">
              <w:rPr>
                <w:rFonts w:ascii="Arial" w:hAnsi="Arial" w:cs="Arial"/>
                <w:color w:val="000000"/>
                <w:sz w:val="20"/>
              </w:rPr>
              <w:t xml:space="preserve"> </w:t>
            </w:r>
            <w:r w:rsidRPr="00953034">
              <w:rPr>
                <w:rFonts w:ascii="Arial" w:hAnsi="Arial" w:cs="Arial"/>
                <w:color w:val="000000"/>
                <w:sz w:val="20"/>
                <w:lang w:val="en-US"/>
              </w:rPr>
              <w:t>SmartCache</w:t>
            </w:r>
            <w:r w:rsidRPr="00953034">
              <w:rPr>
                <w:rFonts w:ascii="Arial" w:hAnsi="Arial" w:cs="Arial"/>
                <w:color w:val="000000"/>
                <w:sz w:val="20"/>
              </w:rPr>
              <w:t xml:space="preserve"> με </w:t>
            </w:r>
            <w:r w:rsidRPr="00953034">
              <w:rPr>
                <w:rFonts w:ascii="Arial" w:hAnsi="Arial" w:cs="Arial"/>
                <w:color w:val="000000"/>
                <w:sz w:val="20"/>
                <w:lang w:val="en-US"/>
              </w:rPr>
              <w:t>Passmark</w:t>
            </w:r>
            <w:r w:rsidRPr="00953034">
              <w:rPr>
                <w:rFonts w:ascii="Arial" w:hAnsi="Arial" w:cs="Arial"/>
                <w:color w:val="000000"/>
                <w:sz w:val="20"/>
              </w:rPr>
              <w:t xml:space="preserve"> (</w:t>
            </w:r>
            <w:r w:rsidRPr="00953034">
              <w:rPr>
                <w:rFonts w:ascii="Arial" w:hAnsi="Arial" w:cs="Arial"/>
                <w:color w:val="000000"/>
                <w:sz w:val="20"/>
                <w:lang w:val="en-US"/>
              </w:rPr>
              <w:t>CPU</w:t>
            </w:r>
            <w:r w:rsidRPr="00953034">
              <w:rPr>
                <w:rFonts w:ascii="Arial" w:hAnsi="Arial" w:cs="Arial"/>
                <w:color w:val="000000"/>
                <w:sz w:val="20"/>
              </w:rPr>
              <w:t xml:space="preserve"> </w:t>
            </w:r>
            <w:r w:rsidRPr="00953034">
              <w:rPr>
                <w:rFonts w:ascii="Arial" w:hAnsi="Arial" w:cs="Arial"/>
                <w:color w:val="000000"/>
                <w:sz w:val="20"/>
                <w:lang w:val="en-US"/>
              </w:rPr>
              <w:t>Benchmarks</w:t>
            </w:r>
            <w:r w:rsidRPr="00953034">
              <w:rPr>
                <w:rFonts w:ascii="Arial" w:hAnsi="Arial" w:cs="Arial"/>
                <w:color w:val="000000"/>
                <w:sz w:val="20"/>
              </w:rPr>
              <w:t xml:space="preserve"> - </w:t>
            </w:r>
            <w:r w:rsidRPr="00953034">
              <w:rPr>
                <w:rFonts w:ascii="Arial" w:hAnsi="Arial" w:cs="Arial"/>
                <w:color w:val="000000"/>
                <w:sz w:val="20"/>
                <w:lang w:val="en-US"/>
              </w:rPr>
              <w:t>performance</w:t>
            </w:r>
            <w:r w:rsidRPr="00953034">
              <w:rPr>
                <w:rFonts w:ascii="Arial" w:hAnsi="Arial" w:cs="Arial"/>
                <w:color w:val="000000"/>
                <w:sz w:val="20"/>
              </w:rPr>
              <w:t>) ≥ 4.500 ή αντίστοιχο</w:t>
            </w:r>
          </w:p>
        </w:tc>
      </w:tr>
      <w:tr w:rsidR="006C0047" w:rsidRPr="001363EC"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 xml:space="preserve">Οθόνη </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lang w:val="en-US"/>
              </w:rPr>
              <w:t>≥ 15.6'' LED FHD Non-Glare, Ultra Slim</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53"/>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Μνήµη</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 8 GB RAM  DDR4</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Δίσκος</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rPr>
              <w:t xml:space="preserve">≥  </w:t>
            </w:r>
            <w:r w:rsidRPr="00953034">
              <w:rPr>
                <w:rFonts w:ascii="Arial" w:hAnsi="Arial" w:cs="Arial"/>
                <w:color w:val="000000"/>
                <w:sz w:val="20"/>
                <w:lang w:val="en-US"/>
              </w:rPr>
              <w:t>256GB</w:t>
            </w:r>
            <w:r w:rsidRPr="00953034">
              <w:rPr>
                <w:rFonts w:ascii="Arial" w:hAnsi="Arial" w:cs="Arial"/>
                <w:color w:val="000000"/>
                <w:sz w:val="20"/>
              </w:rPr>
              <w:t xml:space="preserve"> </w:t>
            </w:r>
            <w:r w:rsidRPr="00953034">
              <w:rPr>
                <w:rFonts w:ascii="Arial" w:hAnsi="Arial" w:cs="Arial"/>
                <w:color w:val="000000"/>
                <w:sz w:val="20"/>
                <w:lang w:val="en-US"/>
              </w:rPr>
              <w:t>SSD m.2</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 xml:space="preserve">Κάρτα Γραφικών </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Ενσωματωμένη ή αυτόνομη</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Κάρτα Δικτύου</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Gigabit Ethernet LAN 10/100/1000 Mbps</w:t>
            </w:r>
          </w:p>
        </w:tc>
      </w:tr>
      <w:tr w:rsidR="006C0047" w:rsidRPr="001363EC"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lastRenderedPageBreak/>
              <w:t>Ασύρµατη Επικοινωνία</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lang w:val="en-US"/>
              </w:rPr>
              <w:t>802.11 a/b/g/n/ac wireless LAN (</w:t>
            </w:r>
            <w:r w:rsidRPr="00953034">
              <w:rPr>
                <w:rFonts w:ascii="Arial" w:hAnsi="Arial" w:cs="Arial"/>
                <w:sz w:val="20"/>
                <w:lang w:val="en-US"/>
              </w:rPr>
              <w:t>2.4 GHz/ 5 GHz</w:t>
            </w:r>
            <w:r w:rsidRPr="00953034">
              <w:rPr>
                <w:rFonts w:ascii="Arial" w:hAnsi="Arial" w:cs="Arial"/>
                <w:color w:val="000000"/>
                <w:sz w:val="20"/>
                <w:lang w:val="en-US"/>
              </w:rPr>
              <w:t>), Bluetooth 4.1</w:t>
            </w:r>
          </w:p>
        </w:tc>
      </w:tr>
      <w:tr w:rsidR="006C0047" w:rsidRPr="001363EC"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14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autoSpaceDE w:val="0"/>
              <w:autoSpaceDN w:val="0"/>
              <w:adjustRightInd w:val="0"/>
              <w:spacing w:line="256" w:lineRule="auto"/>
              <w:contextualSpacing/>
              <w:rPr>
                <w:rFonts w:ascii="Arial" w:hAnsi="Arial" w:cs="Arial"/>
                <w:color w:val="000009"/>
                <w:sz w:val="20"/>
              </w:rPr>
            </w:pPr>
            <w:r w:rsidRPr="00953034">
              <w:rPr>
                <w:rFonts w:ascii="Arial" w:hAnsi="Arial" w:cs="Arial"/>
                <w:color w:val="000000"/>
                <w:sz w:val="20"/>
              </w:rPr>
              <w:t>Διασυνδέσεις</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lang w:val="en-US"/>
              </w:rPr>
              <w:t>HDMI, 2x USB2.0, 1x USB3.1  Gen 1, RJ45 (LAN), Audio out jack</w:t>
            </w:r>
          </w:p>
        </w:tc>
      </w:tr>
      <w:tr w:rsidR="006C0047" w:rsidRPr="001363EC"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Μπαταρία</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lang w:val="en-US"/>
              </w:rPr>
              <w:t>2 Cell Li-Ion ≥ 36</w:t>
            </w:r>
            <w:r w:rsidRPr="00953034">
              <w:rPr>
                <w:rFonts w:ascii="Arial" w:hAnsi="Arial" w:cs="Arial"/>
                <w:sz w:val="20"/>
                <w:lang w:val="en-US"/>
              </w:rPr>
              <w:t>Wh</w:t>
            </w:r>
            <w:r w:rsidRPr="00953034">
              <w:rPr>
                <w:rFonts w:ascii="Arial" w:hAnsi="Arial" w:cs="Arial"/>
                <w:color w:val="000000"/>
                <w:sz w:val="20"/>
                <w:lang w:val="en-US"/>
              </w:rPr>
              <w:t xml:space="preserve">, </w:t>
            </w:r>
            <w:r w:rsidRPr="00953034">
              <w:rPr>
                <w:rFonts w:ascii="Arial" w:hAnsi="Arial" w:cs="Arial"/>
                <w:color w:val="000000"/>
                <w:sz w:val="20"/>
              </w:rPr>
              <w:t>έως</w:t>
            </w:r>
            <w:r w:rsidRPr="00953034">
              <w:rPr>
                <w:rFonts w:ascii="Arial" w:hAnsi="Arial" w:cs="Arial"/>
                <w:color w:val="000000"/>
                <w:sz w:val="20"/>
                <w:lang w:val="en-US"/>
              </w:rPr>
              <w:t xml:space="preserve"> 7h</w:t>
            </w:r>
          </w:p>
        </w:tc>
      </w:tr>
      <w:tr w:rsidR="006C0047" w:rsidRPr="001363EC"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Πρόσθετα Χαρακτηριστικά</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6C54A1"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rPr>
              <w:t>Ενσω</w:t>
            </w:r>
            <w:r w:rsidRPr="00953034">
              <w:rPr>
                <w:rFonts w:ascii="Arial" w:hAnsi="Arial" w:cs="Arial"/>
                <w:color w:val="000000"/>
                <w:sz w:val="20"/>
                <w:lang w:val="en-US"/>
              </w:rPr>
              <w:t>µ</w:t>
            </w:r>
            <w:r w:rsidRPr="00953034">
              <w:rPr>
                <w:rFonts w:ascii="Arial" w:hAnsi="Arial" w:cs="Arial"/>
                <w:color w:val="000000"/>
                <w:sz w:val="20"/>
              </w:rPr>
              <w:t>ατω</w:t>
            </w:r>
            <w:r w:rsidRPr="00953034">
              <w:rPr>
                <w:rFonts w:ascii="Arial" w:hAnsi="Arial" w:cs="Arial"/>
                <w:color w:val="000000"/>
                <w:sz w:val="20"/>
                <w:lang w:val="en-US"/>
              </w:rPr>
              <w:t>µ</w:t>
            </w:r>
            <w:r w:rsidRPr="00953034">
              <w:rPr>
                <w:rFonts w:ascii="Arial" w:hAnsi="Arial" w:cs="Arial"/>
                <w:color w:val="000000"/>
                <w:sz w:val="20"/>
              </w:rPr>
              <w:t>ένη</w:t>
            </w:r>
            <w:r w:rsidRPr="00953034">
              <w:rPr>
                <w:rFonts w:ascii="Arial" w:hAnsi="Arial" w:cs="Arial"/>
                <w:color w:val="000000"/>
                <w:sz w:val="20"/>
                <w:lang w:val="en-US"/>
              </w:rPr>
              <w:t xml:space="preserve"> </w:t>
            </w:r>
            <w:r w:rsidRPr="00953034">
              <w:rPr>
                <w:rFonts w:ascii="Arial" w:hAnsi="Arial" w:cs="Arial"/>
                <w:color w:val="000000"/>
                <w:sz w:val="20"/>
              </w:rPr>
              <w:t>κά</w:t>
            </w:r>
            <w:r w:rsidRPr="00953034">
              <w:rPr>
                <w:rFonts w:ascii="Arial" w:hAnsi="Arial" w:cs="Arial"/>
                <w:color w:val="000000"/>
                <w:sz w:val="20"/>
                <w:lang w:val="en-US"/>
              </w:rPr>
              <w:t>µ</w:t>
            </w:r>
            <w:r w:rsidRPr="00953034">
              <w:rPr>
                <w:rFonts w:ascii="Arial" w:hAnsi="Arial" w:cs="Arial"/>
                <w:color w:val="000000"/>
                <w:sz w:val="20"/>
              </w:rPr>
              <w:t>ερα</w:t>
            </w:r>
            <w:r w:rsidRPr="00953034">
              <w:rPr>
                <w:rFonts w:ascii="Arial" w:hAnsi="Arial" w:cs="Arial"/>
                <w:color w:val="000000"/>
                <w:sz w:val="20"/>
                <w:lang w:val="en-US"/>
              </w:rPr>
              <w:t>, 2 Stereo Speakers , Kensington lock slot</w:t>
            </w:r>
            <w:r>
              <w:rPr>
                <w:rFonts w:ascii="Arial" w:hAnsi="Arial" w:cs="Arial"/>
                <w:color w:val="000000"/>
                <w:sz w:val="20"/>
                <w:lang w:val="en-US"/>
              </w:rPr>
              <w:t xml:space="preserve">, </w:t>
            </w:r>
            <w:r>
              <w:rPr>
                <w:rFonts w:ascii="Arial" w:hAnsi="Arial" w:cs="Arial"/>
                <w:color w:val="000000"/>
                <w:sz w:val="20"/>
              </w:rPr>
              <w:t>Θήκη</w:t>
            </w:r>
            <w:r w:rsidRPr="006C54A1">
              <w:rPr>
                <w:rFonts w:ascii="Arial" w:hAnsi="Arial" w:cs="Arial"/>
                <w:color w:val="000000"/>
                <w:sz w:val="20"/>
                <w:lang w:val="en-US"/>
              </w:rPr>
              <w:t xml:space="preserve"> </w:t>
            </w:r>
            <w:r>
              <w:rPr>
                <w:rFonts w:ascii="Arial" w:hAnsi="Arial" w:cs="Arial"/>
                <w:color w:val="000000"/>
                <w:sz w:val="20"/>
              </w:rPr>
              <w:t>Μεταφοράς</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 xml:space="preserve">Πληκτρολόγιο </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English / Greek</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 xml:space="preserve">Λειτουργικό Σύστηµα </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Windows 10 Ελληνικά</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0"/>
                <w:sz w:val="20"/>
              </w:rPr>
            </w:pPr>
            <w:r w:rsidRPr="00953034">
              <w:rPr>
                <w:rFonts w:ascii="Arial" w:hAnsi="Arial" w:cs="Arial"/>
                <w:color w:val="000000"/>
                <w:sz w:val="20"/>
              </w:rPr>
              <w:t>Βάρος</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0"/>
                <w:sz w:val="20"/>
                <w:lang w:val="en-US"/>
              </w:rPr>
            </w:pPr>
            <w:r w:rsidRPr="00953034">
              <w:rPr>
                <w:rFonts w:ascii="Arial" w:hAnsi="Arial" w:cs="Arial"/>
                <w:color w:val="000000"/>
                <w:sz w:val="20"/>
              </w:rPr>
              <w:t>≤ 1,8</w:t>
            </w:r>
            <w:r w:rsidRPr="00953034">
              <w:rPr>
                <w:rFonts w:ascii="Arial" w:hAnsi="Arial" w:cs="Arial"/>
                <w:color w:val="000000"/>
                <w:sz w:val="20"/>
                <w:lang w:val="en-US"/>
              </w:rPr>
              <w:t>Kg</w:t>
            </w:r>
          </w:p>
        </w:tc>
      </w:tr>
      <w:tr w:rsidR="006C0047" w:rsidRPr="00D45563"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0"/>
                <w:sz w:val="20"/>
              </w:rPr>
            </w:pPr>
            <w:r w:rsidRPr="00953034">
              <w:rPr>
                <w:rFonts w:ascii="Arial" w:hAnsi="Arial" w:cs="Arial"/>
                <w:color w:val="000000"/>
                <w:sz w:val="20"/>
              </w:rPr>
              <w:t xml:space="preserve">Πιστοποιητικα </w:t>
            </w:r>
          </w:p>
          <w:p w:rsidR="006C0047" w:rsidRPr="00953034" w:rsidRDefault="006C0047" w:rsidP="0010562E">
            <w:pPr>
              <w:spacing w:line="256" w:lineRule="auto"/>
              <w:contextualSpacing/>
              <w:rPr>
                <w:rFonts w:ascii="Arial" w:hAnsi="Arial" w:cs="Arial"/>
                <w:color w:val="000000"/>
                <w:sz w:val="20"/>
              </w:rPr>
            </w:pPr>
            <w:r w:rsidRPr="00953034">
              <w:rPr>
                <w:rFonts w:ascii="Arial" w:hAnsi="Arial" w:cs="Arial"/>
                <w:color w:val="000000"/>
                <w:sz w:val="20"/>
              </w:rPr>
              <w:t>(Να Επισυναφθούν)</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rPr>
            </w:pPr>
            <w:r w:rsidRPr="00953034">
              <w:rPr>
                <w:rFonts w:ascii="Arial" w:hAnsi="Arial" w:cs="Arial"/>
                <w:color w:val="000000"/>
                <w:sz w:val="20"/>
              </w:rPr>
              <w:t>CE + ISO 9001 + 14001</w:t>
            </w:r>
          </w:p>
        </w:tc>
      </w:tr>
      <w:tr w:rsidR="006C0047" w:rsidRPr="001363EC" w:rsidTr="001056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369" w:type="dxa"/>
          <w:trHeight w:val="430"/>
          <w:jc w:val="center"/>
        </w:trPr>
        <w:tc>
          <w:tcPr>
            <w:tcW w:w="2666" w:type="dxa"/>
            <w:gridSpan w:val="2"/>
            <w:tcBorders>
              <w:top w:val="nil"/>
              <w:left w:val="single" w:sz="4" w:space="0" w:color="auto"/>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0"/>
                <w:sz w:val="20"/>
              </w:rPr>
            </w:pPr>
            <w:r w:rsidRPr="00953034">
              <w:rPr>
                <w:rFonts w:ascii="Arial" w:hAnsi="Arial" w:cs="Arial"/>
                <w:color w:val="000000"/>
                <w:sz w:val="20"/>
              </w:rPr>
              <w:t>Εγγυηση</w:t>
            </w:r>
          </w:p>
        </w:tc>
        <w:tc>
          <w:tcPr>
            <w:tcW w:w="7542" w:type="dxa"/>
            <w:gridSpan w:val="2"/>
            <w:tcBorders>
              <w:top w:val="nil"/>
              <w:left w:val="nil"/>
              <w:bottom w:val="single" w:sz="4" w:space="0" w:color="auto"/>
              <w:right w:val="single" w:sz="4" w:space="0" w:color="auto"/>
            </w:tcBorders>
            <w:shd w:val="clear" w:color="auto" w:fill="auto"/>
            <w:vAlign w:val="center"/>
          </w:tcPr>
          <w:p w:rsidR="006C0047" w:rsidRPr="00953034" w:rsidRDefault="006C0047" w:rsidP="0010562E">
            <w:pPr>
              <w:spacing w:line="256" w:lineRule="auto"/>
              <w:contextualSpacing/>
              <w:rPr>
                <w:rFonts w:ascii="Arial" w:hAnsi="Arial" w:cs="Arial"/>
                <w:color w:val="000009"/>
                <w:sz w:val="20"/>
                <w:lang w:val="en-US"/>
              </w:rPr>
            </w:pPr>
            <w:r w:rsidRPr="00953034">
              <w:rPr>
                <w:rFonts w:ascii="Arial" w:hAnsi="Arial" w:cs="Arial"/>
                <w:color w:val="000000"/>
                <w:sz w:val="20"/>
                <w:lang w:val="en-US"/>
              </w:rPr>
              <w:t xml:space="preserve">3 </w:t>
            </w:r>
            <w:r w:rsidRPr="00953034">
              <w:rPr>
                <w:rFonts w:ascii="Arial" w:hAnsi="Arial" w:cs="Arial"/>
                <w:color w:val="000000"/>
                <w:sz w:val="20"/>
              </w:rPr>
              <w:t>έτη</w:t>
            </w:r>
            <w:r w:rsidRPr="00953034">
              <w:rPr>
                <w:rFonts w:ascii="Arial" w:hAnsi="Arial" w:cs="Arial"/>
                <w:color w:val="000000"/>
                <w:sz w:val="20"/>
                <w:lang w:val="en-US"/>
              </w:rPr>
              <w:t xml:space="preserve"> (On site pick up and return)</w:t>
            </w:r>
          </w:p>
        </w:tc>
      </w:tr>
    </w:tbl>
    <w:p w:rsidR="006C0047" w:rsidRPr="006C0047" w:rsidRDefault="006C0047" w:rsidP="008052FA">
      <w:pPr>
        <w:pStyle w:val="aff2"/>
      </w:pPr>
    </w:p>
    <w:p w:rsidR="008052FA" w:rsidRPr="00D45563" w:rsidRDefault="006C0047" w:rsidP="008052FA">
      <w:pPr>
        <w:pStyle w:val="aff2"/>
        <w:rPr>
          <w:lang w:val="el-GR"/>
        </w:rPr>
      </w:pPr>
      <w:r>
        <w:rPr>
          <w:lang w:val="el-GR"/>
        </w:rPr>
        <w:t>5</w:t>
      </w:r>
      <w:r w:rsidR="008052FA" w:rsidRPr="00D45563">
        <w:rPr>
          <w:lang w:val="el-GR"/>
        </w:rPr>
        <w:t>. Φορητός Υπολογιστής Τύπου Β</w:t>
      </w:r>
      <w:r w:rsidR="008052FA">
        <w:rPr>
          <w:lang w:val="el-GR"/>
        </w:rPr>
        <w:t xml:space="preserve"> -  CPV  CPV </w:t>
      </w:r>
      <w:r w:rsidR="008052FA" w:rsidRPr="00916D15">
        <w:rPr>
          <w:lang w:val="el-GR"/>
        </w:rPr>
        <w:t>30213100-6</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542"/>
      </w:tblGrid>
      <w:tr w:rsidR="008052FA" w:rsidRPr="00D45563" w:rsidTr="00F35014">
        <w:trPr>
          <w:trHeight w:val="6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8052FA" w:rsidRPr="008B076D" w:rsidRDefault="008052FA" w:rsidP="00F35014">
            <w:pPr>
              <w:rPr>
                <w:rFonts w:ascii="Arial" w:hAnsi="Arial" w:cs="Arial"/>
                <w:b/>
                <w:sz w:val="28"/>
                <w:szCs w:val="22"/>
              </w:rPr>
            </w:pPr>
            <w:r w:rsidRPr="008B076D">
              <w:rPr>
                <w:rFonts w:ascii="Arial" w:hAnsi="Arial" w:cs="Arial"/>
                <w:b/>
                <w:sz w:val="28"/>
                <w:szCs w:val="22"/>
              </w:rPr>
              <w:t>Προδιαγραφές</w:t>
            </w:r>
          </w:p>
        </w:tc>
      </w:tr>
      <w:tr w:rsidR="008052FA" w:rsidRPr="008B076D"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Επεξεργαστής</w:t>
            </w:r>
          </w:p>
        </w:tc>
        <w:tc>
          <w:tcPr>
            <w:tcW w:w="7542" w:type="dxa"/>
            <w:tcBorders>
              <w:top w:val="single" w:sz="4" w:space="0" w:color="auto"/>
              <w:left w:val="nil"/>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i7 ≥10</w:t>
            </w:r>
            <w:r w:rsidRPr="008B076D">
              <w:rPr>
                <w:rFonts w:ascii="Arial" w:hAnsi="Arial" w:cs="Arial"/>
                <w:sz w:val="12"/>
                <w:szCs w:val="12"/>
                <w:vertAlign w:val="superscript"/>
              </w:rPr>
              <w:t>ης</w:t>
            </w:r>
            <w:r w:rsidRPr="008B076D">
              <w:rPr>
                <w:rFonts w:ascii="Arial" w:hAnsi="Arial" w:cs="Arial"/>
                <w:sz w:val="20"/>
                <w:szCs w:val="20"/>
              </w:rPr>
              <w:t xml:space="preserve"> γενιάς Base Freq. 1,8 GHz, 8MB SmartCache με Passmark (CPU Benchmarks - performance) ≥ 6.900 ή αντίστοιχο</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Οθόνη </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FF0000"/>
                <w:sz w:val="20"/>
                <w:szCs w:val="20"/>
                <w:lang w:val="en-US"/>
              </w:rPr>
            </w:pPr>
            <w:r w:rsidRPr="00953034">
              <w:rPr>
                <w:rFonts w:ascii="Arial" w:hAnsi="Arial" w:cs="Arial"/>
                <w:sz w:val="20"/>
                <w:szCs w:val="20"/>
                <w:lang w:val="en-US"/>
              </w:rPr>
              <w:t>≥ 17'' IPS, FHD LED backlit, Non-Glare, Slim Design, Brightness ≥ 300 cd/m2</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Μνήµη</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lang w:val="en-US"/>
              </w:rPr>
              <w:t>≥ 8</w:t>
            </w:r>
            <w:r w:rsidRPr="00953034">
              <w:rPr>
                <w:rFonts w:ascii="Arial" w:hAnsi="Arial" w:cs="Arial"/>
                <w:color w:val="000000"/>
                <w:sz w:val="20"/>
                <w:szCs w:val="20"/>
              </w:rPr>
              <w:t xml:space="preserve"> GB RAM DDR4 </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Δίσκος</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lang w:val="el-GR"/>
              </w:rPr>
            </w:pPr>
            <w:r w:rsidRPr="006C174A">
              <w:rPr>
                <w:rFonts w:ascii="Arial" w:hAnsi="Arial" w:cs="Arial"/>
                <w:sz w:val="20"/>
                <w:szCs w:val="20"/>
                <w:lang w:val="el-GR"/>
              </w:rPr>
              <w:t>Χωρητικότητας</w:t>
            </w:r>
            <w:r w:rsidRPr="008B076D">
              <w:rPr>
                <w:rFonts w:ascii="Arial" w:hAnsi="Arial" w:cs="Arial"/>
                <w:sz w:val="20"/>
                <w:szCs w:val="20"/>
              </w:rPr>
              <w:t> </w:t>
            </w:r>
            <w:r w:rsidRPr="006C174A">
              <w:rPr>
                <w:rFonts w:ascii="Arial" w:hAnsi="Arial" w:cs="Arial"/>
                <w:sz w:val="20"/>
                <w:szCs w:val="20"/>
                <w:lang w:val="el-GR"/>
              </w:rPr>
              <w:t xml:space="preserve"> ≥ 256</w:t>
            </w:r>
            <w:r w:rsidRPr="008B076D">
              <w:rPr>
                <w:rFonts w:ascii="Arial" w:hAnsi="Arial" w:cs="Arial"/>
                <w:sz w:val="20"/>
                <w:szCs w:val="20"/>
              </w:rPr>
              <w:t>GB</w:t>
            </w:r>
            <w:r w:rsidRPr="006C174A">
              <w:rPr>
                <w:rFonts w:ascii="Arial" w:hAnsi="Arial" w:cs="Arial"/>
                <w:sz w:val="20"/>
                <w:szCs w:val="20"/>
                <w:lang w:val="el-GR"/>
              </w:rPr>
              <w:t xml:space="preserve"> </w:t>
            </w:r>
            <w:r w:rsidRPr="008B076D">
              <w:rPr>
                <w:rFonts w:ascii="Arial" w:hAnsi="Arial" w:cs="Arial"/>
                <w:sz w:val="20"/>
                <w:szCs w:val="20"/>
              </w:rPr>
              <w:t>M</w:t>
            </w:r>
            <w:r w:rsidRPr="006C174A">
              <w:rPr>
                <w:rFonts w:ascii="Arial" w:hAnsi="Arial" w:cs="Arial"/>
                <w:sz w:val="20"/>
                <w:szCs w:val="20"/>
                <w:lang w:val="el-GR"/>
              </w:rPr>
              <w:t xml:space="preserve">.2 </w:t>
            </w:r>
            <w:r w:rsidRPr="008B076D">
              <w:rPr>
                <w:rFonts w:ascii="Arial" w:hAnsi="Arial" w:cs="Arial"/>
                <w:sz w:val="20"/>
                <w:szCs w:val="20"/>
              </w:rPr>
              <w:t>NVMe</w:t>
            </w:r>
            <w:r w:rsidRPr="006C174A">
              <w:rPr>
                <w:rFonts w:ascii="Arial" w:hAnsi="Arial" w:cs="Arial"/>
                <w:sz w:val="20"/>
                <w:szCs w:val="20"/>
                <w:lang w:val="el-GR"/>
              </w:rPr>
              <w:t xml:space="preserve"> τουλάχιστον</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 xml:space="preserve">Κάρτα Γραφικών </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Ανεξάρτητη ≥ 2GB GDDR5</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Κάρτα δικτύου</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lang w:val="en-US"/>
              </w:rPr>
            </w:pPr>
            <w:r w:rsidRPr="008B076D">
              <w:rPr>
                <w:rFonts w:ascii="Arial" w:hAnsi="Arial" w:cs="Arial"/>
                <w:sz w:val="20"/>
                <w:szCs w:val="20"/>
                <w:lang w:val="en-US"/>
              </w:rPr>
              <w:t>Gigabit Ethernet LAN 10/100/1000 Mbps, Wake-on-LAN ready</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Ασύρµατη Επικοινωνία</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lang w:val="en-US"/>
              </w:rPr>
            </w:pPr>
            <w:r w:rsidRPr="008B076D">
              <w:rPr>
                <w:rFonts w:ascii="Arial" w:hAnsi="Arial" w:cs="Arial"/>
                <w:sz w:val="20"/>
                <w:szCs w:val="20"/>
                <w:lang w:val="en-US"/>
              </w:rPr>
              <w:t>802.11 a/b/g/n/ac  wireless LAN, Bluetooth 4.2</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Διασυνδέσεις</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lang w:val="en-US"/>
              </w:rPr>
            </w:pPr>
            <w:r w:rsidRPr="008B076D">
              <w:rPr>
                <w:rFonts w:ascii="Arial" w:hAnsi="Arial" w:cs="Arial"/>
                <w:sz w:val="20"/>
                <w:szCs w:val="20"/>
                <w:lang w:val="en-US"/>
              </w:rPr>
              <w:t>HDMI, 2x USB2.0, 1x USB3.1 Gen1 type A, RJ45 (LAN), Headset/speaker jack</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rPr>
            </w:pPr>
            <w:r w:rsidRPr="008B076D">
              <w:rPr>
                <w:rFonts w:ascii="Arial" w:hAnsi="Arial" w:cs="Arial"/>
                <w:sz w:val="20"/>
                <w:szCs w:val="20"/>
              </w:rPr>
              <w:t>Πρόσθετα χαρακτηριστικά</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8B076D" w:rsidRDefault="008052FA" w:rsidP="00F35014">
            <w:pPr>
              <w:rPr>
                <w:rFonts w:ascii="Arial" w:hAnsi="Arial" w:cs="Arial"/>
                <w:sz w:val="20"/>
                <w:szCs w:val="20"/>
                <w:lang w:val="en-US"/>
              </w:rPr>
            </w:pPr>
            <w:r w:rsidRPr="008B076D">
              <w:rPr>
                <w:rFonts w:ascii="Arial" w:hAnsi="Arial" w:cs="Arial"/>
                <w:sz w:val="20"/>
                <w:szCs w:val="20"/>
              </w:rPr>
              <w:t>Ενσω</w:t>
            </w:r>
            <w:r w:rsidRPr="008B076D">
              <w:rPr>
                <w:rFonts w:ascii="Arial" w:hAnsi="Arial" w:cs="Arial"/>
                <w:sz w:val="20"/>
                <w:szCs w:val="20"/>
                <w:lang w:val="en-US"/>
              </w:rPr>
              <w:t>µ</w:t>
            </w:r>
            <w:r w:rsidRPr="008B076D">
              <w:rPr>
                <w:rFonts w:ascii="Arial" w:hAnsi="Arial" w:cs="Arial"/>
                <w:sz w:val="20"/>
                <w:szCs w:val="20"/>
              </w:rPr>
              <w:t>ατω</w:t>
            </w:r>
            <w:r w:rsidRPr="008B076D">
              <w:rPr>
                <w:rFonts w:ascii="Arial" w:hAnsi="Arial" w:cs="Arial"/>
                <w:sz w:val="20"/>
                <w:szCs w:val="20"/>
                <w:lang w:val="en-US"/>
              </w:rPr>
              <w:t>µ</w:t>
            </w:r>
            <w:r w:rsidRPr="008B076D">
              <w:rPr>
                <w:rFonts w:ascii="Arial" w:hAnsi="Arial" w:cs="Arial"/>
                <w:sz w:val="20"/>
                <w:szCs w:val="20"/>
              </w:rPr>
              <w:t>ένη</w:t>
            </w:r>
            <w:r w:rsidRPr="008B076D">
              <w:rPr>
                <w:rFonts w:ascii="Arial" w:hAnsi="Arial" w:cs="Arial"/>
                <w:sz w:val="20"/>
                <w:szCs w:val="20"/>
                <w:lang w:val="en-US"/>
              </w:rPr>
              <w:t xml:space="preserve"> </w:t>
            </w:r>
            <w:r w:rsidRPr="008B076D">
              <w:rPr>
                <w:rFonts w:ascii="Arial" w:hAnsi="Arial" w:cs="Arial"/>
                <w:sz w:val="20"/>
                <w:szCs w:val="20"/>
              </w:rPr>
              <w:t>κά</w:t>
            </w:r>
            <w:r w:rsidRPr="008B076D">
              <w:rPr>
                <w:rFonts w:ascii="Arial" w:hAnsi="Arial" w:cs="Arial"/>
                <w:sz w:val="20"/>
                <w:szCs w:val="20"/>
                <w:lang w:val="en-US"/>
              </w:rPr>
              <w:t>µ</w:t>
            </w:r>
            <w:r w:rsidRPr="008B076D">
              <w:rPr>
                <w:rFonts w:ascii="Arial" w:hAnsi="Arial" w:cs="Arial"/>
                <w:sz w:val="20"/>
                <w:szCs w:val="20"/>
              </w:rPr>
              <w:t>ερα</w:t>
            </w:r>
            <w:r w:rsidRPr="008B076D">
              <w:rPr>
                <w:rFonts w:ascii="Arial" w:hAnsi="Arial" w:cs="Arial"/>
                <w:sz w:val="20"/>
                <w:szCs w:val="20"/>
                <w:lang w:val="en-US"/>
              </w:rPr>
              <w:t xml:space="preserve">, 2 Stereo Speakers, Kensington lock slot, </w:t>
            </w:r>
            <w:r w:rsidRPr="008B076D">
              <w:rPr>
                <w:rFonts w:ascii="Arial" w:hAnsi="Arial" w:cs="Arial"/>
                <w:sz w:val="20"/>
                <w:szCs w:val="20"/>
              </w:rPr>
              <w:t>Θήκη</w:t>
            </w:r>
            <w:r w:rsidRPr="008B076D">
              <w:rPr>
                <w:rFonts w:ascii="Arial" w:hAnsi="Arial" w:cs="Arial"/>
                <w:sz w:val="20"/>
                <w:szCs w:val="20"/>
                <w:lang w:val="en-US"/>
              </w:rPr>
              <w:t xml:space="preserve"> </w:t>
            </w:r>
            <w:r w:rsidRPr="008B076D">
              <w:rPr>
                <w:rFonts w:ascii="Arial" w:hAnsi="Arial" w:cs="Arial"/>
                <w:sz w:val="20"/>
                <w:szCs w:val="20"/>
              </w:rPr>
              <w:t>Μεταφοράς</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8052FA" w:rsidRPr="008B076D" w:rsidRDefault="008052FA" w:rsidP="00F35014">
            <w:pPr>
              <w:rPr>
                <w:rFonts w:ascii="Arial" w:hAnsi="Arial" w:cs="Arial"/>
                <w:sz w:val="20"/>
                <w:szCs w:val="20"/>
              </w:rPr>
            </w:pPr>
            <w:r w:rsidRPr="008B076D">
              <w:rPr>
                <w:rFonts w:ascii="Arial" w:hAnsi="Arial" w:cs="Arial"/>
                <w:sz w:val="20"/>
                <w:szCs w:val="20"/>
              </w:rPr>
              <w:t xml:space="preserve">Μπαταρία </w:t>
            </w:r>
          </w:p>
        </w:tc>
        <w:tc>
          <w:tcPr>
            <w:tcW w:w="7542" w:type="dxa"/>
            <w:tcBorders>
              <w:top w:val="nil"/>
              <w:left w:val="nil"/>
              <w:bottom w:val="single" w:sz="4" w:space="0" w:color="auto"/>
              <w:right w:val="single" w:sz="4" w:space="0" w:color="auto"/>
            </w:tcBorders>
            <w:shd w:val="clear" w:color="auto" w:fill="auto"/>
            <w:noWrap/>
            <w:vAlign w:val="bottom"/>
          </w:tcPr>
          <w:p w:rsidR="008052FA" w:rsidRPr="008B076D" w:rsidRDefault="008052FA" w:rsidP="00F35014">
            <w:pPr>
              <w:rPr>
                <w:rFonts w:ascii="Arial" w:hAnsi="Arial" w:cs="Arial"/>
                <w:sz w:val="20"/>
                <w:szCs w:val="20"/>
              </w:rPr>
            </w:pPr>
            <w:r w:rsidRPr="008B076D">
              <w:rPr>
                <w:rFonts w:ascii="Arial" w:hAnsi="Arial" w:cs="Arial"/>
                <w:sz w:val="20"/>
                <w:szCs w:val="20"/>
              </w:rPr>
              <w:t>2 Cell Li-Ion</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Πληκτρολόγιο </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English / Greek</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Λειτουργικό Σύστηµα </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Windows 10 Ελληνικά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Βάρος</w:t>
            </w:r>
          </w:p>
        </w:tc>
        <w:tc>
          <w:tcPr>
            <w:tcW w:w="7542" w:type="dxa"/>
            <w:tcBorders>
              <w:top w:val="nil"/>
              <w:left w:val="nil"/>
              <w:bottom w:val="single" w:sz="4" w:space="0" w:color="auto"/>
              <w:right w:val="single" w:sz="4" w:space="0" w:color="auto"/>
            </w:tcBorders>
            <w:shd w:val="clear" w:color="auto" w:fill="auto"/>
            <w:noWrap/>
            <w:vAlign w:val="center"/>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 3 </w:t>
            </w:r>
            <w:r w:rsidRPr="00953034">
              <w:rPr>
                <w:rFonts w:ascii="Arial" w:hAnsi="Arial" w:cs="Arial"/>
                <w:color w:val="000000"/>
                <w:sz w:val="20"/>
                <w:szCs w:val="20"/>
                <w:lang w:val="en-US"/>
              </w:rPr>
              <w:t>Kg</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ΠΙΣΤΟΠΟΙΗΤΙΚΑ (Να επισυναφθούν)</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CE + ISO 9001 + 14001 </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ΕΓΓΥΗΣΗ</w:t>
            </w:r>
          </w:p>
        </w:tc>
        <w:tc>
          <w:tcPr>
            <w:tcW w:w="7542"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lang w:val="en-US"/>
              </w:rPr>
              <w:t xml:space="preserve">1 </w:t>
            </w:r>
            <w:r w:rsidRPr="00953034">
              <w:rPr>
                <w:rFonts w:ascii="Arial" w:hAnsi="Arial" w:cs="Arial"/>
                <w:color w:val="000000"/>
                <w:sz w:val="20"/>
                <w:szCs w:val="20"/>
              </w:rPr>
              <w:t>χρόνο</w:t>
            </w:r>
            <w:r w:rsidRPr="00953034">
              <w:rPr>
                <w:rFonts w:ascii="Arial" w:hAnsi="Arial" w:cs="Arial"/>
                <w:color w:val="000000"/>
                <w:sz w:val="20"/>
                <w:szCs w:val="20"/>
                <w:lang w:val="en-US"/>
              </w:rPr>
              <w:t xml:space="preserve"> </w:t>
            </w:r>
            <w:bookmarkStart w:id="64" w:name="_Hlk13822708"/>
            <w:r w:rsidRPr="00953034">
              <w:rPr>
                <w:rFonts w:ascii="Arial" w:hAnsi="Arial" w:cs="Arial"/>
                <w:color w:val="000000"/>
                <w:sz w:val="20"/>
                <w:szCs w:val="20"/>
                <w:lang w:val="en-US"/>
              </w:rPr>
              <w:t xml:space="preserve">(On site pick up and return)  </w:t>
            </w:r>
            <w:bookmarkEnd w:id="64"/>
          </w:p>
        </w:tc>
      </w:tr>
    </w:tbl>
    <w:p w:rsidR="006C0047" w:rsidRDefault="006C0047" w:rsidP="008052FA">
      <w:pPr>
        <w:pStyle w:val="aff2"/>
        <w:rPr>
          <w:lang w:val="el-GR"/>
        </w:rPr>
      </w:pPr>
    </w:p>
    <w:p w:rsidR="006C0047" w:rsidRPr="00916D15" w:rsidRDefault="006C0047" w:rsidP="006C0047">
      <w:pPr>
        <w:pStyle w:val="aff2"/>
        <w:rPr>
          <w:lang w:val="el-GR"/>
        </w:rPr>
      </w:pPr>
      <w:r>
        <w:rPr>
          <w:lang w:val="el-GR"/>
        </w:rPr>
        <w:t>6</w:t>
      </w:r>
      <w:r w:rsidRPr="00D45563">
        <w:rPr>
          <w:lang w:val="el-GR"/>
        </w:rPr>
        <w:t>. Tablet</w:t>
      </w:r>
      <w:r>
        <w:t xml:space="preserve"> </w:t>
      </w:r>
      <w:r>
        <w:rPr>
          <w:lang w:val="el-GR"/>
        </w:rPr>
        <w:t xml:space="preserve">–CPV </w:t>
      </w:r>
      <w:r w:rsidRPr="00916D15">
        <w:rPr>
          <w:lang w:val="el-GR"/>
        </w:rPr>
        <w:t>30213200-7</w:t>
      </w:r>
      <w:r>
        <w:rPr>
          <w:lang w:val="el-GR"/>
        </w:rPr>
        <w:t xml:space="preserve"> </w:t>
      </w:r>
    </w:p>
    <w:tbl>
      <w:tblPr>
        <w:tblW w:w="10064" w:type="dxa"/>
        <w:jc w:val="center"/>
        <w:tblInd w:w="-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820"/>
        <w:gridCol w:w="5244"/>
      </w:tblGrid>
      <w:tr w:rsidR="006C0047" w:rsidRPr="006C174A" w:rsidTr="0010562E">
        <w:trPr>
          <w:trHeight w:val="425"/>
          <w:jc w:val="center"/>
        </w:trPr>
        <w:tc>
          <w:tcPr>
            <w:tcW w:w="4820" w:type="dxa"/>
            <w:tcBorders>
              <w:top w:val="single" w:sz="4" w:space="0" w:color="000001"/>
              <w:left w:val="single" w:sz="4" w:space="0" w:color="000001"/>
              <w:bottom w:val="single" w:sz="4" w:space="0" w:color="auto"/>
              <w:right w:val="single" w:sz="4" w:space="0" w:color="000001"/>
            </w:tcBorders>
            <w:shd w:val="clear" w:color="auto" w:fill="FFFFFF"/>
            <w:vAlign w:val="center"/>
          </w:tcPr>
          <w:p w:rsidR="006C0047" w:rsidRPr="006C174A" w:rsidRDefault="006C0047" w:rsidP="0010562E">
            <w:pPr>
              <w:rPr>
                <w:rFonts w:ascii="Arial" w:hAnsi="Arial" w:cs="Arial"/>
                <w:b/>
                <w:color w:val="000000"/>
                <w:sz w:val="20"/>
                <w:szCs w:val="20"/>
              </w:rPr>
            </w:pPr>
            <w:r w:rsidRPr="006C174A">
              <w:rPr>
                <w:rFonts w:ascii="Arial" w:hAnsi="Arial" w:cs="Arial"/>
                <w:b/>
                <w:color w:val="000000"/>
                <w:sz w:val="20"/>
                <w:szCs w:val="20"/>
              </w:rPr>
              <w:t>Τεχνικό Στοιχείο - Χαρακτηριστικό</w:t>
            </w:r>
          </w:p>
        </w:tc>
        <w:tc>
          <w:tcPr>
            <w:tcW w:w="5244" w:type="dxa"/>
            <w:tcBorders>
              <w:top w:val="single" w:sz="4" w:space="0" w:color="000001"/>
              <w:left w:val="single" w:sz="4" w:space="0" w:color="000001"/>
              <w:bottom w:val="single" w:sz="4" w:space="0" w:color="auto"/>
              <w:right w:val="single" w:sz="4" w:space="0" w:color="000001"/>
            </w:tcBorders>
            <w:shd w:val="clear" w:color="auto" w:fill="FFFFFF"/>
            <w:vAlign w:val="center"/>
          </w:tcPr>
          <w:p w:rsidR="006C0047" w:rsidRPr="006C174A" w:rsidRDefault="006C0047" w:rsidP="0010562E">
            <w:pPr>
              <w:rPr>
                <w:rFonts w:ascii="Arial" w:hAnsi="Arial" w:cs="Arial"/>
                <w:b/>
                <w:color w:val="000000"/>
                <w:sz w:val="20"/>
                <w:szCs w:val="20"/>
              </w:rPr>
            </w:pPr>
            <w:r w:rsidRPr="006C174A">
              <w:rPr>
                <w:rFonts w:ascii="Arial" w:hAnsi="Arial" w:cs="Arial"/>
                <w:b/>
                <w:color w:val="000000"/>
                <w:sz w:val="20"/>
                <w:szCs w:val="20"/>
              </w:rPr>
              <w:t>Προδιαγραφές</w:t>
            </w:r>
          </w:p>
        </w:tc>
      </w:tr>
      <w:tr w:rsidR="006C0047" w:rsidRPr="006C174A" w:rsidTr="0010562E">
        <w:trPr>
          <w:trHeight w:val="134"/>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Μέγεθος Ορατής Επιφάνειας</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10.1” (255.4mm)</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lastRenderedPageBreak/>
              <w:t>Επεξεργαστής</w:t>
            </w:r>
          </w:p>
        </w:tc>
        <w:tc>
          <w:tcPr>
            <w:tcW w:w="5244" w:type="dxa"/>
            <w:shd w:val="clear" w:color="auto" w:fill="FFFFFF"/>
            <w:vAlign w:val="center"/>
          </w:tcPr>
          <w:p w:rsidR="006C0047" w:rsidRPr="006C174A" w:rsidRDefault="006C0047" w:rsidP="0010562E">
            <w:pPr>
              <w:rPr>
                <w:rFonts w:ascii="Arial" w:hAnsi="Arial" w:cs="Arial"/>
                <w:color w:val="000000"/>
                <w:sz w:val="20"/>
                <w:szCs w:val="20"/>
                <w:lang w:val="en-US"/>
              </w:rPr>
            </w:pPr>
            <w:r w:rsidRPr="006C174A">
              <w:rPr>
                <w:rFonts w:ascii="Arial" w:hAnsi="Arial" w:cs="Arial"/>
                <w:color w:val="000000"/>
                <w:sz w:val="20"/>
                <w:szCs w:val="20"/>
                <w:lang w:val="en-US"/>
              </w:rPr>
              <w:t xml:space="preserve">≥ </w:t>
            </w:r>
            <w:r w:rsidRPr="006C174A">
              <w:rPr>
                <w:rFonts w:ascii="Arial" w:hAnsi="Arial" w:cs="Arial"/>
                <w:color w:val="000000"/>
                <w:sz w:val="20"/>
                <w:szCs w:val="20"/>
              </w:rPr>
              <w:t>Οκταπύρηνος</w:t>
            </w:r>
            <w:r w:rsidRPr="006C174A">
              <w:rPr>
                <w:rFonts w:ascii="Arial" w:hAnsi="Arial" w:cs="Arial"/>
                <w:color w:val="000000"/>
                <w:sz w:val="20"/>
                <w:szCs w:val="20"/>
                <w:lang w:val="en-US"/>
              </w:rPr>
              <w:t xml:space="preserve"> 2x1.8 GHz Cortex-A73 &amp; 6x1.6 GHz Cortex-A53)</w:t>
            </w:r>
          </w:p>
        </w:tc>
      </w:tr>
      <w:tr w:rsidR="006C0047" w:rsidRPr="006C174A" w:rsidTr="0010562E">
        <w:trPr>
          <w:trHeight w:val="104"/>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Λειτουργικό</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Android 9.0 (Pie)</w:t>
            </w:r>
          </w:p>
        </w:tc>
      </w:tr>
      <w:tr w:rsidR="006C0047" w:rsidRPr="006C174A" w:rsidTr="0010562E">
        <w:trPr>
          <w:trHeight w:val="11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Ανάλυση οθόνης</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1920 x 1200 WUXGA</w:t>
            </w:r>
          </w:p>
        </w:tc>
      </w:tr>
      <w:tr w:rsidR="006C0047" w:rsidRPr="006C174A" w:rsidTr="0010562E">
        <w:trPr>
          <w:trHeight w:val="101"/>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Μνήμη ROM</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32 GB</w:t>
            </w:r>
          </w:p>
        </w:tc>
      </w:tr>
      <w:tr w:rsidR="006C0047" w:rsidRPr="006C174A" w:rsidTr="0010562E">
        <w:trPr>
          <w:trHeight w:val="101"/>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Υποστήριξη MicroSD</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Έως και 512GB</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Μνήμη RAM</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2 GB</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Κάμερα πίσω (κύρια)</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8.0 MP autofocus</w:t>
            </w:r>
          </w:p>
        </w:tc>
      </w:tr>
      <w:tr w:rsidR="006C0047" w:rsidRPr="006C174A" w:rsidTr="0010562E">
        <w:trPr>
          <w:trHeight w:val="138"/>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xml:space="preserve">Κάμερα μπροστά </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5.0 MP</w:t>
            </w:r>
          </w:p>
        </w:tc>
      </w:tr>
      <w:tr w:rsidR="006C0047" w:rsidRPr="006C174A" w:rsidTr="0010562E">
        <w:trPr>
          <w:trHeight w:val="138"/>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xml:space="preserve">Ήχος </w:t>
            </w:r>
          </w:p>
        </w:tc>
        <w:tc>
          <w:tcPr>
            <w:tcW w:w="5244" w:type="dxa"/>
            <w:shd w:val="clear" w:color="auto" w:fill="FFFFFF"/>
            <w:vAlign w:val="center"/>
          </w:tcPr>
          <w:p w:rsidR="006C0047" w:rsidRPr="006C174A" w:rsidRDefault="006C0047" w:rsidP="0010562E">
            <w:pPr>
              <w:rPr>
                <w:rFonts w:ascii="Arial" w:hAnsi="Arial" w:cs="Arial"/>
                <w:color w:val="000000"/>
                <w:sz w:val="20"/>
                <w:szCs w:val="20"/>
                <w:lang w:val="el-GR"/>
              </w:rPr>
            </w:pPr>
            <w:r w:rsidRPr="006C174A">
              <w:rPr>
                <w:rFonts w:ascii="Arial" w:hAnsi="Arial" w:cs="Arial"/>
                <w:color w:val="000000"/>
                <w:sz w:val="20"/>
                <w:szCs w:val="20"/>
                <w:lang w:val="el-GR"/>
              </w:rPr>
              <w:t>Ήχος 3</w:t>
            </w:r>
            <w:r w:rsidRPr="006C174A">
              <w:rPr>
                <w:rFonts w:ascii="Arial" w:hAnsi="Arial" w:cs="Arial"/>
                <w:color w:val="000000"/>
                <w:sz w:val="20"/>
                <w:szCs w:val="20"/>
              </w:rPr>
              <w:t>D</w:t>
            </w:r>
            <w:r w:rsidRPr="006C174A">
              <w:rPr>
                <w:rFonts w:ascii="Arial" w:hAnsi="Arial" w:cs="Arial"/>
                <w:color w:val="000000"/>
                <w:sz w:val="20"/>
                <w:szCs w:val="20"/>
                <w:lang w:val="el-GR"/>
              </w:rPr>
              <w:t xml:space="preserve"> με </w:t>
            </w:r>
            <w:r w:rsidRPr="006C174A">
              <w:rPr>
                <w:rFonts w:ascii="Arial" w:hAnsi="Arial" w:cs="Arial"/>
                <w:color w:val="000000"/>
                <w:sz w:val="20"/>
                <w:szCs w:val="20"/>
              </w:rPr>
              <w:t>Dolby</w:t>
            </w:r>
            <w:r w:rsidRPr="006C174A">
              <w:rPr>
                <w:rFonts w:ascii="Arial" w:hAnsi="Arial" w:cs="Arial"/>
                <w:color w:val="000000"/>
                <w:sz w:val="20"/>
                <w:szCs w:val="20"/>
                <w:lang w:val="el-GR"/>
              </w:rPr>
              <w:t xml:space="preserve"> </w:t>
            </w:r>
            <w:r w:rsidRPr="006C174A">
              <w:rPr>
                <w:rFonts w:ascii="Arial" w:hAnsi="Arial" w:cs="Arial"/>
                <w:color w:val="000000"/>
                <w:sz w:val="20"/>
                <w:szCs w:val="20"/>
              </w:rPr>
              <w:t>Atmos</w:t>
            </w:r>
          </w:p>
        </w:tc>
      </w:tr>
      <w:tr w:rsidR="006C0047" w:rsidRPr="006C174A" w:rsidTr="0010562E">
        <w:trPr>
          <w:trHeight w:val="117"/>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Ασύρματο δίκτυο:</w:t>
            </w:r>
          </w:p>
        </w:tc>
        <w:tc>
          <w:tcPr>
            <w:tcW w:w="5244" w:type="dxa"/>
            <w:shd w:val="clear" w:color="auto" w:fill="FFFFFF"/>
            <w:vAlign w:val="center"/>
          </w:tcPr>
          <w:p w:rsidR="006C0047" w:rsidRPr="006C174A" w:rsidRDefault="006C0047" w:rsidP="0010562E">
            <w:pPr>
              <w:rPr>
                <w:rFonts w:ascii="Arial" w:hAnsi="Arial" w:cs="Arial"/>
                <w:color w:val="000000"/>
                <w:sz w:val="20"/>
                <w:szCs w:val="20"/>
                <w:lang w:val="en-US"/>
              </w:rPr>
            </w:pPr>
            <w:r w:rsidRPr="006C174A">
              <w:rPr>
                <w:rFonts w:ascii="Arial" w:hAnsi="Arial" w:cs="Arial"/>
                <w:color w:val="000000"/>
                <w:sz w:val="20"/>
                <w:szCs w:val="20"/>
                <w:lang w:val="en-US"/>
              </w:rPr>
              <w:t>Wi-Fi 802.11 a/b/g/n/ac 2.4G+5GHz</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Ασύρματη επικοινωνία:</w:t>
            </w:r>
          </w:p>
        </w:tc>
        <w:tc>
          <w:tcPr>
            <w:tcW w:w="5244" w:type="dxa"/>
            <w:shd w:val="clear" w:color="auto" w:fill="FFFFFF"/>
            <w:vAlign w:val="center"/>
          </w:tcPr>
          <w:p w:rsidR="006C0047" w:rsidRPr="006C174A" w:rsidRDefault="006C0047" w:rsidP="0010562E">
            <w:pPr>
              <w:rPr>
                <w:rFonts w:ascii="Arial" w:hAnsi="Arial" w:cs="Arial"/>
                <w:color w:val="000000"/>
                <w:sz w:val="20"/>
                <w:szCs w:val="20"/>
                <w:lang w:val="en-US"/>
              </w:rPr>
            </w:pPr>
            <w:r w:rsidRPr="006C174A">
              <w:rPr>
                <w:rFonts w:ascii="Arial" w:hAnsi="Arial" w:cs="Arial"/>
                <w:color w:val="000000"/>
                <w:sz w:val="20"/>
                <w:szCs w:val="20"/>
                <w:lang w:val="en-US"/>
              </w:rPr>
              <w:t>Bluetooth 5, Wi-Fi Direct, Wi-Fi ac Dual Band</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Τεχνολογία Προσδιορισμού Τοποθεσίας</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GPS, Glonass, Beidou</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xml:space="preserve">Μπαταρία </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6150 mAh</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Βάρος συσκευής</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 470 γρ.</w:t>
            </w:r>
          </w:p>
        </w:tc>
      </w:tr>
      <w:tr w:rsidR="006C0047" w:rsidRPr="006C174A" w:rsidTr="0010562E">
        <w:trPr>
          <w:trHeight w:val="425"/>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Επιπλέον χαρακτηριστικά</w:t>
            </w:r>
          </w:p>
        </w:tc>
        <w:tc>
          <w:tcPr>
            <w:tcW w:w="5244" w:type="dxa"/>
            <w:shd w:val="clear" w:color="auto" w:fill="FFFFFF"/>
            <w:vAlign w:val="center"/>
          </w:tcPr>
          <w:p w:rsidR="006C0047" w:rsidRPr="006C174A" w:rsidRDefault="006C0047" w:rsidP="0010562E">
            <w:pPr>
              <w:rPr>
                <w:rFonts w:ascii="Arial" w:hAnsi="Arial" w:cs="Arial"/>
                <w:color w:val="000000"/>
                <w:sz w:val="20"/>
                <w:szCs w:val="20"/>
                <w:lang w:val="el-GR"/>
              </w:rPr>
            </w:pPr>
            <w:r w:rsidRPr="006C174A">
              <w:rPr>
                <w:rFonts w:ascii="Arial" w:hAnsi="Arial" w:cs="Arial"/>
                <w:color w:val="000000"/>
                <w:sz w:val="20"/>
                <w:szCs w:val="20"/>
              </w:rPr>
              <w:t>USB</w:t>
            </w:r>
            <w:r w:rsidRPr="006C174A">
              <w:rPr>
                <w:rFonts w:ascii="Arial" w:hAnsi="Arial" w:cs="Arial"/>
                <w:color w:val="000000"/>
                <w:sz w:val="20"/>
                <w:szCs w:val="20"/>
                <w:lang w:val="el-GR"/>
              </w:rPr>
              <w:t xml:space="preserve"> </w:t>
            </w:r>
            <w:r w:rsidRPr="006C174A">
              <w:rPr>
                <w:rFonts w:ascii="Arial" w:hAnsi="Arial" w:cs="Arial"/>
                <w:color w:val="000000"/>
                <w:sz w:val="20"/>
                <w:szCs w:val="20"/>
              </w:rPr>
              <w:t>Type</w:t>
            </w:r>
            <w:r w:rsidRPr="006C174A">
              <w:rPr>
                <w:rFonts w:ascii="Arial" w:hAnsi="Arial" w:cs="Arial"/>
                <w:color w:val="000000"/>
                <w:sz w:val="20"/>
                <w:szCs w:val="20"/>
                <w:lang w:val="el-GR"/>
              </w:rPr>
              <w:t>-</w:t>
            </w:r>
            <w:r w:rsidRPr="006C174A">
              <w:rPr>
                <w:rFonts w:ascii="Arial" w:hAnsi="Arial" w:cs="Arial"/>
                <w:color w:val="000000"/>
                <w:sz w:val="20"/>
                <w:szCs w:val="20"/>
              </w:rPr>
              <w:t>C</w:t>
            </w:r>
            <w:r w:rsidRPr="006C174A">
              <w:rPr>
                <w:rFonts w:ascii="Arial" w:hAnsi="Arial" w:cs="Arial"/>
                <w:color w:val="000000"/>
                <w:sz w:val="20"/>
                <w:szCs w:val="20"/>
                <w:lang w:val="el-GR"/>
              </w:rPr>
              <w:t>, Θήκη μεταφοράς</w:t>
            </w:r>
          </w:p>
        </w:tc>
      </w:tr>
      <w:tr w:rsidR="006C0047" w:rsidRPr="006C174A" w:rsidTr="0010562E">
        <w:trPr>
          <w:trHeight w:val="60"/>
          <w:jc w:val="center"/>
        </w:trPr>
        <w:tc>
          <w:tcPr>
            <w:tcW w:w="4820"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Εγγύηση</w:t>
            </w:r>
          </w:p>
        </w:tc>
        <w:tc>
          <w:tcPr>
            <w:tcW w:w="5244" w:type="dxa"/>
            <w:shd w:val="clear" w:color="auto" w:fill="FFFFFF"/>
            <w:vAlign w:val="center"/>
          </w:tcPr>
          <w:p w:rsidR="006C0047" w:rsidRPr="006C174A" w:rsidRDefault="006C0047" w:rsidP="0010562E">
            <w:pPr>
              <w:rPr>
                <w:rFonts w:ascii="Arial" w:hAnsi="Arial" w:cs="Arial"/>
                <w:color w:val="000000"/>
                <w:sz w:val="20"/>
                <w:szCs w:val="20"/>
              </w:rPr>
            </w:pPr>
            <w:r w:rsidRPr="006C174A">
              <w:rPr>
                <w:rFonts w:ascii="Arial" w:hAnsi="Arial" w:cs="Arial"/>
                <w:color w:val="000000"/>
                <w:sz w:val="20"/>
                <w:szCs w:val="20"/>
              </w:rPr>
              <w:t>2 έτη</w:t>
            </w:r>
          </w:p>
        </w:tc>
      </w:tr>
    </w:tbl>
    <w:p w:rsidR="006C0047" w:rsidRDefault="006C0047" w:rsidP="008052FA">
      <w:pPr>
        <w:pStyle w:val="aff2"/>
        <w:rPr>
          <w:lang w:val="el-GR"/>
        </w:rPr>
      </w:pPr>
    </w:p>
    <w:p w:rsidR="008052FA" w:rsidRPr="00D45563" w:rsidRDefault="008052FA" w:rsidP="008052FA">
      <w:pPr>
        <w:pStyle w:val="aff2"/>
        <w:rPr>
          <w:lang w:val="el-GR"/>
        </w:rPr>
      </w:pPr>
      <w:r w:rsidRPr="00D45563">
        <w:t>7</w:t>
      </w:r>
      <w:r w:rsidRPr="00D45563">
        <w:rPr>
          <w:lang w:val="el-GR"/>
        </w:rPr>
        <w:t>. Σετ πληκτρολόγιο-ποντίκι</w:t>
      </w:r>
      <w:r>
        <w:rPr>
          <w:lang w:val="el-GR"/>
        </w:rPr>
        <w:t xml:space="preserve">–CPV </w:t>
      </w:r>
      <w:r w:rsidRPr="00E13EF1">
        <w:rPr>
          <w:lang w:val="el-GR"/>
        </w:rPr>
        <w:t>30237400-3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521"/>
      </w:tblGrid>
      <w:tr w:rsidR="008052FA" w:rsidRPr="00D45563" w:rsidTr="00F35014">
        <w:trPr>
          <w:trHeight w:val="6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tblLook w:val="01E0"/>
        </w:tblPrEx>
        <w:trPr>
          <w:trHeight w:val="425"/>
        </w:trPr>
        <w:tc>
          <w:tcPr>
            <w:tcW w:w="3828" w:type="dxa"/>
            <w:vAlign w:val="center"/>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Πληκτρολόγιο</w:t>
            </w:r>
          </w:p>
        </w:tc>
        <w:tc>
          <w:tcPr>
            <w:tcW w:w="6521" w:type="dxa"/>
            <w:vAlign w:val="center"/>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USB</w:t>
            </w:r>
            <w:r w:rsidRPr="00953034">
              <w:rPr>
                <w:rFonts w:ascii="Arial" w:hAnsi="Arial" w:cs="Arial"/>
                <w:color w:val="000000"/>
                <w:sz w:val="20"/>
                <w:szCs w:val="22"/>
                <w:lang w:val="en-US"/>
              </w:rPr>
              <w:t xml:space="preserve">     </w:t>
            </w:r>
            <w:r w:rsidRPr="00953034">
              <w:rPr>
                <w:rFonts w:ascii="Arial" w:hAnsi="Arial" w:cs="Arial"/>
                <w:color w:val="000000"/>
                <w:sz w:val="20"/>
                <w:szCs w:val="22"/>
              </w:rPr>
              <w:t>Χαρακτήρες: Λατινικά/Ελληνικά</w:t>
            </w:r>
          </w:p>
        </w:tc>
      </w:tr>
      <w:tr w:rsidR="008052FA" w:rsidRPr="00D45563" w:rsidTr="00F35014">
        <w:tblPrEx>
          <w:tblLook w:val="01E0"/>
        </w:tblPrEx>
        <w:trPr>
          <w:trHeight w:val="425"/>
        </w:trPr>
        <w:tc>
          <w:tcPr>
            <w:tcW w:w="3828" w:type="dxa"/>
            <w:vAlign w:val="center"/>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Ποντίκι</w:t>
            </w:r>
          </w:p>
        </w:tc>
        <w:tc>
          <w:tcPr>
            <w:tcW w:w="6521" w:type="dxa"/>
            <w:vAlign w:val="center"/>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Οπτικό τριών κουμπιών, USB</w:t>
            </w:r>
          </w:p>
        </w:tc>
      </w:tr>
      <w:tr w:rsidR="008052FA" w:rsidRPr="00D45563" w:rsidTr="00F35014">
        <w:tblPrEx>
          <w:tblLook w:val="01E0"/>
        </w:tblPrEx>
        <w:trPr>
          <w:trHeight w:val="425"/>
        </w:trPr>
        <w:tc>
          <w:tcPr>
            <w:tcW w:w="3828" w:type="dxa"/>
            <w:tcBorders>
              <w:top w:val="single" w:sz="4" w:space="0" w:color="auto"/>
              <w:left w:val="single" w:sz="4" w:space="0" w:color="auto"/>
              <w:bottom w:val="single" w:sz="4" w:space="0" w:color="auto"/>
              <w:right w:val="single" w:sz="4" w:space="0" w:color="auto"/>
            </w:tcBorders>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Εγγύηση</w:t>
            </w:r>
          </w:p>
        </w:tc>
        <w:tc>
          <w:tcPr>
            <w:tcW w:w="6521" w:type="dxa"/>
            <w:tcBorders>
              <w:top w:val="single" w:sz="4" w:space="0" w:color="auto"/>
              <w:left w:val="single" w:sz="4" w:space="0" w:color="auto"/>
              <w:bottom w:val="single" w:sz="4" w:space="0" w:color="auto"/>
              <w:right w:val="single" w:sz="4" w:space="0" w:color="auto"/>
            </w:tcBorders>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3 χρόνια </w:t>
            </w:r>
          </w:p>
        </w:tc>
      </w:tr>
    </w:tbl>
    <w:p w:rsidR="008052FA" w:rsidRPr="00E13EF1" w:rsidRDefault="008052FA" w:rsidP="008052FA">
      <w:pPr>
        <w:pStyle w:val="aff2"/>
        <w:rPr>
          <w:lang w:val="el-GR"/>
        </w:rPr>
      </w:pPr>
      <w:r w:rsidRPr="00D45563">
        <w:t>8</w:t>
      </w:r>
      <w:r w:rsidRPr="00D45563">
        <w:rPr>
          <w:lang w:val="el-GR"/>
        </w:rPr>
        <w:t xml:space="preserve">. </w:t>
      </w:r>
      <w:r w:rsidRPr="00D45563">
        <w:t xml:space="preserve"> NAS SERVER </w:t>
      </w:r>
      <w:r>
        <w:rPr>
          <w:lang w:val="el-GR"/>
        </w:rPr>
        <w:t xml:space="preserve">–CPV </w:t>
      </w:r>
      <w:r w:rsidRPr="00E13EF1">
        <w:rPr>
          <w:lang w:val="el-GR"/>
        </w:rPr>
        <w:t>30234000-8</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797"/>
      </w:tblGrid>
      <w:tr w:rsidR="008052FA" w:rsidRPr="00D45563" w:rsidTr="00F35014">
        <w:trPr>
          <w:trHeight w:val="6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 xml:space="preserve">Τεχνικό Στοιχείο </w:t>
            </w:r>
            <w:r>
              <w:rPr>
                <w:rFonts w:ascii="Arial" w:hAnsi="Arial" w:cs="Arial"/>
                <w:b/>
                <w:color w:val="000000"/>
                <w:sz w:val="28"/>
                <w:szCs w:val="22"/>
              </w:rPr>
              <w:t>–</w:t>
            </w:r>
            <w:r w:rsidRPr="00D45563">
              <w:rPr>
                <w:rFonts w:ascii="Arial" w:hAnsi="Arial" w:cs="Arial"/>
                <w:b/>
                <w:color w:val="000000"/>
                <w:sz w:val="28"/>
                <w:szCs w:val="22"/>
              </w:rPr>
              <w:t xml:space="preserve"> Χαρακτηριστικό</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Επεξεργαστής:</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Διπύρηνος με συχνότητα επεξεργαστή τουλάχιστον 1.60</w:t>
            </w:r>
            <w:r w:rsidRPr="00953034">
              <w:rPr>
                <w:rFonts w:ascii="Arial" w:hAnsi="Arial" w:cs="Arial"/>
                <w:color w:val="000000"/>
                <w:sz w:val="20"/>
                <w:szCs w:val="20"/>
              </w:rPr>
              <w:t>GHz</w:t>
            </w:r>
            <w:r w:rsidRPr="006C174A">
              <w:rPr>
                <w:rFonts w:ascii="Arial" w:hAnsi="Arial" w:cs="Arial"/>
                <w:color w:val="000000"/>
                <w:sz w:val="20"/>
                <w:szCs w:val="20"/>
                <w:lang w:val="el-GR"/>
              </w:rPr>
              <w:t>.</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Μνήμη </w:t>
            </w:r>
          </w:p>
        </w:tc>
        <w:tc>
          <w:tcPr>
            <w:tcW w:w="7797" w:type="dxa"/>
            <w:tcBorders>
              <w:top w:val="nil"/>
              <w:left w:val="nil"/>
              <w:bottom w:val="single" w:sz="8" w:space="0" w:color="auto"/>
              <w:right w:val="single" w:sz="8" w:space="0" w:color="auto"/>
            </w:tcBorders>
            <w:shd w:val="clear" w:color="auto" w:fill="auto"/>
            <w:vAlign w:val="center"/>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Ελάχιστου μεγέθους 2</w:t>
            </w:r>
            <w:r w:rsidRPr="00953034">
              <w:rPr>
                <w:rFonts w:ascii="Arial" w:hAnsi="Arial" w:cs="Arial"/>
                <w:color w:val="000000"/>
                <w:sz w:val="20"/>
                <w:szCs w:val="20"/>
              </w:rPr>
              <w:t>GB</w:t>
            </w:r>
            <w:r w:rsidRPr="006C174A">
              <w:rPr>
                <w:rFonts w:ascii="Arial" w:hAnsi="Arial" w:cs="Arial"/>
                <w:color w:val="000000"/>
                <w:sz w:val="20"/>
                <w:szCs w:val="20"/>
                <w:lang w:val="el-GR"/>
              </w:rPr>
              <w:t xml:space="preserve"> </w:t>
            </w:r>
            <w:r w:rsidRPr="00953034">
              <w:rPr>
                <w:rFonts w:ascii="Arial" w:hAnsi="Arial" w:cs="Arial"/>
                <w:color w:val="000000"/>
                <w:sz w:val="20"/>
                <w:szCs w:val="20"/>
              </w:rPr>
              <w:t>DDR</w:t>
            </w:r>
            <w:r w:rsidRPr="006C174A">
              <w:rPr>
                <w:rFonts w:ascii="Arial" w:hAnsi="Arial" w:cs="Arial"/>
                <w:color w:val="000000"/>
                <w:sz w:val="20"/>
                <w:szCs w:val="20"/>
                <w:lang w:val="el-GR"/>
              </w:rPr>
              <w:t xml:space="preserve">3 </w:t>
            </w:r>
            <w:r w:rsidRPr="00953034">
              <w:rPr>
                <w:rFonts w:ascii="Arial" w:hAnsi="Arial" w:cs="Arial"/>
                <w:color w:val="000000"/>
                <w:sz w:val="20"/>
                <w:szCs w:val="20"/>
              </w:rPr>
              <w:t>RAM</w:t>
            </w:r>
            <w:r w:rsidRPr="006C174A">
              <w:rPr>
                <w:rFonts w:ascii="Arial" w:hAnsi="Arial" w:cs="Arial"/>
                <w:color w:val="000000"/>
                <w:sz w:val="20"/>
                <w:szCs w:val="20"/>
                <w:lang w:val="el-GR"/>
              </w:rPr>
              <w:t>.</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Θήκες Δίσκων</w:t>
            </w:r>
          </w:p>
        </w:tc>
        <w:tc>
          <w:tcPr>
            <w:tcW w:w="7797"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rPr>
              <w:t>Ελάχιστες</w:t>
            </w:r>
            <w:r w:rsidRPr="00953034">
              <w:rPr>
                <w:rFonts w:ascii="Arial" w:hAnsi="Arial" w:cs="Arial"/>
                <w:color w:val="000000"/>
                <w:sz w:val="20"/>
                <w:szCs w:val="20"/>
                <w:lang w:val="en-US"/>
              </w:rPr>
              <w:t xml:space="preserve">  Hard Disk Drive: 4 x 3.5''</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Ενδείξεις κατάστασης</w:t>
            </w:r>
          </w:p>
        </w:tc>
        <w:tc>
          <w:tcPr>
            <w:tcW w:w="7797"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 LAN, HDD 1-4.</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Disk management</w:t>
            </w:r>
          </w:p>
        </w:tc>
        <w:tc>
          <w:tcPr>
            <w:tcW w:w="7797"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rPr>
              <w:t>Τουλάχιστον</w:t>
            </w:r>
            <w:r w:rsidRPr="00953034">
              <w:rPr>
                <w:rFonts w:ascii="Arial" w:hAnsi="Arial" w:cs="Arial"/>
                <w:color w:val="000000"/>
                <w:sz w:val="20"/>
                <w:szCs w:val="20"/>
                <w:lang w:val="en-US"/>
              </w:rPr>
              <w:t xml:space="preserve"> RAID 0, 1, 5, JBOD, spanning + hot spare support</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Αντιγραφή USB</w:t>
            </w:r>
          </w:p>
        </w:tc>
        <w:tc>
          <w:tcPr>
            <w:tcW w:w="7797" w:type="dxa"/>
            <w:tcBorders>
              <w:top w:val="nil"/>
              <w:left w:val="nil"/>
              <w:bottom w:val="single" w:sz="8" w:space="0" w:color="auto"/>
              <w:right w:val="single" w:sz="8" w:space="0" w:color="auto"/>
            </w:tcBorders>
            <w:shd w:val="clear" w:color="auto" w:fill="auto"/>
            <w:vAlign w:val="center"/>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Αυτόματη  με το πάτημα ενός κουμπιού.</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Συνδεσιμότητα</w:t>
            </w:r>
          </w:p>
        </w:tc>
        <w:tc>
          <w:tcPr>
            <w:tcW w:w="7797"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rPr>
              <w:t>Τουλάχιστον</w:t>
            </w:r>
            <w:r w:rsidRPr="00953034">
              <w:rPr>
                <w:rFonts w:ascii="Arial" w:hAnsi="Arial" w:cs="Arial"/>
                <w:color w:val="000000"/>
                <w:sz w:val="20"/>
                <w:szCs w:val="20"/>
                <w:lang w:val="en-US"/>
              </w:rPr>
              <w:t xml:space="preserve"> : 2 x RJ-45 Ethernet port (1000 Mbit/s), USB: 3 x USB 3.0 port.</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lastRenderedPageBreak/>
              <w:t>Υποστηριζόμενα πρωτόκολλα δικτύου</w:t>
            </w:r>
          </w:p>
        </w:tc>
        <w:tc>
          <w:tcPr>
            <w:tcW w:w="7797"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lang w:val="en-US"/>
              </w:rPr>
            </w:pPr>
            <w:r w:rsidRPr="00953034">
              <w:rPr>
                <w:rFonts w:ascii="Arial" w:hAnsi="Arial" w:cs="Arial"/>
                <w:color w:val="000000"/>
                <w:sz w:val="20"/>
                <w:szCs w:val="20"/>
                <w:lang w:val="en-US"/>
              </w:rPr>
              <w:t>SSH</w:t>
            </w:r>
            <w:r w:rsidRPr="00953034">
              <w:rPr>
                <w:rFonts w:ascii="Arial" w:hAnsi="Arial" w:cs="Arial"/>
                <w:sz w:val="20"/>
                <w:szCs w:val="20"/>
                <w:lang w:val="en-US"/>
              </w:rPr>
              <w:t>, LLTD, UPnP, NTP, DHCP,  IPv4 and IPv6, DDNS,  iSCS</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ΠΙΣΤΟΠΟΙΗΤΙΚΑ</w:t>
            </w:r>
          </w:p>
        </w:tc>
        <w:tc>
          <w:tcPr>
            <w:tcW w:w="7797"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CE + ISO 9001 + 14001 (Να κατατεθούν)</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8"/>
        </w:trPr>
        <w:tc>
          <w:tcPr>
            <w:tcW w:w="2694" w:type="dxa"/>
            <w:tcBorders>
              <w:top w:val="single" w:sz="8" w:space="0" w:color="auto"/>
              <w:left w:val="single" w:sz="8" w:space="0" w:color="auto"/>
              <w:bottom w:val="single" w:sz="6" w:space="0" w:color="auto"/>
              <w:right w:val="single" w:sz="6"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 xml:space="preserve">Σκληρός Δίσκος </w:t>
            </w:r>
          </w:p>
        </w:tc>
        <w:tc>
          <w:tcPr>
            <w:tcW w:w="7797" w:type="dxa"/>
            <w:tcBorders>
              <w:top w:val="single" w:sz="8" w:space="0" w:color="auto"/>
              <w:left w:val="single" w:sz="6" w:space="0" w:color="auto"/>
              <w:bottom w:val="single" w:sz="6" w:space="0" w:color="auto"/>
              <w:right w:val="single" w:sz="8" w:space="0" w:color="auto"/>
            </w:tcBorders>
            <w:shd w:val="clear" w:color="auto" w:fill="auto"/>
            <w:vAlign w:val="center"/>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Προεγκατεστημένοι δύο σκληροί δίσκοι ιδίου κατασκευαστή με τον </w:t>
            </w:r>
            <w:r w:rsidRPr="00953034">
              <w:rPr>
                <w:rFonts w:ascii="Arial" w:hAnsi="Arial" w:cs="Arial"/>
                <w:color w:val="000000"/>
                <w:sz w:val="20"/>
                <w:szCs w:val="20"/>
              </w:rPr>
              <w:t>NAS</w:t>
            </w:r>
            <w:r w:rsidRPr="006C174A">
              <w:rPr>
                <w:rFonts w:ascii="Arial" w:hAnsi="Arial" w:cs="Arial"/>
                <w:color w:val="000000"/>
                <w:sz w:val="20"/>
                <w:szCs w:val="20"/>
                <w:lang w:val="el-GR"/>
              </w:rPr>
              <w:t xml:space="preserve">, κατάλληλοι για </w:t>
            </w:r>
            <w:r w:rsidRPr="00953034">
              <w:rPr>
                <w:rFonts w:ascii="Arial" w:hAnsi="Arial" w:cs="Arial"/>
                <w:color w:val="000000"/>
                <w:sz w:val="20"/>
                <w:szCs w:val="20"/>
              </w:rPr>
              <w:t>NAS</w:t>
            </w:r>
            <w:r w:rsidRPr="006C174A">
              <w:rPr>
                <w:rFonts w:ascii="Arial" w:hAnsi="Arial" w:cs="Arial"/>
                <w:color w:val="000000"/>
                <w:sz w:val="20"/>
                <w:szCs w:val="20"/>
                <w:lang w:val="el-GR"/>
              </w:rPr>
              <w:t xml:space="preserve"> με ελάχιστη χωρητικότητα 8 </w:t>
            </w:r>
            <w:r w:rsidRPr="00953034">
              <w:rPr>
                <w:rFonts w:ascii="Arial" w:hAnsi="Arial" w:cs="Arial"/>
                <w:color w:val="000000"/>
                <w:sz w:val="20"/>
                <w:szCs w:val="20"/>
              </w:rPr>
              <w:t>TB</w:t>
            </w:r>
            <w:r w:rsidRPr="006C174A">
              <w:rPr>
                <w:rFonts w:ascii="Arial" w:hAnsi="Arial" w:cs="Arial"/>
                <w:color w:val="000000"/>
                <w:sz w:val="20"/>
                <w:szCs w:val="20"/>
                <w:lang w:val="el-GR"/>
              </w:rPr>
              <w:t xml:space="preserve"> ο ένας, ταχύτητα περιστροφής 5400 </w:t>
            </w:r>
            <w:r w:rsidRPr="00953034">
              <w:rPr>
                <w:rFonts w:ascii="Arial" w:hAnsi="Arial" w:cs="Arial"/>
                <w:color w:val="000000"/>
                <w:sz w:val="20"/>
                <w:szCs w:val="20"/>
              </w:rPr>
              <w:t>RPM</w:t>
            </w:r>
            <w:r w:rsidRPr="006C174A">
              <w:rPr>
                <w:rFonts w:ascii="Arial" w:hAnsi="Arial" w:cs="Arial"/>
                <w:color w:val="000000"/>
                <w:sz w:val="20"/>
                <w:szCs w:val="20"/>
                <w:lang w:val="el-GR"/>
              </w:rPr>
              <w:t xml:space="preserve">, </w:t>
            </w:r>
            <w:r w:rsidRPr="00953034">
              <w:rPr>
                <w:rFonts w:ascii="Arial" w:hAnsi="Arial" w:cs="Arial"/>
                <w:color w:val="000000"/>
                <w:sz w:val="20"/>
                <w:szCs w:val="20"/>
              </w:rPr>
              <w:t>Cache</w:t>
            </w:r>
            <w:r w:rsidRPr="006C174A">
              <w:rPr>
                <w:rFonts w:ascii="Arial" w:hAnsi="Arial" w:cs="Arial"/>
                <w:color w:val="000000"/>
                <w:sz w:val="20"/>
                <w:szCs w:val="20"/>
                <w:lang w:val="el-GR"/>
              </w:rPr>
              <w:t xml:space="preserve">: 128 </w:t>
            </w:r>
            <w:r w:rsidRPr="00953034">
              <w:rPr>
                <w:rFonts w:ascii="Arial" w:hAnsi="Arial" w:cs="Arial"/>
                <w:color w:val="000000"/>
                <w:sz w:val="20"/>
                <w:szCs w:val="20"/>
              </w:rPr>
              <w:t>MB</w:t>
            </w:r>
            <w:r w:rsidRPr="006C174A">
              <w:rPr>
                <w:rFonts w:ascii="Arial" w:hAnsi="Arial" w:cs="Arial"/>
                <w:color w:val="000000"/>
                <w:sz w:val="20"/>
                <w:szCs w:val="20"/>
                <w:lang w:val="el-GR"/>
              </w:rPr>
              <w:t xml:space="preserve">, ελάχιστη ταχύτητα μεταφοράς 170 </w:t>
            </w:r>
            <w:r w:rsidRPr="00953034">
              <w:rPr>
                <w:rFonts w:ascii="Arial" w:hAnsi="Arial" w:cs="Arial"/>
                <w:color w:val="000000"/>
                <w:sz w:val="20"/>
                <w:szCs w:val="20"/>
              </w:rPr>
              <w:t>MB</w:t>
            </w:r>
            <w:r w:rsidRPr="006C174A">
              <w:rPr>
                <w:rFonts w:ascii="Arial" w:hAnsi="Arial" w:cs="Arial"/>
                <w:color w:val="000000"/>
                <w:sz w:val="20"/>
                <w:szCs w:val="20"/>
                <w:lang w:val="el-GR"/>
              </w:rPr>
              <w:t>/</w:t>
            </w:r>
            <w:r w:rsidRPr="00953034">
              <w:rPr>
                <w:rFonts w:ascii="Arial" w:hAnsi="Arial" w:cs="Arial"/>
                <w:color w:val="000000"/>
                <w:sz w:val="20"/>
                <w:szCs w:val="20"/>
              </w:rPr>
              <w:t>s</w:t>
            </w:r>
            <w:r w:rsidRPr="006C174A">
              <w:rPr>
                <w:rFonts w:ascii="Arial" w:hAnsi="Arial" w:cs="Arial"/>
                <w:color w:val="000000"/>
                <w:sz w:val="20"/>
                <w:szCs w:val="20"/>
                <w:lang w:val="el-GR"/>
              </w:rPr>
              <w:t xml:space="preserve"> και με τουλάχιστον τριετή εργοστασιακή εγγύηση.</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4"/>
        </w:trPr>
        <w:tc>
          <w:tcPr>
            <w:tcW w:w="2694" w:type="dxa"/>
            <w:tcBorders>
              <w:top w:val="single" w:sz="6" w:space="0" w:color="auto"/>
              <w:left w:val="single" w:sz="8" w:space="0" w:color="auto"/>
              <w:bottom w:val="single" w:sz="8" w:space="0" w:color="auto"/>
              <w:right w:val="single" w:sz="6"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ΕΓΓΥΗΣΗ</w:t>
            </w:r>
          </w:p>
        </w:tc>
        <w:tc>
          <w:tcPr>
            <w:tcW w:w="7797" w:type="dxa"/>
            <w:tcBorders>
              <w:top w:val="single" w:sz="6" w:space="0" w:color="auto"/>
              <w:left w:val="single" w:sz="6"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0"/>
              </w:rPr>
            </w:pPr>
            <w:r w:rsidRPr="00953034">
              <w:rPr>
                <w:rFonts w:ascii="Arial" w:hAnsi="Arial" w:cs="Arial"/>
                <w:color w:val="000000"/>
                <w:sz w:val="20"/>
                <w:szCs w:val="20"/>
              </w:rPr>
              <w:t>3 χρόνια εγγύηση</w:t>
            </w:r>
          </w:p>
        </w:tc>
      </w:tr>
    </w:tbl>
    <w:p w:rsidR="008052FA" w:rsidRPr="00D45563" w:rsidRDefault="008052FA" w:rsidP="008052FA">
      <w:pPr>
        <w:pStyle w:val="aff2"/>
        <w:rPr>
          <w:lang w:val="el-GR"/>
        </w:rPr>
      </w:pPr>
      <w:r w:rsidRPr="00D45563">
        <w:t>9</w:t>
      </w:r>
      <w:r w:rsidRPr="00D45563">
        <w:rPr>
          <w:lang w:val="el-GR"/>
        </w:rPr>
        <w:t>.</w:t>
      </w:r>
      <w:r w:rsidRPr="00D45563">
        <w:rPr>
          <w:lang w:val="el-GR"/>
        </w:rPr>
        <w:tab/>
      </w:r>
      <w:r w:rsidRPr="00D45563">
        <w:t>UPS</w:t>
      </w:r>
      <w:r w:rsidRPr="00D45563">
        <w:rPr>
          <w:lang w:val="el-GR"/>
        </w:rPr>
        <w:t xml:space="preserve"> Τύπου Α</w:t>
      </w:r>
      <w:r w:rsidRPr="00E13EF1">
        <w:rPr>
          <w:lang w:val="el-GR"/>
        </w:rPr>
        <w:t xml:space="preserve"> </w:t>
      </w:r>
      <w:r>
        <w:rPr>
          <w:lang w:val="el-GR"/>
        </w:rPr>
        <w:t>- CPV 30237280-5</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529"/>
      </w:tblGrid>
      <w:tr w:rsidR="008052FA" w:rsidRPr="00D45563" w:rsidTr="00F35014">
        <w:trPr>
          <w:trHeight w:val="6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Είδος</w:t>
            </w:r>
          </w:p>
        </w:tc>
        <w:tc>
          <w:tcPr>
            <w:tcW w:w="5529" w:type="dxa"/>
            <w:tcBorders>
              <w:top w:val="single" w:sz="8" w:space="0" w:color="000000"/>
              <w:left w:val="nil"/>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Line Interactive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Ισχύς VA</w:t>
            </w:r>
          </w:p>
        </w:tc>
        <w:tc>
          <w:tcPr>
            <w:tcW w:w="5529" w:type="dxa"/>
            <w:tcBorders>
              <w:top w:val="nil"/>
              <w:left w:val="nil"/>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1000VA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Ισχύς Watt</w:t>
            </w:r>
          </w:p>
        </w:tc>
        <w:tc>
          <w:tcPr>
            <w:tcW w:w="5529" w:type="dxa"/>
            <w:tcBorders>
              <w:top w:val="nil"/>
              <w:left w:val="nil"/>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600W</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Αυτονομία (50% φορτίο) </w:t>
            </w:r>
          </w:p>
        </w:tc>
        <w:tc>
          <w:tcPr>
            <w:tcW w:w="5529" w:type="dxa"/>
            <w:tcBorders>
              <w:top w:val="nil"/>
              <w:left w:val="nil"/>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Τουλάχιστον 10 λεπτά.</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Επιπλέον χαρακτηριστικά</w:t>
            </w:r>
          </w:p>
        </w:tc>
        <w:tc>
          <w:tcPr>
            <w:tcW w:w="5529" w:type="dxa"/>
            <w:tcBorders>
              <w:top w:val="nil"/>
              <w:left w:val="nil"/>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lang w:val="en-US"/>
              </w:rPr>
            </w:pPr>
            <w:r w:rsidRPr="00953034">
              <w:rPr>
                <w:rFonts w:ascii="Arial" w:hAnsi="Arial" w:cs="Arial"/>
                <w:color w:val="000000"/>
                <w:sz w:val="20"/>
                <w:szCs w:val="22"/>
                <w:lang w:val="en-US"/>
              </w:rPr>
              <w:t xml:space="preserve">2 x schuko, 1 x USB, </w:t>
            </w:r>
            <w:r w:rsidRPr="00953034">
              <w:rPr>
                <w:rFonts w:ascii="Arial" w:hAnsi="Arial" w:cs="Arial"/>
                <w:color w:val="000000"/>
                <w:sz w:val="20"/>
                <w:szCs w:val="22"/>
              </w:rPr>
              <w:t>Προστασία</w:t>
            </w:r>
            <w:r w:rsidRPr="00953034">
              <w:rPr>
                <w:rFonts w:ascii="Arial" w:hAnsi="Arial" w:cs="Arial"/>
                <w:color w:val="000000"/>
                <w:sz w:val="20"/>
                <w:szCs w:val="22"/>
                <w:lang w:val="en-US"/>
              </w:rPr>
              <w:t xml:space="preserve"> overload, discharge, and overcharge protection, auto-restart</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ΠΙΣΤΟΠΟΙΗΤΙΚΑ</w:t>
            </w:r>
          </w:p>
        </w:tc>
        <w:tc>
          <w:tcPr>
            <w:tcW w:w="5529" w:type="dxa"/>
            <w:tcBorders>
              <w:top w:val="nil"/>
              <w:left w:val="nil"/>
              <w:bottom w:val="single" w:sz="8" w:space="0" w:color="auto"/>
              <w:right w:val="single" w:sz="8" w:space="0" w:color="auto"/>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 xml:space="preserve">CE + ISO 9001 + 14001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Εγγύηση</w:t>
            </w:r>
          </w:p>
        </w:tc>
        <w:tc>
          <w:tcPr>
            <w:tcW w:w="5529" w:type="dxa"/>
            <w:tcBorders>
              <w:top w:val="nil"/>
              <w:left w:val="nil"/>
              <w:bottom w:val="single" w:sz="8" w:space="0" w:color="000000"/>
              <w:right w:val="single" w:sz="8" w:space="0" w:color="000000"/>
            </w:tcBorders>
            <w:shd w:val="clear" w:color="auto" w:fill="auto"/>
            <w:vAlign w:val="center"/>
            <w:hideMark/>
          </w:tcPr>
          <w:p w:rsidR="008052FA" w:rsidRPr="00953034" w:rsidRDefault="008052FA" w:rsidP="00F35014">
            <w:pPr>
              <w:rPr>
                <w:rFonts w:ascii="Arial" w:hAnsi="Arial" w:cs="Arial"/>
                <w:color w:val="000000"/>
                <w:sz w:val="20"/>
                <w:szCs w:val="22"/>
              </w:rPr>
            </w:pPr>
            <w:r w:rsidRPr="00953034">
              <w:rPr>
                <w:rFonts w:ascii="Arial" w:hAnsi="Arial" w:cs="Arial"/>
                <w:color w:val="000000"/>
                <w:sz w:val="20"/>
                <w:szCs w:val="22"/>
              </w:rPr>
              <w:t>2 Χρόνια</w:t>
            </w:r>
          </w:p>
        </w:tc>
      </w:tr>
    </w:tbl>
    <w:p w:rsidR="008052FA" w:rsidRPr="00D45563" w:rsidRDefault="008052FA" w:rsidP="008052FA">
      <w:pPr>
        <w:pStyle w:val="aff2"/>
        <w:rPr>
          <w:lang w:val="el-GR"/>
        </w:rPr>
      </w:pPr>
      <w:r w:rsidRPr="00D45563">
        <w:rPr>
          <w:lang w:val="el-GR"/>
        </w:rPr>
        <w:t>10.</w:t>
      </w:r>
      <w:r w:rsidRPr="00D45563">
        <w:rPr>
          <w:lang w:val="el-GR"/>
        </w:rPr>
        <w:tab/>
      </w:r>
      <w:r w:rsidRPr="00D45563">
        <w:t>UPS</w:t>
      </w:r>
      <w:r w:rsidRPr="00D45563">
        <w:rPr>
          <w:lang w:val="el-GR"/>
        </w:rPr>
        <w:t xml:space="preserve"> Τύπου Β</w:t>
      </w:r>
      <w:r>
        <w:rPr>
          <w:lang w:val="el-GR"/>
        </w:rPr>
        <w:t xml:space="preserve"> –CPV 30237280-5</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5386"/>
      </w:tblGrid>
      <w:tr w:rsidR="008052FA" w:rsidRPr="00D45563" w:rsidTr="00F35014">
        <w:trPr>
          <w:trHeight w:val="60"/>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Τύπος Συσκευής</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Online</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Οθόνη Υψηλής Ανάλυσης</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lang w:val="el-GR"/>
              </w:rPr>
              <w:t xml:space="preserve">Χρήση ως </w:t>
            </w:r>
            <w:r w:rsidRPr="00953034">
              <w:rPr>
                <w:rFonts w:ascii="Arial" w:hAnsi="Arial" w:cs="Arial"/>
                <w:color w:val="000000"/>
                <w:sz w:val="20"/>
              </w:rPr>
              <w:t>Tower</w:t>
            </w:r>
            <w:r w:rsidRPr="006C174A">
              <w:rPr>
                <w:rFonts w:ascii="Arial" w:hAnsi="Arial" w:cs="Arial"/>
                <w:color w:val="000000"/>
                <w:sz w:val="20"/>
                <w:lang w:val="el-GR"/>
              </w:rPr>
              <w:t xml:space="preserve"> ή ενσωμάτωση σε </w:t>
            </w:r>
            <w:r w:rsidRPr="00953034">
              <w:rPr>
                <w:rFonts w:ascii="Arial" w:hAnsi="Arial" w:cs="Arial"/>
                <w:color w:val="000000"/>
                <w:sz w:val="20"/>
              </w:rPr>
              <w:t>Rack</w:t>
            </w:r>
            <w:r w:rsidRPr="006C174A">
              <w:rPr>
                <w:rFonts w:ascii="Arial" w:hAnsi="Arial" w:cs="Arial"/>
                <w:color w:val="000000"/>
                <w:sz w:val="20"/>
                <w:lang w:val="el-GR"/>
              </w:rPr>
              <w:t xml:space="preserve"> (προαιρετικά)</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lang w:val="el-GR"/>
              </w:rPr>
              <w:t xml:space="preserve">Αυτονομία σε </w:t>
            </w:r>
            <w:r w:rsidRPr="00953034">
              <w:rPr>
                <w:rFonts w:ascii="Arial" w:hAnsi="Arial" w:cs="Arial"/>
                <w:color w:val="000000"/>
                <w:sz w:val="20"/>
              </w:rPr>
              <w:t>full</w:t>
            </w:r>
            <w:r w:rsidRPr="006C174A">
              <w:rPr>
                <w:rFonts w:ascii="Arial" w:hAnsi="Arial" w:cs="Arial"/>
                <w:color w:val="000000"/>
                <w:sz w:val="20"/>
                <w:lang w:val="el-GR"/>
              </w:rPr>
              <w:t xml:space="preserve"> </w:t>
            </w:r>
            <w:r w:rsidRPr="00953034">
              <w:rPr>
                <w:rFonts w:ascii="Arial" w:hAnsi="Arial" w:cs="Arial"/>
                <w:color w:val="000000"/>
                <w:sz w:val="20"/>
              </w:rPr>
              <w:t>load</w:t>
            </w:r>
            <w:r w:rsidRPr="006C174A">
              <w:rPr>
                <w:rFonts w:ascii="Arial" w:hAnsi="Arial" w:cs="Arial"/>
                <w:color w:val="000000"/>
                <w:sz w:val="20"/>
                <w:lang w:val="el-GR"/>
              </w:rPr>
              <w:t xml:space="preserve"> (λεπτά)</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3,9</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lang w:val="el-GR"/>
              </w:rPr>
              <w:t xml:space="preserve">Αυτονομία σε </w:t>
            </w:r>
            <w:r w:rsidRPr="00953034">
              <w:rPr>
                <w:rFonts w:ascii="Arial" w:hAnsi="Arial" w:cs="Arial"/>
                <w:color w:val="000000"/>
                <w:sz w:val="20"/>
              </w:rPr>
              <w:t>half</w:t>
            </w:r>
            <w:r w:rsidRPr="006C174A">
              <w:rPr>
                <w:rFonts w:ascii="Arial" w:hAnsi="Arial" w:cs="Arial"/>
                <w:color w:val="000000"/>
                <w:sz w:val="20"/>
                <w:lang w:val="el-GR"/>
              </w:rPr>
              <w:t xml:space="preserve"> </w:t>
            </w:r>
            <w:r w:rsidRPr="00953034">
              <w:rPr>
                <w:rFonts w:ascii="Arial" w:hAnsi="Arial" w:cs="Arial"/>
                <w:color w:val="000000"/>
                <w:sz w:val="20"/>
              </w:rPr>
              <w:t>load</w:t>
            </w:r>
            <w:r w:rsidRPr="006C174A">
              <w:rPr>
                <w:rFonts w:ascii="Arial" w:hAnsi="Arial" w:cs="Arial"/>
                <w:color w:val="000000"/>
                <w:sz w:val="20"/>
                <w:lang w:val="el-GR"/>
              </w:rPr>
              <w:t xml:space="preserve"> (λεπτά)</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11,6</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 xml:space="preserve">Δυνατότητα ενσωμάτωσης σε Rack </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 &lt;=2U</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Πιστοποίηση CE</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Απενεργοποίηση έκτακτης ανάγκης (EPO)</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 xml:space="preserve">Τοπολογία </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Double-conversion Online</w:t>
            </w:r>
          </w:p>
        </w:tc>
      </w:tr>
      <w:tr w:rsidR="008052FA" w:rsidRPr="001363EC"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Συνδέσεις</w:t>
            </w:r>
          </w:p>
        </w:tc>
        <w:tc>
          <w:tcPr>
            <w:tcW w:w="5386" w:type="dxa"/>
            <w:shd w:val="clear" w:color="auto" w:fill="auto"/>
            <w:noWrap/>
            <w:vAlign w:val="bottom"/>
            <w:hideMark/>
          </w:tcPr>
          <w:p w:rsidR="008052FA" w:rsidRPr="00953034" w:rsidRDefault="008052FA" w:rsidP="00F35014">
            <w:pPr>
              <w:rPr>
                <w:rFonts w:ascii="Arial" w:hAnsi="Arial" w:cs="Arial"/>
                <w:color w:val="000000"/>
                <w:sz w:val="20"/>
                <w:lang w:val="en-US"/>
              </w:rPr>
            </w:pPr>
            <w:r w:rsidRPr="00953034">
              <w:rPr>
                <w:rFonts w:ascii="Arial" w:hAnsi="Arial" w:cs="Arial"/>
                <w:color w:val="000000"/>
                <w:sz w:val="20"/>
                <w:lang w:val="en-US"/>
              </w:rPr>
              <w:t>Serial (RJ45), USB (Type A) and SmartSlot</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Παρεχόμενη ισχύς (VA)</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&gt;=2200VA</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Παρεχόμενη ισχύς (Watt)</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&gt;=1980W</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Λειτουργία Green Mode</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Δυνατότητα Auto-Restart</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r w:rsidR="008052FA" w:rsidRPr="006C174A"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 xml:space="preserve">Εγγύηση </w:t>
            </w:r>
          </w:p>
        </w:tc>
        <w:tc>
          <w:tcPr>
            <w:tcW w:w="5386" w:type="dxa"/>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lang w:val="el-GR"/>
              </w:rPr>
              <w:t xml:space="preserve">3 έτη </w:t>
            </w:r>
            <w:r w:rsidRPr="00953034">
              <w:rPr>
                <w:rFonts w:ascii="Arial" w:hAnsi="Arial" w:cs="Arial"/>
                <w:color w:val="000000"/>
                <w:sz w:val="20"/>
              </w:rPr>
              <w:t>on</w:t>
            </w:r>
            <w:r w:rsidRPr="006C174A">
              <w:rPr>
                <w:rFonts w:ascii="Arial" w:hAnsi="Arial" w:cs="Arial"/>
                <w:color w:val="000000"/>
                <w:sz w:val="20"/>
                <w:lang w:val="el-GR"/>
              </w:rPr>
              <w:t xml:space="preserve"> </w:t>
            </w:r>
            <w:r w:rsidRPr="00953034">
              <w:rPr>
                <w:rFonts w:ascii="Arial" w:hAnsi="Arial" w:cs="Arial"/>
                <w:color w:val="000000"/>
                <w:sz w:val="20"/>
              </w:rPr>
              <w:t>site</w:t>
            </w:r>
            <w:r w:rsidRPr="006C174A">
              <w:rPr>
                <w:rFonts w:ascii="Arial" w:hAnsi="Arial" w:cs="Arial"/>
                <w:color w:val="000000"/>
                <w:sz w:val="20"/>
                <w:lang w:val="el-GR"/>
              </w:rPr>
              <w:t xml:space="preserve"> Επισκευή ή Αντικατάσταση  (Μπαταρίες 2 έτη)</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lang w:val="el-GR"/>
              </w:rPr>
              <w:t xml:space="preserve">Δυνατότητα προσθήκης  εξωτερικών </w:t>
            </w:r>
            <w:r w:rsidRPr="00953034">
              <w:rPr>
                <w:rFonts w:ascii="Arial" w:hAnsi="Arial" w:cs="Arial"/>
                <w:color w:val="000000"/>
                <w:sz w:val="20"/>
              </w:rPr>
              <w:t>Battery</w:t>
            </w:r>
            <w:r w:rsidRPr="006C174A">
              <w:rPr>
                <w:rFonts w:ascii="Arial" w:hAnsi="Arial" w:cs="Arial"/>
                <w:color w:val="000000"/>
                <w:sz w:val="20"/>
                <w:lang w:val="el-GR"/>
              </w:rPr>
              <w:t xml:space="preserve"> </w:t>
            </w:r>
            <w:r w:rsidRPr="00953034">
              <w:rPr>
                <w:rFonts w:ascii="Arial" w:hAnsi="Arial" w:cs="Arial"/>
                <w:color w:val="000000"/>
                <w:sz w:val="20"/>
              </w:rPr>
              <w:t>Packs</w:t>
            </w:r>
            <w:r w:rsidRPr="006C174A">
              <w:rPr>
                <w:rFonts w:ascii="Arial" w:hAnsi="Arial" w:cs="Arial"/>
                <w:color w:val="000000"/>
                <w:sz w:val="20"/>
                <w:lang w:val="el-GR"/>
              </w:rPr>
              <w:t xml:space="preserve"> </w:t>
            </w:r>
          </w:p>
        </w:tc>
        <w:tc>
          <w:tcPr>
            <w:tcW w:w="5386" w:type="dxa"/>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rPr>
              <w:t>ΝΑΙ, &lt;=10</w:t>
            </w:r>
          </w:p>
        </w:tc>
      </w:tr>
      <w:tr w:rsidR="008052FA" w:rsidRPr="00D45563" w:rsidTr="00F35014">
        <w:tblPrEx>
          <w:tblBorders>
            <w:insideH w:val="single" w:sz="6" w:space="0" w:color="auto"/>
            <w:insideV w:val="single" w:sz="6" w:space="0" w:color="auto"/>
          </w:tblBorders>
          <w:tblLook w:val="04A0"/>
        </w:tblPrEx>
        <w:trPr>
          <w:trHeight w:val="300"/>
        </w:trPr>
        <w:tc>
          <w:tcPr>
            <w:tcW w:w="5246" w:type="dxa"/>
            <w:shd w:val="clear" w:color="auto" w:fill="auto"/>
            <w:noWrap/>
            <w:vAlign w:val="bottom"/>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lang w:val="el-GR"/>
              </w:rPr>
              <w:t xml:space="preserve">Να συμπεριλαμβάνονται συμβατές Ράγες για </w:t>
            </w:r>
            <w:r w:rsidRPr="00953034">
              <w:rPr>
                <w:rFonts w:ascii="Arial" w:hAnsi="Arial" w:cs="Arial"/>
                <w:color w:val="000000"/>
                <w:sz w:val="20"/>
              </w:rPr>
              <w:t>rack</w:t>
            </w:r>
          </w:p>
        </w:tc>
        <w:tc>
          <w:tcPr>
            <w:tcW w:w="5386" w:type="dxa"/>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rPr>
              <w:t>ΝΑΙ</w:t>
            </w:r>
          </w:p>
        </w:tc>
      </w:tr>
    </w:tbl>
    <w:p w:rsidR="008052FA" w:rsidRPr="00E13EF1" w:rsidRDefault="008052FA" w:rsidP="008052FA">
      <w:pPr>
        <w:pStyle w:val="aff2"/>
        <w:rPr>
          <w:lang w:val="el-GR"/>
        </w:rPr>
      </w:pPr>
      <w:r w:rsidRPr="00D45563">
        <w:rPr>
          <w:lang w:val="el-GR"/>
        </w:rPr>
        <w:lastRenderedPageBreak/>
        <w:t xml:space="preserve">11.  </w:t>
      </w:r>
      <w:r w:rsidRPr="00D45563">
        <w:t>Docking Station</w:t>
      </w:r>
      <w:r>
        <w:rPr>
          <w:lang w:val="el-GR"/>
        </w:rPr>
        <w:t xml:space="preserve"> – CPV 30232000-4</w:t>
      </w:r>
    </w:p>
    <w:tbl>
      <w:tblPr>
        <w:tblW w:w="1065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
        <w:gridCol w:w="8067"/>
        <w:gridCol w:w="14"/>
        <w:gridCol w:w="2537"/>
        <w:gridCol w:w="14"/>
      </w:tblGrid>
      <w:tr w:rsidR="008052FA" w:rsidRPr="00D45563" w:rsidTr="00F35014">
        <w:trPr>
          <w:gridBefore w:val="1"/>
          <w:wBefore w:w="27" w:type="dxa"/>
          <w:trHeight w:val="60"/>
        </w:trPr>
        <w:tc>
          <w:tcPr>
            <w:tcW w:w="8081" w:type="dxa"/>
            <w:gridSpan w:val="2"/>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rPr>
                <w:rFonts w:ascii="Arial" w:hAnsi="Arial" w:cs="Arial"/>
                <w:bCs/>
                <w:color w:val="000009"/>
                <w:sz w:val="20"/>
                <w:szCs w:val="22"/>
              </w:rPr>
            </w:pPr>
            <w:r w:rsidRPr="00953034">
              <w:rPr>
                <w:rFonts w:ascii="Arial" w:hAnsi="Arial" w:cs="Arial"/>
                <w:bCs/>
                <w:color w:val="000009"/>
                <w:sz w:val="20"/>
              </w:rPr>
              <w:t xml:space="preserve">Θέσεις δίσκων </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 xml:space="preserve"> 4</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rPr>
                <w:rFonts w:ascii="Arial" w:hAnsi="Arial" w:cs="Arial"/>
                <w:bCs/>
                <w:color w:val="000009"/>
                <w:sz w:val="20"/>
                <w:szCs w:val="22"/>
              </w:rPr>
            </w:pPr>
            <w:r w:rsidRPr="00953034">
              <w:rPr>
                <w:rFonts w:ascii="Arial" w:hAnsi="Arial" w:cs="Arial"/>
                <w:bCs/>
                <w:color w:val="000009"/>
                <w:sz w:val="20"/>
              </w:rPr>
              <w:t>Υποστηριζόμενοι Δίσκοι Μέγεθος 2.5” , 3.5”</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53"/>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6C174A" w:rsidRDefault="008052FA" w:rsidP="00F35014">
            <w:pPr>
              <w:spacing w:line="256" w:lineRule="auto"/>
              <w:rPr>
                <w:rFonts w:ascii="Arial" w:hAnsi="Arial" w:cs="Arial"/>
                <w:bCs/>
                <w:color w:val="000009"/>
                <w:sz w:val="20"/>
                <w:szCs w:val="22"/>
                <w:lang w:val="el-GR"/>
              </w:rPr>
            </w:pPr>
            <w:r w:rsidRPr="006C174A">
              <w:rPr>
                <w:rFonts w:ascii="Arial" w:hAnsi="Arial" w:cs="Arial"/>
                <w:bCs/>
                <w:color w:val="000009"/>
                <w:sz w:val="20"/>
                <w:lang w:val="el-GR"/>
              </w:rPr>
              <w:t>Κλωνοποίηση Δίσκων χωρίς τη χρήση Η/Υ</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rPr>
                <w:rFonts w:ascii="Arial" w:hAnsi="Arial" w:cs="Arial"/>
                <w:bCs/>
                <w:color w:val="000009"/>
                <w:sz w:val="20"/>
                <w:szCs w:val="22"/>
              </w:rPr>
            </w:pPr>
            <w:r w:rsidRPr="00953034">
              <w:rPr>
                <w:rFonts w:ascii="Arial" w:hAnsi="Arial" w:cs="Arial"/>
                <w:bCs/>
                <w:color w:val="000009"/>
                <w:sz w:val="20"/>
              </w:rPr>
              <w:t>Υλικό θήκης: Αλουμίνιο/ Πλαστικό</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6C174A" w:rsidRDefault="008052FA" w:rsidP="00F35014">
            <w:pPr>
              <w:spacing w:line="256" w:lineRule="auto"/>
              <w:rPr>
                <w:rFonts w:ascii="Arial" w:hAnsi="Arial" w:cs="Arial"/>
                <w:bCs/>
                <w:color w:val="000009"/>
                <w:sz w:val="20"/>
                <w:szCs w:val="22"/>
                <w:lang w:val="el-GR"/>
              </w:rPr>
            </w:pPr>
            <w:r w:rsidRPr="006C174A">
              <w:rPr>
                <w:rFonts w:ascii="Arial" w:hAnsi="Arial" w:cs="Arial"/>
                <w:bCs/>
                <w:color w:val="000009"/>
                <w:sz w:val="20"/>
                <w:lang w:val="el-GR"/>
              </w:rPr>
              <w:t xml:space="preserve">Υποστήριξη </w:t>
            </w:r>
            <w:r w:rsidRPr="00953034">
              <w:rPr>
                <w:rFonts w:ascii="Arial" w:hAnsi="Arial" w:cs="Arial"/>
                <w:bCs/>
                <w:color w:val="000009"/>
                <w:sz w:val="20"/>
              </w:rPr>
              <w:t>SATA</w:t>
            </w:r>
            <w:r w:rsidRPr="006C174A">
              <w:rPr>
                <w:rFonts w:ascii="Arial" w:hAnsi="Arial" w:cs="Arial"/>
                <w:bCs/>
                <w:color w:val="000009"/>
                <w:sz w:val="20"/>
                <w:lang w:val="el-GR"/>
              </w:rPr>
              <w:t xml:space="preserve"> </w:t>
            </w:r>
            <w:r w:rsidRPr="00953034">
              <w:rPr>
                <w:rFonts w:ascii="Arial" w:hAnsi="Arial" w:cs="Arial"/>
                <w:bCs/>
                <w:color w:val="000009"/>
                <w:sz w:val="20"/>
              </w:rPr>
              <w:t>I</w:t>
            </w:r>
            <w:r w:rsidRPr="006C174A">
              <w:rPr>
                <w:rFonts w:ascii="Arial" w:hAnsi="Arial" w:cs="Arial"/>
                <w:bCs/>
                <w:color w:val="000009"/>
                <w:sz w:val="20"/>
                <w:lang w:val="el-GR"/>
              </w:rPr>
              <w:t>/</w:t>
            </w:r>
            <w:r w:rsidRPr="00953034">
              <w:rPr>
                <w:rFonts w:ascii="Arial" w:hAnsi="Arial" w:cs="Arial"/>
                <w:bCs/>
                <w:color w:val="000009"/>
                <w:sz w:val="20"/>
              </w:rPr>
              <w:t>II</w:t>
            </w:r>
            <w:r w:rsidRPr="006C174A">
              <w:rPr>
                <w:rFonts w:ascii="Arial" w:hAnsi="Arial" w:cs="Arial"/>
                <w:bCs/>
                <w:color w:val="000009"/>
                <w:sz w:val="20"/>
                <w:lang w:val="el-GR"/>
              </w:rPr>
              <w:t>/</w:t>
            </w:r>
            <w:r w:rsidRPr="00953034">
              <w:rPr>
                <w:rFonts w:ascii="Arial" w:hAnsi="Arial" w:cs="Arial"/>
                <w:bCs/>
                <w:color w:val="000009"/>
                <w:sz w:val="20"/>
              </w:rPr>
              <w:t>III</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rPr>
                <w:rFonts w:ascii="Arial" w:hAnsi="Arial" w:cs="Arial"/>
                <w:bCs/>
                <w:color w:val="000009"/>
                <w:sz w:val="20"/>
                <w:szCs w:val="22"/>
              </w:rPr>
            </w:pPr>
            <w:r w:rsidRPr="00953034">
              <w:rPr>
                <w:rFonts w:ascii="Arial" w:hAnsi="Arial" w:cs="Arial"/>
                <w:bCs/>
                <w:color w:val="000009"/>
                <w:sz w:val="20"/>
              </w:rPr>
              <w:t>Διασύνδεση USB 3.0 (Υποστήριξη USB 2.0/1.1)</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6C174A" w:rsidRDefault="008052FA" w:rsidP="00F35014">
            <w:pPr>
              <w:spacing w:line="256" w:lineRule="auto"/>
              <w:rPr>
                <w:rFonts w:ascii="Arial" w:hAnsi="Arial" w:cs="Arial"/>
                <w:bCs/>
                <w:color w:val="000009"/>
                <w:sz w:val="20"/>
                <w:szCs w:val="22"/>
                <w:lang w:val="el-GR"/>
              </w:rPr>
            </w:pPr>
            <w:r w:rsidRPr="006C174A">
              <w:rPr>
                <w:rFonts w:ascii="Arial" w:hAnsi="Arial" w:cs="Arial"/>
                <w:bCs/>
                <w:color w:val="000009"/>
                <w:sz w:val="20"/>
                <w:lang w:val="el-GR"/>
              </w:rPr>
              <w:t xml:space="preserve">Λοιπά Χαρακτηριστικά: </w:t>
            </w:r>
            <w:r w:rsidRPr="00953034">
              <w:rPr>
                <w:rFonts w:ascii="Arial" w:hAnsi="Arial" w:cs="Arial"/>
                <w:bCs/>
                <w:color w:val="000009"/>
                <w:sz w:val="20"/>
              </w:rPr>
              <w:t>Hot</w:t>
            </w:r>
            <w:r w:rsidRPr="006C174A">
              <w:rPr>
                <w:rFonts w:ascii="Arial" w:hAnsi="Arial" w:cs="Arial"/>
                <w:bCs/>
                <w:color w:val="000009"/>
                <w:sz w:val="20"/>
                <w:lang w:val="el-GR"/>
              </w:rPr>
              <w:t xml:space="preserve"> </w:t>
            </w:r>
            <w:r w:rsidRPr="00953034">
              <w:rPr>
                <w:rFonts w:ascii="Arial" w:hAnsi="Arial" w:cs="Arial"/>
                <w:bCs/>
                <w:color w:val="000009"/>
                <w:sz w:val="20"/>
              </w:rPr>
              <w:t>Plug</w:t>
            </w:r>
            <w:r w:rsidRPr="006C174A">
              <w:rPr>
                <w:rFonts w:ascii="Arial" w:hAnsi="Arial" w:cs="Arial"/>
                <w:bCs/>
                <w:color w:val="000009"/>
                <w:sz w:val="20"/>
                <w:lang w:val="el-GR"/>
              </w:rPr>
              <w:t xml:space="preserve"> &amp; </w:t>
            </w:r>
            <w:r w:rsidRPr="00953034">
              <w:rPr>
                <w:rFonts w:ascii="Arial" w:hAnsi="Arial" w:cs="Arial"/>
                <w:bCs/>
                <w:color w:val="000009"/>
                <w:sz w:val="20"/>
              </w:rPr>
              <w:t>Play</w:t>
            </w:r>
            <w:r w:rsidRPr="006C174A">
              <w:rPr>
                <w:rFonts w:ascii="Arial" w:hAnsi="Arial" w:cs="Arial"/>
                <w:bCs/>
                <w:color w:val="000009"/>
                <w:sz w:val="20"/>
                <w:lang w:val="el-GR"/>
              </w:rPr>
              <w:t xml:space="preserve">, </w:t>
            </w:r>
            <w:r w:rsidRPr="00953034">
              <w:rPr>
                <w:rFonts w:ascii="Arial" w:hAnsi="Arial" w:cs="Arial"/>
                <w:bCs/>
                <w:color w:val="000009"/>
                <w:sz w:val="20"/>
              </w:rPr>
              <w:t>Hot</w:t>
            </w:r>
            <w:r w:rsidRPr="006C174A">
              <w:rPr>
                <w:rFonts w:ascii="Arial" w:hAnsi="Arial" w:cs="Arial"/>
                <w:bCs/>
                <w:color w:val="000009"/>
                <w:sz w:val="20"/>
                <w:lang w:val="el-GR"/>
              </w:rPr>
              <w:t xml:space="preserve"> </w:t>
            </w:r>
            <w:r w:rsidRPr="00953034">
              <w:rPr>
                <w:rFonts w:ascii="Arial" w:hAnsi="Arial" w:cs="Arial"/>
                <w:bCs/>
                <w:color w:val="000009"/>
                <w:sz w:val="20"/>
              </w:rPr>
              <w:t>Swap</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6C174A" w:rsidRDefault="008052FA" w:rsidP="00F35014">
            <w:pPr>
              <w:spacing w:line="256" w:lineRule="auto"/>
              <w:rPr>
                <w:rFonts w:ascii="Arial" w:hAnsi="Arial" w:cs="Arial"/>
                <w:bCs/>
                <w:color w:val="000009"/>
                <w:sz w:val="20"/>
                <w:szCs w:val="22"/>
                <w:lang w:val="el-GR"/>
              </w:rPr>
            </w:pPr>
            <w:r w:rsidRPr="006C174A">
              <w:rPr>
                <w:rFonts w:ascii="Arial" w:hAnsi="Arial" w:cs="Arial"/>
                <w:bCs/>
                <w:color w:val="000009"/>
                <w:sz w:val="20"/>
                <w:lang w:val="el-GR"/>
              </w:rPr>
              <w:t xml:space="preserve">Ενδείξεις κατάστασης </w:t>
            </w:r>
            <w:r w:rsidRPr="00953034">
              <w:rPr>
                <w:rFonts w:ascii="Arial" w:hAnsi="Arial" w:cs="Arial"/>
                <w:bCs/>
                <w:color w:val="000009"/>
                <w:sz w:val="20"/>
              </w:rPr>
              <w:t>LED</w:t>
            </w:r>
            <w:r w:rsidRPr="006C174A">
              <w:rPr>
                <w:rFonts w:ascii="Arial" w:hAnsi="Arial" w:cs="Arial"/>
                <w:bCs/>
                <w:color w:val="000009"/>
                <w:sz w:val="20"/>
                <w:lang w:val="el-GR"/>
              </w:rPr>
              <w:t xml:space="preserve"> (ρεύμα, εισαγωγή δίσκων, κατάσταση κλωνοποίησης)</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14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autoSpaceDE w:val="0"/>
              <w:autoSpaceDN w:val="0"/>
              <w:adjustRightInd w:val="0"/>
              <w:spacing w:line="256" w:lineRule="auto"/>
              <w:rPr>
                <w:rFonts w:ascii="Arial" w:hAnsi="Arial" w:cs="Arial"/>
                <w:bCs/>
                <w:color w:val="000009"/>
                <w:sz w:val="20"/>
                <w:lang w:val="en-US"/>
              </w:rPr>
            </w:pPr>
            <w:r w:rsidRPr="00953034">
              <w:rPr>
                <w:rFonts w:ascii="Arial" w:hAnsi="Arial" w:cs="Arial"/>
                <w:bCs/>
                <w:color w:val="000009"/>
                <w:sz w:val="20"/>
              </w:rPr>
              <w:t>Τροφοδοσία</w:t>
            </w:r>
            <w:r w:rsidRPr="00953034">
              <w:rPr>
                <w:rFonts w:ascii="Arial" w:hAnsi="Arial" w:cs="Arial"/>
                <w:bCs/>
                <w:color w:val="000009"/>
                <w:sz w:val="20"/>
                <w:lang w:val="en-US"/>
              </w:rPr>
              <w:t xml:space="preserve"> AC: 100 - 240 V / 50-60 Hz / 1.5 A DC: 12 V / 6.5 A</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43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rPr>
                <w:rFonts w:ascii="Arial" w:hAnsi="Arial" w:cs="Arial"/>
                <w:bCs/>
                <w:color w:val="000009"/>
                <w:sz w:val="20"/>
                <w:szCs w:val="22"/>
              </w:rPr>
            </w:pPr>
            <w:r w:rsidRPr="00953034">
              <w:rPr>
                <w:rFonts w:ascii="Arial" w:hAnsi="Arial" w:cs="Arial"/>
                <w:bCs/>
                <w:color w:val="000009"/>
                <w:sz w:val="20"/>
              </w:rPr>
              <w:t>Να περιλαμβάνεται καλώδιο σύνδεσης</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lang w:val="en-US"/>
              </w:rPr>
            </w:pPr>
            <w:r w:rsidRPr="00953034">
              <w:rPr>
                <w:rFonts w:ascii="Arial" w:hAnsi="Arial" w:cs="Arial"/>
                <w:color w:val="000009"/>
                <w:sz w:val="20"/>
              </w:rPr>
              <w:t>NAI, USB 3.0</w:t>
            </w:r>
          </w:p>
        </w:tc>
      </w:tr>
      <w:tr w:rsidR="008052FA" w:rsidRPr="00D45563" w:rsidTr="00F350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 w:type="dxa"/>
          <w:trHeight w:val="430"/>
          <w:jc w:val="center"/>
        </w:trPr>
        <w:tc>
          <w:tcPr>
            <w:tcW w:w="8094"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rPr>
                <w:rFonts w:ascii="Arial" w:hAnsi="Arial" w:cs="Arial"/>
                <w:bCs/>
                <w:color w:val="000009"/>
                <w:sz w:val="20"/>
                <w:szCs w:val="22"/>
              </w:rPr>
            </w:pPr>
            <w:r w:rsidRPr="00953034">
              <w:rPr>
                <w:rFonts w:ascii="Arial" w:hAnsi="Arial" w:cs="Arial"/>
                <w:bCs/>
                <w:color w:val="000009"/>
                <w:sz w:val="20"/>
              </w:rPr>
              <w:t xml:space="preserve">Εγγύηση </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 2 Έτη</w:t>
            </w:r>
          </w:p>
        </w:tc>
      </w:tr>
    </w:tbl>
    <w:p w:rsidR="008052FA" w:rsidRPr="00E13EF1" w:rsidRDefault="008052FA" w:rsidP="008052FA">
      <w:pPr>
        <w:pStyle w:val="aff2"/>
        <w:rPr>
          <w:lang w:val="el-GR"/>
        </w:rPr>
      </w:pPr>
      <w:r w:rsidRPr="00D45563">
        <w:t>12. USB Token</w:t>
      </w:r>
      <w:r>
        <w:rPr>
          <w:lang w:val="el-GR"/>
        </w:rPr>
        <w:t xml:space="preserve"> – CPV 30232000-4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7371"/>
      </w:tblGrid>
      <w:tr w:rsidR="008052FA" w:rsidRPr="00D45563" w:rsidTr="00F35014">
        <w:trPr>
          <w:trHeight w:val="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27"/>
        </w:trPr>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szCs w:val="20"/>
              </w:rPr>
            </w:pPr>
            <w:r w:rsidRPr="006C54A1">
              <w:rPr>
                <w:rFonts w:ascii="Arial" w:hAnsi="Arial" w:cs="Arial"/>
                <w:sz w:val="20"/>
              </w:rPr>
              <w:t xml:space="preserve">Είδος </w:t>
            </w:r>
          </w:p>
        </w:tc>
        <w:tc>
          <w:tcPr>
            <w:tcW w:w="73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2FA" w:rsidRPr="006C174A" w:rsidRDefault="008052FA" w:rsidP="00F35014">
            <w:pPr>
              <w:spacing w:line="252" w:lineRule="auto"/>
              <w:rPr>
                <w:rFonts w:ascii="Arial" w:hAnsi="Arial" w:cs="Arial"/>
                <w:sz w:val="20"/>
                <w:szCs w:val="22"/>
                <w:lang w:val="el-GR"/>
              </w:rPr>
            </w:pPr>
            <w:r w:rsidRPr="006C174A">
              <w:rPr>
                <w:rFonts w:ascii="Arial" w:hAnsi="Arial" w:cs="Arial"/>
                <w:sz w:val="20"/>
                <w:lang w:val="el-GR"/>
              </w:rPr>
              <w:t>Ασφαλής Διάταξη Δημιουργίας Ψηφιακής Υπογραφής (ΑΔΔΥ) αποθήκευσης ψηφιακών πιστοποιητικών.</w:t>
            </w:r>
            <w:r w:rsidRPr="006C54A1">
              <w:rPr>
                <w:rFonts w:ascii="Arial" w:hAnsi="Arial" w:cs="Arial"/>
                <w:sz w:val="20"/>
              </w:rPr>
              <w:t> </w:t>
            </w:r>
            <w:r w:rsidRPr="006C174A">
              <w:rPr>
                <w:rFonts w:ascii="Arial" w:hAnsi="Arial" w:cs="Arial"/>
                <w:sz w:val="20"/>
                <w:lang w:val="el-GR"/>
              </w:rPr>
              <w:t xml:space="preserve"> </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27"/>
        </w:trPr>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rPr>
            </w:pPr>
            <w:r w:rsidRPr="006C54A1">
              <w:rPr>
                <w:rFonts w:ascii="Arial" w:hAnsi="Arial" w:cs="Arial"/>
                <w:sz w:val="20"/>
              </w:rPr>
              <w:t xml:space="preserve">Λειτουργικό σύστηµα  </w:t>
            </w:r>
          </w:p>
        </w:tc>
        <w:tc>
          <w:tcPr>
            <w:tcW w:w="73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rPr>
            </w:pPr>
            <w:r w:rsidRPr="006C54A1">
              <w:rPr>
                <w:rFonts w:ascii="Arial" w:hAnsi="Arial" w:cs="Arial"/>
                <w:sz w:val="20"/>
              </w:rPr>
              <w:t xml:space="preserve">Java </w:t>
            </w:r>
          </w:p>
        </w:tc>
      </w:tr>
      <w:tr w:rsidR="008052FA" w:rsidRPr="006C174A"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27"/>
        </w:trPr>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rPr>
            </w:pPr>
            <w:r w:rsidRPr="006C54A1">
              <w:rPr>
                <w:rFonts w:ascii="Arial" w:hAnsi="Arial" w:cs="Arial"/>
                <w:sz w:val="20"/>
              </w:rPr>
              <w:t xml:space="preserve">Επιπλέον χαρακτηριστικά </w:t>
            </w:r>
          </w:p>
        </w:tc>
        <w:tc>
          <w:tcPr>
            <w:tcW w:w="73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2FA" w:rsidRPr="006C174A" w:rsidRDefault="008052FA" w:rsidP="00F35014">
            <w:pPr>
              <w:spacing w:line="252" w:lineRule="auto"/>
              <w:rPr>
                <w:rFonts w:ascii="Arial" w:hAnsi="Arial" w:cs="Arial"/>
                <w:sz w:val="20"/>
                <w:lang w:val="el-GR"/>
              </w:rPr>
            </w:pPr>
            <w:r w:rsidRPr="006C174A">
              <w:rPr>
                <w:rFonts w:ascii="Arial" w:hAnsi="Arial" w:cs="Arial"/>
                <w:sz w:val="20"/>
                <w:lang w:val="el-GR"/>
              </w:rPr>
              <w:t>Να έχει ελεγχθεί από την Αρχή Πιστοποίησης του Ελληνικού Δημοσίου της</w:t>
            </w:r>
            <w:r w:rsidRPr="006C54A1">
              <w:rPr>
                <w:rFonts w:ascii="Arial" w:hAnsi="Arial" w:cs="Arial"/>
                <w:sz w:val="20"/>
              </w:rPr>
              <w:t> </w:t>
            </w:r>
            <w:r w:rsidRPr="006C174A">
              <w:rPr>
                <w:rFonts w:ascii="Arial" w:hAnsi="Arial" w:cs="Arial"/>
                <w:sz w:val="20"/>
                <w:lang w:val="el-GR"/>
              </w:rPr>
              <w:t xml:space="preserve"> ΥΑΠ</w:t>
            </w:r>
            <w:r w:rsidRPr="006C174A">
              <w:rPr>
                <w:rFonts w:ascii="Arial" w:hAnsi="Arial" w:cs="Arial"/>
                <w:b/>
                <w:bCs/>
                <w:sz w:val="20"/>
                <w:lang w:val="el-GR"/>
              </w:rPr>
              <w:t xml:space="preserve"> (Υπηρεσία Ανάπτυξης Πληροφορικής)</w:t>
            </w:r>
            <w:r w:rsidRPr="006C174A">
              <w:rPr>
                <w:rFonts w:ascii="Arial" w:hAnsi="Arial" w:cs="Arial"/>
                <w:sz w:val="20"/>
                <w:lang w:val="el-GR"/>
              </w:rPr>
              <w:t xml:space="preserve"> ότι λειτουργεί σωστά µε την υποδομή δημοσίου κλειδιού του ΕΡΜΗ.</w:t>
            </w:r>
            <w:r w:rsidRPr="006C54A1">
              <w:rPr>
                <w:rFonts w:ascii="Arial" w:hAnsi="Arial" w:cs="Arial"/>
                <w:sz w:val="20"/>
              </w:rPr>
              <w:t> </w:t>
            </w:r>
            <w:r w:rsidRPr="006C174A">
              <w:rPr>
                <w:rFonts w:ascii="Arial" w:hAnsi="Arial" w:cs="Arial"/>
                <w:sz w:val="20"/>
                <w:lang w:val="el-GR"/>
              </w:rPr>
              <w:t xml:space="preserve"> </w:t>
            </w:r>
          </w:p>
        </w:tc>
      </w:tr>
      <w:tr w:rsidR="008052FA" w:rsidRPr="001363EC"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27"/>
        </w:trPr>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rPr>
            </w:pPr>
            <w:r w:rsidRPr="006C54A1">
              <w:rPr>
                <w:rFonts w:ascii="Arial" w:hAnsi="Arial" w:cs="Arial"/>
                <w:sz w:val="20"/>
              </w:rPr>
              <w:t>Υποστηριζόμενα Λειτουργικά Συστήματα:</w:t>
            </w:r>
          </w:p>
        </w:tc>
        <w:tc>
          <w:tcPr>
            <w:tcW w:w="73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lang w:val="en-US"/>
              </w:rPr>
            </w:pPr>
            <w:r w:rsidRPr="006C54A1">
              <w:rPr>
                <w:rFonts w:ascii="Arial" w:hAnsi="Arial" w:cs="Arial"/>
                <w:sz w:val="20"/>
                <w:lang w:val="en-US"/>
              </w:rPr>
              <w:t>Windows 7 (32-bit, 64-bit) Windows 8 (32-bit, 64-bit)</w:t>
            </w:r>
          </w:p>
          <w:p w:rsidR="008052FA" w:rsidRPr="006C54A1" w:rsidRDefault="008052FA" w:rsidP="00F35014">
            <w:pPr>
              <w:spacing w:line="252" w:lineRule="auto"/>
              <w:rPr>
                <w:rFonts w:ascii="Arial" w:hAnsi="Arial" w:cs="Arial"/>
                <w:sz w:val="20"/>
                <w:lang w:val="en-US"/>
              </w:rPr>
            </w:pPr>
            <w:r w:rsidRPr="006C54A1">
              <w:rPr>
                <w:rFonts w:ascii="Arial" w:hAnsi="Arial" w:cs="Arial"/>
                <w:sz w:val="20"/>
                <w:lang w:val="en-US"/>
              </w:rPr>
              <w:t>Windows 8.1 (32-bit, 64-bit) Windows 10 (32-bit, 64-bit)</w:t>
            </w:r>
          </w:p>
        </w:tc>
      </w:tr>
      <w:tr w:rsidR="008052FA" w:rsidRPr="00D45563" w:rsidTr="00F350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27"/>
        </w:trPr>
        <w:tc>
          <w:tcPr>
            <w:tcW w:w="3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rPr>
            </w:pPr>
            <w:r w:rsidRPr="006C54A1">
              <w:rPr>
                <w:rFonts w:ascii="Arial" w:hAnsi="Arial" w:cs="Arial"/>
                <w:sz w:val="20"/>
              </w:rPr>
              <w:t xml:space="preserve">Εγγύηση </w:t>
            </w:r>
          </w:p>
        </w:tc>
        <w:tc>
          <w:tcPr>
            <w:tcW w:w="73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52FA" w:rsidRPr="006C54A1" w:rsidRDefault="008052FA" w:rsidP="00F35014">
            <w:pPr>
              <w:spacing w:line="252" w:lineRule="auto"/>
              <w:rPr>
                <w:rFonts w:ascii="Arial" w:hAnsi="Arial" w:cs="Arial"/>
                <w:sz w:val="20"/>
              </w:rPr>
            </w:pPr>
            <w:r w:rsidRPr="006C54A1">
              <w:rPr>
                <w:rFonts w:ascii="Arial" w:hAnsi="Arial" w:cs="Arial"/>
                <w:sz w:val="20"/>
              </w:rPr>
              <w:t>3 έτη</w:t>
            </w:r>
          </w:p>
        </w:tc>
      </w:tr>
    </w:tbl>
    <w:p w:rsidR="008052FA" w:rsidRPr="00E13EF1" w:rsidRDefault="008052FA" w:rsidP="008052FA">
      <w:pPr>
        <w:pStyle w:val="aff2"/>
        <w:rPr>
          <w:lang w:val="el-GR"/>
        </w:rPr>
      </w:pPr>
      <w:r w:rsidRPr="00D45563">
        <w:t>13. Rack</w:t>
      </w:r>
      <w:r>
        <w:rPr>
          <w:lang w:val="el-GR"/>
        </w:rPr>
        <w:t xml:space="preserve"> – CPV 30211200-3</w:t>
      </w:r>
    </w:p>
    <w:tbl>
      <w:tblPr>
        <w:tblW w:w="10817" w:type="dxa"/>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1"/>
        <w:gridCol w:w="3636"/>
      </w:tblGrid>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D45563" w:rsidRDefault="008052FA" w:rsidP="00F35014">
            <w:pPr>
              <w:spacing w:line="256" w:lineRule="auto"/>
              <w:ind w:left="1077" w:hanging="1077"/>
              <w:rPr>
                <w:rFonts w:ascii="Arial" w:hAnsi="Arial" w:cs="Arial"/>
                <w:color w:val="000009"/>
              </w:rPr>
            </w:pPr>
            <w:r w:rsidRPr="00D45563">
              <w:rPr>
                <w:rFonts w:ascii="Arial" w:hAnsi="Arial" w:cs="Arial"/>
                <w:b/>
                <w:color w:val="000000"/>
                <w:sz w:val="28"/>
                <w:szCs w:val="22"/>
              </w:rPr>
              <w:t>Τεχνικό Στοιχείο - Χαρακτηριστικό</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D45563" w:rsidRDefault="008052FA" w:rsidP="00F35014">
            <w:pPr>
              <w:spacing w:line="256" w:lineRule="auto"/>
              <w:ind w:left="576" w:hanging="576"/>
              <w:jc w:val="center"/>
              <w:rPr>
                <w:rFonts w:ascii="Arial" w:hAnsi="Arial" w:cs="Arial"/>
                <w:color w:val="000009"/>
              </w:rPr>
            </w:pPr>
            <w:r w:rsidRPr="00D45563">
              <w:rPr>
                <w:rFonts w:ascii="Arial" w:hAnsi="Arial" w:cs="Arial"/>
                <w:b/>
                <w:color w:val="000000"/>
                <w:sz w:val="28"/>
                <w:szCs w:val="22"/>
              </w:rPr>
              <w:t>Προδιαγραφές</w:t>
            </w:r>
          </w:p>
        </w:tc>
      </w:tr>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ind w:left="1077" w:hanging="1077"/>
              <w:rPr>
                <w:rFonts w:ascii="Arial" w:hAnsi="Arial" w:cs="Arial"/>
                <w:color w:val="000009"/>
                <w:sz w:val="20"/>
                <w:lang w:val="el-GR"/>
              </w:rPr>
            </w:pPr>
            <w:r w:rsidRPr="006C174A">
              <w:rPr>
                <w:rFonts w:ascii="Arial" w:hAnsi="Arial" w:cs="Arial"/>
                <w:color w:val="000009"/>
                <w:sz w:val="20"/>
                <w:lang w:val="el-GR"/>
              </w:rPr>
              <w:t>Επιδαπέδια καμπίνα μέγεθος σε ίντσες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19’’</w:t>
            </w:r>
          </w:p>
        </w:tc>
      </w:tr>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rPr>
                <w:rFonts w:ascii="Arial" w:hAnsi="Arial" w:cs="Arial"/>
                <w:color w:val="000009"/>
                <w:sz w:val="20"/>
              </w:rPr>
            </w:pPr>
            <w:r w:rsidRPr="00953034">
              <w:rPr>
                <w:rFonts w:ascii="Arial" w:hAnsi="Arial" w:cs="Arial"/>
                <w:color w:val="000009"/>
                <w:sz w:val="20"/>
              </w:rPr>
              <w:t>Γυάλινη πόρτα εμπρός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rPr>
          <w:trHeight w:val="53"/>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rPr>
                <w:rFonts w:ascii="Arial" w:hAnsi="Arial" w:cs="Arial"/>
                <w:color w:val="000009"/>
                <w:sz w:val="20"/>
                <w:lang w:val="el-GR"/>
              </w:rPr>
            </w:pPr>
            <w:r w:rsidRPr="006C174A">
              <w:rPr>
                <w:rFonts w:ascii="Arial" w:hAnsi="Arial" w:cs="Arial"/>
                <w:color w:val="000009"/>
                <w:sz w:val="20"/>
                <w:lang w:val="el-GR"/>
              </w:rPr>
              <w:t>Πλήρως αφαιρούμενα καλύμματα στο πλάι και πίσω</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rPr>
                <w:rFonts w:ascii="Arial" w:hAnsi="Arial" w:cs="Arial"/>
                <w:color w:val="000009"/>
                <w:sz w:val="20"/>
              </w:rPr>
            </w:pPr>
            <w:r w:rsidRPr="00953034">
              <w:rPr>
                <w:rFonts w:ascii="Arial" w:hAnsi="Arial" w:cs="Arial"/>
                <w:color w:val="000009"/>
                <w:sz w:val="20"/>
              </w:rPr>
              <w:t xml:space="preserve">Μέγιστη αντοχή </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600kgs</w:t>
            </w:r>
          </w:p>
        </w:tc>
      </w:tr>
      <w:tr w:rsidR="008052FA" w:rsidRPr="00D45563" w:rsidTr="00F35014">
        <w:trPr>
          <w:trHeight w:val="658"/>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rPr>
                <w:rFonts w:ascii="Arial" w:hAnsi="Arial" w:cs="Arial"/>
                <w:color w:val="000009"/>
                <w:sz w:val="20"/>
              </w:rPr>
            </w:pPr>
            <w:r w:rsidRPr="00953034">
              <w:rPr>
                <w:rFonts w:ascii="Arial" w:hAnsi="Arial" w:cs="Arial"/>
                <w:sz w:val="20"/>
              </w:rPr>
              <w:t>Διαστάσεις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sz w:val="20"/>
              </w:rPr>
              <w:t>600x1000mm</w:t>
            </w:r>
          </w:p>
        </w:tc>
      </w:tr>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rPr>
                <w:rFonts w:ascii="Arial" w:hAnsi="Arial" w:cs="Arial"/>
                <w:color w:val="000009"/>
                <w:sz w:val="20"/>
                <w:lang w:val="el-GR"/>
              </w:rPr>
            </w:pPr>
            <w:r w:rsidRPr="006C174A">
              <w:rPr>
                <w:rFonts w:ascii="Arial" w:hAnsi="Arial" w:cs="Arial"/>
                <w:sz w:val="20"/>
                <w:lang w:val="el-GR"/>
              </w:rPr>
              <w:t>Εύκολη αλλαγή φοράς ανοίγματος πόρτας και δυνατότητα επιλογής μεταξύ διαφόρων τύπων πόρτας εμπρός και πίσω</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rPr>
                <w:rFonts w:ascii="Arial" w:hAnsi="Arial" w:cs="Arial"/>
                <w:color w:val="000009"/>
                <w:sz w:val="20"/>
                <w:lang w:val="el-GR"/>
              </w:rPr>
            </w:pPr>
            <w:r w:rsidRPr="006C174A">
              <w:rPr>
                <w:rFonts w:ascii="Arial" w:hAnsi="Arial" w:cs="Arial"/>
                <w:sz w:val="20"/>
                <w:lang w:val="el-GR"/>
              </w:rPr>
              <w:t xml:space="preserve">Κάθετες ράγες στήριξης 19’’ 1,5 </w:t>
            </w:r>
            <w:r w:rsidRPr="00953034">
              <w:rPr>
                <w:rFonts w:ascii="Arial" w:hAnsi="Arial" w:cs="Arial"/>
                <w:sz w:val="20"/>
              </w:rPr>
              <w:t>mm</w:t>
            </w:r>
            <w:r w:rsidRPr="006C174A">
              <w:rPr>
                <w:rFonts w:ascii="Arial" w:hAnsi="Arial" w:cs="Arial"/>
                <w:sz w:val="20"/>
                <w:lang w:val="el-GR"/>
              </w:rPr>
              <w:t xml:space="preserve"> ρυθμιζόμενες σε βάθος και αρίθμηση </w:t>
            </w:r>
            <w:r w:rsidRPr="00953034">
              <w:rPr>
                <w:rFonts w:ascii="Arial" w:hAnsi="Arial" w:cs="Arial"/>
                <w:sz w:val="20"/>
              </w:rPr>
              <w:t>U</w:t>
            </w:r>
            <w:r w:rsidRPr="006C174A">
              <w:rPr>
                <w:rFonts w:ascii="Arial" w:hAnsi="Arial" w:cs="Arial"/>
                <w:sz w:val="20"/>
                <w:lang w:val="el-GR"/>
              </w:rPr>
              <w:t xml:space="preserve"> διπλής κατεύθυνσης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 4</w:t>
            </w:r>
          </w:p>
        </w:tc>
      </w:tr>
      <w:tr w:rsidR="008052FA" w:rsidRPr="00D45563"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rPr>
                <w:rFonts w:ascii="Arial" w:hAnsi="Arial" w:cs="Arial"/>
                <w:color w:val="000009"/>
                <w:sz w:val="20"/>
                <w:lang w:val="el-GR"/>
              </w:rPr>
            </w:pPr>
            <w:r w:rsidRPr="006C174A">
              <w:rPr>
                <w:rFonts w:ascii="Arial" w:hAnsi="Arial" w:cs="Arial"/>
                <w:sz w:val="20"/>
                <w:lang w:val="el-GR"/>
              </w:rPr>
              <w:lastRenderedPageBreak/>
              <w:t>Ειδικό φινίρισμα για αποφυγή τραυματισμών στις ράγες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6C174A" w:rsidTr="00F35014">
        <w:trPr>
          <w:trHeight w:val="14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autoSpaceDE w:val="0"/>
              <w:autoSpaceDN w:val="0"/>
              <w:adjustRightInd w:val="0"/>
              <w:spacing w:line="256" w:lineRule="auto"/>
              <w:rPr>
                <w:rFonts w:ascii="Arial" w:hAnsi="Arial" w:cs="Arial"/>
                <w:color w:val="000009"/>
                <w:sz w:val="20"/>
              </w:rPr>
            </w:pPr>
            <w:r w:rsidRPr="00953034">
              <w:rPr>
                <w:rFonts w:ascii="Arial" w:hAnsi="Arial" w:cs="Arial"/>
                <w:sz w:val="20"/>
              </w:rPr>
              <w:t xml:space="preserve">Είσοδοι μαζικής καλωδίωσης </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jc w:val="center"/>
              <w:rPr>
                <w:rFonts w:ascii="Arial" w:hAnsi="Arial" w:cs="Arial"/>
                <w:color w:val="000009"/>
                <w:sz w:val="20"/>
                <w:lang w:val="el-GR"/>
              </w:rPr>
            </w:pPr>
            <w:r w:rsidRPr="006C174A">
              <w:rPr>
                <w:rFonts w:ascii="Arial" w:hAnsi="Arial" w:cs="Arial"/>
                <w:sz w:val="20"/>
                <w:lang w:val="el-GR"/>
              </w:rPr>
              <w:t>Από την οροφή και το κάτω μέρος</w:t>
            </w:r>
          </w:p>
        </w:tc>
      </w:tr>
      <w:tr w:rsidR="008052FA" w:rsidRPr="00D45563" w:rsidTr="00F35014">
        <w:trPr>
          <w:trHeight w:val="43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rPr>
                <w:rFonts w:ascii="Arial" w:hAnsi="Arial" w:cs="Arial"/>
                <w:color w:val="000009"/>
                <w:sz w:val="20"/>
                <w:lang w:val="el-GR"/>
              </w:rPr>
            </w:pPr>
            <w:r w:rsidRPr="006C174A">
              <w:rPr>
                <w:rFonts w:ascii="Arial" w:hAnsi="Arial" w:cs="Arial"/>
                <w:sz w:val="20"/>
                <w:lang w:val="el-GR"/>
              </w:rPr>
              <w:t>Έτοιμες υποδοχές μονάδας εξαερισμού με 2-4 ανεμιστήρες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rPr>
          <w:trHeight w:val="43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6C174A" w:rsidRDefault="008052FA" w:rsidP="00F35014">
            <w:pPr>
              <w:spacing w:line="256" w:lineRule="auto"/>
              <w:rPr>
                <w:rFonts w:ascii="Arial" w:hAnsi="Arial" w:cs="Arial"/>
                <w:color w:val="000009"/>
                <w:sz w:val="20"/>
                <w:lang w:val="el-GR"/>
              </w:rPr>
            </w:pPr>
            <w:r w:rsidRPr="006C174A">
              <w:rPr>
                <w:rFonts w:ascii="Arial" w:hAnsi="Arial" w:cs="Arial"/>
                <w:sz w:val="20"/>
                <w:lang w:val="el-GR"/>
              </w:rPr>
              <w:t xml:space="preserve">Περιλαμβάνει ρυθμιζόμενους ρεγουλάτορες και </w:t>
            </w:r>
            <w:r w:rsidRPr="00953034">
              <w:rPr>
                <w:rFonts w:ascii="Arial" w:hAnsi="Arial" w:cs="Arial"/>
                <w:sz w:val="20"/>
              </w:rPr>
              <w:t>kit</w:t>
            </w:r>
            <w:r w:rsidRPr="006C174A">
              <w:rPr>
                <w:rFonts w:ascii="Arial" w:hAnsi="Arial" w:cs="Arial"/>
                <w:sz w:val="20"/>
                <w:lang w:val="el-GR"/>
              </w:rPr>
              <w:t xml:space="preserve"> γείωσης</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r w:rsidR="008052FA" w:rsidRPr="00D45563" w:rsidTr="00F35014">
        <w:trPr>
          <w:trHeight w:val="430"/>
          <w:jc w:val="center"/>
        </w:trPr>
        <w:tc>
          <w:tcPr>
            <w:tcW w:w="7181"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rPr>
                <w:rFonts w:ascii="Arial" w:hAnsi="Arial" w:cs="Arial"/>
                <w:color w:val="000009"/>
                <w:sz w:val="20"/>
              </w:rPr>
            </w:pPr>
            <w:r w:rsidRPr="00953034">
              <w:rPr>
                <w:rFonts w:ascii="Arial" w:hAnsi="Arial" w:cs="Arial"/>
                <w:sz w:val="20"/>
              </w:rPr>
              <w:t>Πιστοποιητικά ISO 9001:2008, CE EN 60950-1:2006</w:t>
            </w:r>
          </w:p>
        </w:tc>
        <w:tc>
          <w:tcPr>
            <w:tcW w:w="3636" w:type="dxa"/>
            <w:tcBorders>
              <w:top w:val="single" w:sz="4" w:space="0" w:color="000000"/>
              <w:left w:val="single" w:sz="4" w:space="0" w:color="000000"/>
              <w:bottom w:val="single" w:sz="4" w:space="0" w:color="000000"/>
              <w:right w:val="single" w:sz="4" w:space="0" w:color="000000"/>
            </w:tcBorders>
            <w:vAlign w:val="center"/>
          </w:tcPr>
          <w:p w:rsidR="008052FA" w:rsidRPr="00953034" w:rsidRDefault="008052FA" w:rsidP="00F35014">
            <w:pPr>
              <w:spacing w:line="256" w:lineRule="auto"/>
              <w:ind w:left="576" w:hanging="576"/>
              <w:jc w:val="center"/>
              <w:rPr>
                <w:rFonts w:ascii="Arial" w:hAnsi="Arial" w:cs="Arial"/>
                <w:color w:val="000009"/>
                <w:sz w:val="20"/>
              </w:rPr>
            </w:pPr>
            <w:r w:rsidRPr="00953034">
              <w:rPr>
                <w:rFonts w:ascii="Arial" w:hAnsi="Arial" w:cs="Arial"/>
                <w:color w:val="000009"/>
                <w:sz w:val="20"/>
              </w:rPr>
              <w:t>ΝΑΙ</w:t>
            </w:r>
          </w:p>
        </w:tc>
      </w:tr>
    </w:tbl>
    <w:p w:rsidR="008052FA" w:rsidRPr="00E13EF1" w:rsidRDefault="008052FA" w:rsidP="008052FA">
      <w:pPr>
        <w:pStyle w:val="aff2"/>
        <w:rPr>
          <w:lang w:val="el-GR"/>
        </w:rPr>
      </w:pPr>
      <w:r w:rsidRPr="00D45563">
        <w:rPr>
          <w:lang w:val="el-GR"/>
        </w:rPr>
        <w:t xml:space="preserve">14. </w:t>
      </w:r>
      <w:r w:rsidRPr="00D45563">
        <w:t>Firewall</w:t>
      </w:r>
      <w:r>
        <w:rPr>
          <w:lang w:val="el-GR"/>
        </w:rPr>
        <w:t xml:space="preserve"> –CPV 32420000-3</w:t>
      </w:r>
    </w:p>
    <w:tbl>
      <w:tblPr>
        <w:tblW w:w="10571" w:type="dxa"/>
        <w:tblInd w:w="-355" w:type="dxa"/>
        <w:tblCellMar>
          <w:top w:w="60" w:type="dxa"/>
          <w:left w:w="0" w:type="dxa"/>
          <w:right w:w="2" w:type="dxa"/>
        </w:tblCellMar>
        <w:tblLook w:val="04A0"/>
      </w:tblPr>
      <w:tblGrid>
        <w:gridCol w:w="5752"/>
        <w:gridCol w:w="4819"/>
      </w:tblGrid>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Cs w:val="22"/>
                <w:lang w:val="en-US" w:eastAsia="en-US"/>
              </w:rPr>
            </w:pPr>
            <w:r w:rsidRPr="008E057C">
              <w:rPr>
                <w:rFonts w:ascii="Arial" w:hAnsi="Arial" w:cs="Arial"/>
                <w:b/>
                <w:color w:val="000000"/>
                <w:sz w:val="28"/>
                <w:szCs w:val="22"/>
                <w:lang w:val="en-US" w:eastAsia="en-US"/>
              </w:rPr>
              <w:t>Τεχνικό Στοιχείο - Χαρακτηριστικό</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60"/>
              <w:jc w:val="center"/>
              <w:rPr>
                <w:rFonts w:ascii="Arial" w:hAnsi="Arial" w:cs="Arial"/>
                <w:b/>
                <w:szCs w:val="22"/>
                <w:lang w:val="en-US" w:eastAsia="en-US"/>
              </w:rPr>
            </w:pPr>
            <w:r w:rsidRPr="008E057C">
              <w:rPr>
                <w:rFonts w:ascii="Arial" w:hAnsi="Arial" w:cs="Arial"/>
                <w:b/>
                <w:color w:val="000000"/>
                <w:sz w:val="28"/>
                <w:szCs w:val="22"/>
                <w:lang w:val="en-US" w:eastAsia="en-US"/>
              </w:rPr>
              <w:t>Προδιαγραφές</w:t>
            </w:r>
          </w:p>
        </w:tc>
      </w:tr>
      <w:tr w:rsidR="008052FA" w:rsidRPr="001363EC"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eastAsia="en-US"/>
              </w:rPr>
            </w:pPr>
            <w:r w:rsidRPr="008E057C">
              <w:rPr>
                <w:rFonts w:ascii="Arial" w:hAnsi="Arial" w:cs="Arial"/>
                <w:sz w:val="20"/>
                <w:szCs w:val="20"/>
                <w:lang w:eastAsia="en-US"/>
              </w:rPr>
              <w:t>Υποστήριξη High Availability</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60"/>
              <w:jc w:val="center"/>
              <w:rPr>
                <w:rFonts w:ascii="Arial" w:hAnsi="Arial" w:cs="Arial"/>
                <w:b/>
                <w:szCs w:val="22"/>
                <w:lang w:val="en-US" w:eastAsia="en-US"/>
              </w:rPr>
            </w:pPr>
            <w:r w:rsidRPr="008E057C">
              <w:rPr>
                <w:rFonts w:ascii="Arial" w:hAnsi="Arial" w:cs="Arial"/>
                <w:b/>
                <w:szCs w:val="22"/>
                <w:lang w:val="en-US" w:eastAsia="en-US"/>
              </w:rPr>
              <w:t>Hot standby (active/passive)</w:t>
            </w:r>
          </w:p>
          <w:p w:rsidR="008052FA" w:rsidRPr="008E057C" w:rsidRDefault="008052FA" w:rsidP="00F35014">
            <w:pPr>
              <w:spacing w:line="259" w:lineRule="auto"/>
              <w:ind w:right="60"/>
              <w:jc w:val="center"/>
              <w:rPr>
                <w:rFonts w:ascii="Arial" w:hAnsi="Arial" w:cs="Arial"/>
                <w:b/>
                <w:szCs w:val="22"/>
                <w:lang w:val="en-US" w:eastAsia="en-US"/>
              </w:rPr>
            </w:pPr>
            <w:r w:rsidRPr="008E057C">
              <w:rPr>
                <w:rFonts w:ascii="Arial" w:hAnsi="Arial" w:cs="Arial"/>
                <w:b/>
                <w:szCs w:val="22"/>
                <w:lang w:val="en-US" w:eastAsia="en-US"/>
              </w:rPr>
              <w:t>• Node data/configuration synchronization</w:t>
            </w:r>
          </w:p>
          <w:p w:rsidR="008052FA" w:rsidRPr="008E057C" w:rsidRDefault="008052FA" w:rsidP="00F35014">
            <w:pPr>
              <w:spacing w:line="259" w:lineRule="auto"/>
              <w:ind w:right="60"/>
              <w:jc w:val="center"/>
              <w:rPr>
                <w:rFonts w:ascii="Arial" w:hAnsi="Arial" w:cs="Arial"/>
                <w:b/>
                <w:szCs w:val="22"/>
                <w:lang w:val="en-US" w:eastAsia="en-US"/>
              </w:rPr>
            </w:pP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eastAsia="en-US"/>
              </w:rPr>
              <w:t>Ενσωματωμένη</w:t>
            </w:r>
            <w:r w:rsidRPr="008E057C">
              <w:rPr>
                <w:rFonts w:ascii="Arial" w:hAnsi="Arial" w:cs="Arial"/>
                <w:sz w:val="20"/>
                <w:szCs w:val="20"/>
                <w:lang w:val="en-US" w:eastAsia="en-US"/>
              </w:rPr>
              <w:t xml:space="preserve"> </w:t>
            </w:r>
            <w:r w:rsidRPr="008E057C">
              <w:rPr>
                <w:rFonts w:ascii="Arial" w:hAnsi="Arial" w:cs="Arial"/>
                <w:sz w:val="20"/>
                <w:szCs w:val="20"/>
                <w:lang w:eastAsia="en-US"/>
              </w:rPr>
              <w:t>λειτουργία</w:t>
            </w:r>
            <w:r w:rsidRPr="008E057C">
              <w:rPr>
                <w:rFonts w:ascii="Arial" w:hAnsi="Arial" w:cs="Arial"/>
                <w:sz w:val="20"/>
                <w:szCs w:val="20"/>
                <w:lang w:val="en-US" w:eastAsia="en-US"/>
              </w:rPr>
              <w:t xml:space="preserve"> HOT-SPOT </w:t>
            </w:r>
            <w:r w:rsidRPr="008E057C">
              <w:rPr>
                <w:rFonts w:ascii="Arial" w:hAnsi="Arial" w:cs="Arial"/>
                <w:sz w:val="20"/>
                <w:szCs w:val="20"/>
                <w:lang w:eastAsia="en-US"/>
              </w:rPr>
              <w:t>που</w:t>
            </w:r>
            <w:r w:rsidRPr="008E057C">
              <w:rPr>
                <w:rFonts w:ascii="Arial" w:hAnsi="Arial" w:cs="Arial"/>
                <w:sz w:val="20"/>
                <w:szCs w:val="20"/>
                <w:lang w:val="en-US" w:eastAsia="en-US"/>
              </w:rPr>
              <w:t xml:space="preserve"> </w:t>
            </w:r>
            <w:r w:rsidRPr="008E057C">
              <w:rPr>
                <w:rFonts w:ascii="Arial" w:hAnsi="Arial" w:cs="Arial"/>
                <w:sz w:val="20"/>
                <w:szCs w:val="20"/>
                <w:lang w:eastAsia="en-US"/>
              </w:rPr>
              <w:t>θα</w:t>
            </w:r>
            <w:r w:rsidRPr="008E057C">
              <w:rPr>
                <w:rFonts w:ascii="Arial" w:hAnsi="Arial" w:cs="Arial"/>
                <w:sz w:val="20"/>
                <w:szCs w:val="20"/>
                <w:lang w:val="en-US" w:eastAsia="en-US"/>
              </w:rPr>
              <w:t xml:space="preserve"> </w:t>
            </w:r>
            <w:r w:rsidRPr="008E057C">
              <w:rPr>
                <w:rFonts w:ascii="Arial" w:hAnsi="Arial" w:cs="Arial"/>
                <w:sz w:val="20"/>
                <w:szCs w:val="20"/>
                <w:lang w:eastAsia="en-US"/>
              </w:rPr>
              <w:t>υποστηρίζει</w:t>
            </w:r>
            <w:r w:rsidRPr="008E057C">
              <w:rPr>
                <w:rFonts w:ascii="Arial" w:hAnsi="Arial" w:cs="Arial"/>
                <w:sz w:val="20"/>
                <w:szCs w:val="20"/>
                <w:lang w:val="en-US" w:eastAsia="en-US"/>
              </w:rPr>
              <w:t xml:space="preserve"> </w:t>
            </w:r>
            <w:r w:rsidRPr="008E057C">
              <w:rPr>
                <w:rFonts w:ascii="Arial" w:hAnsi="Arial" w:cs="Arial"/>
                <w:sz w:val="20"/>
                <w:szCs w:val="20"/>
                <w:lang w:eastAsia="en-US"/>
              </w:rPr>
              <w:t>κατά</w:t>
            </w:r>
            <w:r w:rsidRPr="008E057C">
              <w:rPr>
                <w:rFonts w:ascii="Arial" w:hAnsi="Arial" w:cs="Arial"/>
                <w:sz w:val="20"/>
                <w:szCs w:val="20"/>
                <w:lang w:val="en-US" w:eastAsia="en-US"/>
              </w:rPr>
              <w:t xml:space="preserve"> </w:t>
            </w:r>
            <w:r w:rsidRPr="008E057C">
              <w:rPr>
                <w:rFonts w:ascii="Arial" w:hAnsi="Arial" w:cs="Arial"/>
                <w:sz w:val="20"/>
                <w:szCs w:val="20"/>
                <w:lang w:eastAsia="en-US"/>
              </w:rPr>
              <w:t>ελάχιστον</w:t>
            </w:r>
            <w:r w:rsidRPr="008E057C">
              <w:rPr>
                <w:rFonts w:ascii="Arial" w:hAnsi="Arial" w:cs="Arial"/>
                <w:sz w:val="20"/>
                <w:szCs w:val="20"/>
                <w:lang w:val="en-US" w:eastAsia="en-US"/>
              </w:rPr>
              <w:t xml:space="preserve">  Bandwidth limiting, Free access to allowed site, captive portal, MAC-address based user accounts, Generic JSON API, MAC address tracking for free hotspots.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60"/>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38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 xml:space="preserve">Αριθμός Θυρών τύπου Ethernet 10/100/1000 </w:t>
            </w:r>
          </w:p>
        </w:tc>
        <w:tc>
          <w:tcPr>
            <w:tcW w:w="4819"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right="61"/>
              <w:jc w:val="center"/>
              <w:rPr>
                <w:rFonts w:ascii="Arial" w:hAnsi="Arial" w:cs="Arial"/>
                <w:szCs w:val="22"/>
                <w:lang w:val="en-US" w:eastAsia="en-US"/>
              </w:rPr>
            </w:pPr>
            <w:r w:rsidRPr="008E057C">
              <w:rPr>
                <w:rFonts w:ascii="Arial" w:hAnsi="Arial" w:cs="Arial"/>
                <w:b/>
                <w:szCs w:val="22"/>
                <w:lang w:val="en-US" w:eastAsia="en-US"/>
              </w:rPr>
              <w:t xml:space="preserve">≥ 8 </w:t>
            </w:r>
          </w:p>
        </w:tc>
      </w:tr>
      <w:tr w:rsidR="008052FA" w:rsidRPr="00D45563" w:rsidTr="00F35014">
        <w:trPr>
          <w:trHeight w:val="378"/>
        </w:trPr>
        <w:tc>
          <w:tcPr>
            <w:tcW w:w="5752" w:type="dxa"/>
            <w:tcBorders>
              <w:top w:val="single" w:sz="4"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eastAsia="en-US"/>
              </w:rPr>
            </w:pPr>
            <w:r w:rsidRPr="008E057C">
              <w:rPr>
                <w:rFonts w:ascii="Arial" w:hAnsi="Arial" w:cs="Arial"/>
                <w:sz w:val="20"/>
                <w:szCs w:val="20"/>
                <w:lang w:eastAsia="en-US"/>
              </w:rPr>
              <w:t xml:space="preserve">Εγκατάσταση σε </w:t>
            </w:r>
            <w:r w:rsidRPr="008E057C">
              <w:rPr>
                <w:rFonts w:ascii="Arial" w:hAnsi="Arial" w:cs="Arial"/>
                <w:sz w:val="20"/>
                <w:szCs w:val="20"/>
                <w:lang w:val="en-US" w:eastAsia="en-US"/>
              </w:rPr>
              <w:t>Rack</w:t>
            </w:r>
            <w:r w:rsidRPr="008E057C">
              <w:rPr>
                <w:rFonts w:ascii="Arial" w:hAnsi="Arial" w:cs="Arial"/>
                <w:sz w:val="20"/>
                <w:szCs w:val="20"/>
                <w:lang w:eastAsia="en-US"/>
              </w:rPr>
              <w:t xml:space="preserve">  </w:t>
            </w:r>
          </w:p>
        </w:tc>
        <w:tc>
          <w:tcPr>
            <w:tcW w:w="4819" w:type="dxa"/>
            <w:tcBorders>
              <w:top w:val="single" w:sz="4"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right="3"/>
              <w:jc w:val="center"/>
              <w:rPr>
                <w:rFonts w:ascii="Arial" w:hAnsi="Arial" w:cs="Arial"/>
                <w:szCs w:val="22"/>
                <w:lang w:eastAsia="en-US"/>
              </w:rPr>
            </w:pPr>
            <w:r w:rsidRPr="008E057C">
              <w:rPr>
                <w:rFonts w:ascii="Arial" w:hAnsi="Arial" w:cs="Arial"/>
                <w:b/>
                <w:szCs w:val="22"/>
                <w:lang w:eastAsia="en-US"/>
              </w:rPr>
              <w:t>1</w:t>
            </w:r>
            <w:r w:rsidRPr="008E057C">
              <w:rPr>
                <w:rFonts w:ascii="Arial" w:hAnsi="Arial" w:cs="Arial"/>
                <w:b/>
                <w:szCs w:val="22"/>
                <w:lang w:val="en-US" w:eastAsia="en-US"/>
              </w:rPr>
              <w:t>U</w:t>
            </w:r>
          </w:p>
        </w:tc>
      </w:tr>
      <w:tr w:rsidR="008052FA" w:rsidRPr="00D45563" w:rsidTr="00F35014">
        <w:trPr>
          <w:trHeight w:val="622"/>
        </w:trPr>
        <w:tc>
          <w:tcPr>
            <w:tcW w:w="5752" w:type="dxa"/>
            <w:tcBorders>
              <w:top w:val="single" w:sz="8" w:space="0" w:color="000000"/>
              <w:left w:val="single" w:sz="8" w:space="0" w:color="000000"/>
              <w:bottom w:val="single" w:sz="8" w:space="0" w:color="000000"/>
              <w:right w:val="single" w:sz="8" w:space="0" w:color="000000"/>
            </w:tcBorders>
          </w:tcPr>
          <w:p w:rsidR="008052FA" w:rsidRPr="006C174A" w:rsidRDefault="008052FA" w:rsidP="00F35014">
            <w:pPr>
              <w:spacing w:line="259" w:lineRule="auto"/>
              <w:ind w:left="58"/>
              <w:rPr>
                <w:rFonts w:ascii="Arial" w:hAnsi="Arial" w:cs="Arial"/>
                <w:sz w:val="20"/>
                <w:szCs w:val="20"/>
                <w:lang w:val="el-GR" w:eastAsia="en-US"/>
              </w:rPr>
            </w:pPr>
            <w:r w:rsidRPr="006C174A">
              <w:rPr>
                <w:rFonts w:ascii="Arial" w:hAnsi="Arial" w:cs="Arial"/>
                <w:sz w:val="20"/>
                <w:szCs w:val="20"/>
                <w:lang w:val="el-GR" w:eastAsia="en-US"/>
              </w:rPr>
              <w:t>Υποστήριξη εσωτερικής μονάδας αποθήκευσης δεδομένων.</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eastAsia="en-US"/>
              </w:rPr>
            </w:pPr>
            <w:r w:rsidRPr="008E057C">
              <w:rPr>
                <w:rFonts w:ascii="Arial" w:hAnsi="Arial" w:cs="Arial"/>
                <w:b/>
                <w:szCs w:val="22"/>
                <w:lang w:eastAsia="en-US"/>
              </w:rPr>
              <w:t>2</w:t>
            </w:r>
            <w:r w:rsidRPr="008E057C">
              <w:rPr>
                <w:rFonts w:ascii="Arial" w:hAnsi="Arial" w:cs="Arial"/>
                <w:b/>
                <w:szCs w:val="22"/>
                <w:lang w:val="en-US" w:eastAsia="en-US"/>
              </w:rPr>
              <w:t>x</w:t>
            </w:r>
            <w:r w:rsidRPr="008E057C">
              <w:rPr>
                <w:rFonts w:ascii="Arial" w:hAnsi="Arial" w:cs="Arial"/>
                <w:b/>
                <w:szCs w:val="22"/>
                <w:lang w:eastAsia="en-US"/>
              </w:rPr>
              <w:t xml:space="preserve"> 320 </w:t>
            </w:r>
            <w:r w:rsidRPr="008E057C">
              <w:rPr>
                <w:rFonts w:ascii="Arial" w:hAnsi="Arial" w:cs="Arial"/>
                <w:b/>
                <w:szCs w:val="22"/>
                <w:lang w:val="en-US" w:eastAsia="en-US"/>
              </w:rPr>
              <w:t>GB</w:t>
            </w:r>
            <w:r w:rsidRPr="008E057C">
              <w:rPr>
                <w:rFonts w:ascii="Arial" w:hAnsi="Arial" w:cs="Arial"/>
                <w:b/>
                <w:szCs w:val="22"/>
                <w:lang w:eastAsia="en-US"/>
              </w:rPr>
              <w:t xml:space="preserve"> </w:t>
            </w:r>
            <w:r w:rsidRPr="008E057C">
              <w:rPr>
                <w:rFonts w:ascii="Arial" w:hAnsi="Arial" w:cs="Arial"/>
                <w:b/>
                <w:szCs w:val="22"/>
                <w:lang w:val="en-US" w:eastAsia="en-US"/>
              </w:rPr>
              <w:t>HDD</w:t>
            </w:r>
            <w:r w:rsidRPr="008E057C">
              <w:rPr>
                <w:rFonts w:ascii="Arial" w:hAnsi="Arial" w:cs="Arial"/>
                <w:b/>
                <w:szCs w:val="22"/>
                <w:lang w:eastAsia="en-US"/>
              </w:rPr>
              <w:t xml:space="preserve"> </w:t>
            </w:r>
            <w:r w:rsidRPr="008E057C">
              <w:rPr>
                <w:rFonts w:ascii="Arial" w:hAnsi="Arial" w:cs="Arial"/>
                <w:b/>
                <w:szCs w:val="22"/>
                <w:lang w:val="en-US" w:eastAsia="en-US"/>
              </w:rPr>
              <w:t>Raid</w:t>
            </w:r>
          </w:p>
        </w:tc>
      </w:tr>
      <w:tr w:rsidR="008052FA" w:rsidRPr="00D45563" w:rsidTr="00F35014">
        <w:trPr>
          <w:trHeight w:val="62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eastAsia="en-US"/>
              </w:rPr>
            </w:pPr>
            <w:r w:rsidRPr="008E057C">
              <w:rPr>
                <w:rFonts w:ascii="Arial" w:hAnsi="Arial" w:cs="Arial"/>
                <w:sz w:val="20"/>
                <w:szCs w:val="20"/>
                <w:lang w:eastAsia="en-US"/>
              </w:rPr>
              <w:t>LAN-Bypass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4 Pairs</w:t>
            </w:r>
          </w:p>
        </w:tc>
      </w:tr>
      <w:tr w:rsidR="008052FA" w:rsidRPr="00D45563" w:rsidTr="00F35014">
        <w:trPr>
          <w:trHeight w:val="62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eastAsia="en-US"/>
              </w:rPr>
            </w:pPr>
            <w:r w:rsidRPr="008E057C">
              <w:rPr>
                <w:rFonts w:ascii="Arial" w:hAnsi="Arial" w:cs="Arial"/>
                <w:sz w:val="20"/>
                <w:szCs w:val="20"/>
                <w:lang w:eastAsia="en-US"/>
              </w:rPr>
              <w:t>Να διαθέτει  LCD Display</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62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eastAsia="en-US"/>
              </w:rPr>
            </w:pPr>
            <w:r w:rsidRPr="008E057C">
              <w:rPr>
                <w:rFonts w:ascii="Arial" w:hAnsi="Arial" w:cs="Arial"/>
                <w:sz w:val="20"/>
                <w:szCs w:val="20"/>
                <w:lang w:eastAsia="en-US"/>
              </w:rPr>
              <w:t xml:space="preserve">Μνήμη </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≥4 GB</w:t>
            </w: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Firewall Throughput (Gbps) </w:t>
            </w:r>
          </w:p>
        </w:tc>
        <w:tc>
          <w:tcPr>
            <w:tcW w:w="4819" w:type="dxa"/>
            <w:tcBorders>
              <w:top w:val="single" w:sz="8" w:space="0" w:color="000000"/>
              <w:left w:val="single" w:sz="8" w:space="0" w:color="000000"/>
              <w:bottom w:val="single" w:sz="4" w:space="0" w:color="auto"/>
              <w:right w:val="single" w:sz="8" w:space="0" w:color="000000"/>
            </w:tcBorders>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 5,5</w:t>
            </w:r>
          </w:p>
          <w:p w:rsidR="008052FA" w:rsidRPr="008E057C" w:rsidRDefault="008052FA" w:rsidP="00F35014">
            <w:pPr>
              <w:spacing w:line="259" w:lineRule="auto"/>
              <w:ind w:right="3"/>
              <w:jc w:val="center"/>
              <w:rPr>
                <w:rFonts w:ascii="Arial" w:hAnsi="Arial" w:cs="Arial"/>
                <w:b/>
                <w:szCs w:val="22"/>
                <w:lang w:val="en-US" w:eastAsia="en-US"/>
              </w:rPr>
            </w:pP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4" w:space="0" w:color="auto"/>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VPN Throughput </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(IPsec &amp; SSL)</w:t>
            </w:r>
          </w:p>
        </w:tc>
        <w:tc>
          <w:tcPr>
            <w:tcW w:w="4819" w:type="dxa"/>
            <w:tcBorders>
              <w:top w:val="single" w:sz="4" w:space="0" w:color="auto"/>
              <w:left w:val="single" w:sz="4" w:space="0" w:color="auto"/>
              <w:bottom w:val="single" w:sz="4" w:space="0" w:color="auto"/>
              <w:right w:val="single" w:sz="4" w:space="0" w:color="auto"/>
            </w:tcBorders>
            <w:vAlign w:val="bottom"/>
          </w:tcPr>
          <w:tbl>
            <w:tblPr>
              <w:tblW w:w="0" w:type="auto"/>
              <w:tblBorders>
                <w:top w:val="nil"/>
                <w:left w:val="nil"/>
                <w:bottom w:val="nil"/>
                <w:right w:val="nil"/>
              </w:tblBorders>
              <w:tblLook w:val="0000"/>
            </w:tblPr>
            <w:tblGrid>
              <w:gridCol w:w="1465"/>
            </w:tblGrid>
            <w:tr w:rsidR="008052FA" w:rsidRPr="00D45563" w:rsidTr="00F35014">
              <w:trPr>
                <w:trHeight w:val="96"/>
              </w:trPr>
              <w:tc>
                <w:tcPr>
                  <w:tcW w:w="0" w:type="auto"/>
                </w:tcPr>
                <w:p w:rsidR="008052FA" w:rsidRPr="00D45563" w:rsidRDefault="008052FA" w:rsidP="00F35014">
                  <w:pPr>
                    <w:spacing w:line="259" w:lineRule="auto"/>
                    <w:ind w:right="3"/>
                    <w:jc w:val="center"/>
                    <w:rPr>
                      <w:rFonts w:ascii="Arial" w:hAnsi="Arial" w:cs="Arial"/>
                      <w:b/>
                    </w:rPr>
                  </w:pPr>
                  <w:r w:rsidRPr="00D45563">
                    <w:rPr>
                      <w:rFonts w:ascii="Arial" w:hAnsi="Arial" w:cs="Arial"/>
                      <w:b/>
                    </w:rPr>
                    <w:t>≥ 900 Mbit/s</w:t>
                  </w:r>
                </w:p>
              </w:tc>
            </w:tr>
          </w:tbl>
          <w:p w:rsidR="008052FA" w:rsidRPr="008E057C" w:rsidRDefault="008052FA" w:rsidP="00F35014">
            <w:pPr>
              <w:spacing w:line="259" w:lineRule="auto"/>
              <w:ind w:right="3"/>
              <w:jc w:val="center"/>
              <w:rPr>
                <w:rFonts w:ascii="Arial" w:hAnsi="Arial" w:cs="Arial"/>
                <w:b/>
                <w:szCs w:val="22"/>
                <w:lang w:val="en-US" w:eastAsia="en-US"/>
              </w:rPr>
            </w:pPr>
          </w:p>
        </w:tc>
      </w:tr>
      <w:tr w:rsidR="008052FA" w:rsidRPr="00D45563" w:rsidTr="00F35014">
        <w:trPr>
          <w:trHeight w:val="622"/>
        </w:trPr>
        <w:tc>
          <w:tcPr>
            <w:tcW w:w="5752" w:type="dxa"/>
            <w:tcBorders>
              <w:top w:val="single" w:sz="8" w:space="0" w:color="000000"/>
              <w:left w:val="single" w:sz="8" w:space="0" w:color="000000"/>
              <w:bottom w:val="single" w:sz="8" w:space="0" w:color="000000"/>
              <w:right w:val="single" w:sz="4" w:space="0" w:color="auto"/>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Concurrent Sessions (TCP)  </w:t>
            </w:r>
          </w:p>
        </w:tc>
        <w:tc>
          <w:tcPr>
            <w:tcW w:w="4819" w:type="dxa"/>
            <w:tcBorders>
              <w:top w:val="single" w:sz="4" w:space="0" w:color="auto"/>
              <w:left w:val="single" w:sz="4" w:space="0" w:color="auto"/>
              <w:bottom w:val="single" w:sz="4" w:space="0" w:color="auto"/>
              <w:right w:val="single" w:sz="4" w:space="0" w:color="auto"/>
            </w:tcBorders>
            <w:vAlign w:val="bottom"/>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 1,500,000</w:t>
            </w:r>
          </w:p>
        </w:tc>
      </w:tr>
      <w:tr w:rsidR="008052FA" w:rsidRPr="00D45563" w:rsidTr="00F35014">
        <w:trPr>
          <w:trHeight w:val="382"/>
        </w:trPr>
        <w:tc>
          <w:tcPr>
            <w:tcW w:w="5752" w:type="dxa"/>
            <w:tcBorders>
              <w:top w:val="single" w:sz="8" w:space="0" w:color="000000"/>
              <w:left w:val="single" w:sz="4" w:space="0" w:color="auto"/>
              <w:bottom w:val="single" w:sz="8" w:space="0" w:color="000000"/>
              <w:right w:val="single" w:sz="4" w:space="0" w:color="auto"/>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Antivirus Through-</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put (Proxy) (Gbps)</w:t>
            </w:r>
          </w:p>
        </w:tc>
        <w:tc>
          <w:tcPr>
            <w:tcW w:w="4819" w:type="dxa"/>
            <w:tcBorders>
              <w:top w:val="single" w:sz="4" w:space="0" w:color="auto"/>
              <w:left w:val="single" w:sz="4" w:space="0" w:color="auto"/>
              <w:bottom w:val="single" w:sz="4" w:space="0" w:color="auto"/>
              <w:right w:val="single" w:sz="4" w:space="0" w:color="auto"/>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 xml:space="preserve">≥ 1,8 </w:t>
            </w:r>
          </w:p>
        </w:tc>
      </w:tr>
      <w:tr w:rsidR="008052FA" w:rsidRPr="00D45563" w:rsidTr="00F35014">
        <w:trPr>
          <w:trHeight w:val="382"/>
        </w:trPr>
        <w:tc>
          <w:tcPr>
            <w:tcW w:w="5752" w:type="dxa"/>
            <w:tcBorders>
              <w:top w:val="single" w:sz="8" w:space="0" w:color="000000"/>
              <w:left w:val="single" w:sz="4" w:space="0" w:color="auto"/>
              <w:bottom w:val="single" w:sz="8" w:space="0" w:color="000000"/>
              <w:right w:val="single" w:sz="4" w:space="0" w:color="auto"/>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Web Security </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Throughput (Gbps) </w:t>
            </w:r>
          </w:p>
        </w:tc>
        <w:tc>
          <w:tcPr>
            <w:tcW w:w="4819" w:type="dxa"/>
            <w:tcBorders>
              <w:top w:val="single" w:sz="4" w:space="0" w:color="auto"/>
              <w:left w:val="single" w:sz="4" w:space="0" w:color="auto"/>
              <w:bottom w:val="single" w:sz="4" w:space="0" w:color="auto"/>
              <w:right w:val="single" w:sz="4" w:space="0" w:color="auto"/>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 5</w:t>
            </w:r>
          </w:p>
        </w:tc>
      </w:tr>
      <w:tr w:rsidR="008052FA" w:rsidRPr="00D45563" w:rsidTr="00F35014">
        <w:trPr>
          <w:trHeight w:val="382"/>
        </w:trPr>
        <w:tc>
          <w:tcPr>
            <w:tcW w:w="5752" w:type="dxa"/>
            <w:tcBorders>
              <w:top w:val="single" w:sz="8" w:space="0" w:color="000000"/>
              <w:left w:val="single" w:sz="4" w:space="0" w:color="auto"/>
              <w:bottom w:val="single" w:sz="8" w:space="0" w:color="000000"/>
              <w:right w:val="single" w:sz="4" w:space="0" w:color="auto"/>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IPS Throughput (Gbps) </w:t>
            </w:r>
          </w:p>
        </w:tc>
        <w:tc>
          <w:tcPr>
            <w:tcW w:w="4819" w:type="dxa"/>
            <w:tcBorders>
              <w:top w:val="single" w:sz="4" w:space="0" w:color="auto"/>
              <w:left w:val="single" w:sz="4" w:space="0" w:color="auto"/>
              <w:bottom w:val="single" w:sz="4" w:space="0" w:color="auto"/>
              <w:right w:val="single" w:sz="4" w:space="0" w:color="auto"/>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 1,5 s</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lastRenderedPageBreak/>
              <w:t>Υποστήριξη VLAN support (IEEE 802.1Q trunking)</w:t>
            </w:r>
          </w:p>
        </w:tc>
        <w:tc>
          <w:tcPr>
            <w:tcW w:w="4819" w:type="dxa"/>
            <w:tcBorders>
              <w:top w:val="single" w:sz="4" w:space="0" w:color="auto"/>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 xml:space="preserve">NAI </w:t>
            </w:r>
          </w:p>
        </w:tc>
      </w:tr>
      <w:tr w:rsidR="008052FA" w:rsidRPr="00D45563" w:rsidTr="00F35014">
        <w:trPr>
          <w:trHeight w:val="38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Υποστήριξη SNMP, VoIP/SIP ,SYN/ICMP flood protection, Quality of service and bandwidth</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Management, Multiple public IP addresses, Multiple WAN</w:t>
            </w:r>
          </w:p>
        </w:tc>
        <w:tc>
          <w:tcPr>
            <w:tcW w:w="4819"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 xml:space="preserve">NAI </w:t>
            </w: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Υποστήριξη IPS &amp; Application Control </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NAI</w:t>
            </w: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Υποστήριξη </w:t>
            </w:r>
            <w:r w:rsidRPr="008E057C">
              <w:rPr>
                <w:rFonts w:ascii="Arial" w:hAnsi="Arial" w:cs="Arial"/>
                <w:sz w:val="20"/>
                <w:szCs w:val="20"/>
                <w:lang w:eastAsia="en-US"/>
              </w:rPr>
              <w:t xml:space="preserve"> </w:t>
            </w:r>
            <w:r w:rsidRPr="008E057C">
              <w:rPr>
                <w:rFonts w:ascii="Arial" w:hAnsi="Arial" w:cs="Arial"/>
                <w:sz w:val="20"/>
                <w:szCs w:val="20"/>
                <w:lang w:val="en-US" w:eastAsia="en-US"/>
              </w:rPr>
              <w:t>Phishing protection</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NAI</w:t>
            </w: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Υποστήριξη Antivirus &amp; Anti-spyware</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NAI</w:t>
            </w: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-SMTP &amp; POP3 proxies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-Anti-spam with bayes, pattern</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and SPF</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-Heuristics, black- and whitelists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support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-Transparent proxy support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-Email quarantine management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-Spam auto-learning</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-Transparent mail forwarding (BCC)</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-Greylisting</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Υποστήριξη Content Filtering  </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-HTTP &amp; FTP proxies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-HTTPS filtering</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-Transparent proxy support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-URL blacklist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-Authentication: Local, RADIUS, LDAP,</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-Active Directory</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-NTLM single sign-on</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-Group-based and user-based web</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content filter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-Time based access control with</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multiple time intervals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eastAsia="en-US"/>
              </w:rPr>
              <w:t>Υποστήριξη</w:t>
            </w:r>
            <w:r w:rsidRPr="008E057C">
              <w:rPr>
                <w:rFonts w:ascii="Arial" w:hAnsi="Arial" w:cs="Arial"/>
                <w:sz w:val="20"/>
                <w:szCs w:val="20"/>
                <w:lang w:val="en-US" w:eastAsia="en-US"/>
              </w:rPr>
              <w:t xml:space="preserve"> IPsec:</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-Encryption: Null, 3DES, CAST-128,</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AES 128/192/256-bit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MD5, SHA1, SHA2 256/384/512-bit ,AESXCBC</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Authentication: pre-shared key (PSK),</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RSA keys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X.509 certificates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lastRenderedPageBreak/>
              <w:t>-IKEv1, IKEv2</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-Dead Peer Detection (DPD)</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-NAT traversal</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-Compression</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-Perfect Forward Secrecy (PFS)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-VPN Site-to-Site</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-VPN Client-to-Site (roadwarrior)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-L2TP user authentication</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-XAUTH user authentication</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lastRenderedPageBreak/>
              <w:t>ΝΑΙ</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eastAsia="en-US"/>
              </w:rPr>
              <w:lastRenderedPageBreak/>
              <w:t>Υποστήριξη</w:t>
            </w:r>
            <w:r w:rsidRPr="008E057C">
              <w:rPr>
                <w:rFonts w:ascii="Arial" w:hAnsi="Arial" w:cs="Arial"/>
                <w:sz w:val="20"/>
                <w:szCs w:val="20"/>
                <w:lang w:val="en-US" w:eastAsia="en-US"/>
              </w:rPr>
              <w:t xml:space="preserve"> Open VPN:</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-Encryption: DES, 3DES, AES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128/192/256-bit, CAST5, Blowfish</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-Authentication: pre-shared key, X.509</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certificates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-Support for VPN over HTTP Proxy</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-PPTP passthrough</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-VPN client-to-site (roadwarrior)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-VPN client for Microsoft Windows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and Apple OS X</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-Possibility of multiple logins per user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-VPN failover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-Multiple server support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-Support for mobile devices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(Android, iOS)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-Unified user management for Open-</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VPN, L2TP, XAUTH, VPN Portal</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-Group management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-Integrated certificate authority</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-External certificate authority support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-User password and certificate</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management</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-Multiple authentication servers (local,</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LDAP, Active Directory, RADIUS)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-Fully integrated one-time password</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(OTP) support</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eastAsia="en-US"/>
              </w:rPr>
              <w:t>Υποστήριξη</w:t>
            </w:r>
            <w:r w:rsidRPr="008E057C">
              <w:rPr>
                <w:rFonts w:ascii="Arial" w:hAnsi="Arial" w:cs="Arial"/>
                <w:sz w:val="20"/>
                <w:szCs w:val="20"/>
                <w:lang w:val="en-US" w:eastAsia="en-US"/>
              </w:rPr>
              <w:t xml:space="preserve"> WAN Failover: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-Automatic WAN uplink failover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-Monitoring of WAN uplinks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lastRenderedPageBreak/>
              <w:t>-Uplink types: Ethernet (static/DHCP),</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PPPoE, PPTP</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-Support for UMTS/GPRS/3G</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USB dongles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lastRenderedPageBreak/>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eastAsia="en-US"/>
              </w:rPr>
              <w:lastRenderedPageBreak/>
              <w:t>Υποστήριξη</w:t>
            </w:r>
            <w:r w:rsidRPr="008E057C">
              <w:rPr>
                <w:rFonts w:ascii="Arial" w:hAnsi="Arial" w:cs="Arial"/>
                <w:sz w:val="20"/>
                <w:szCs w:val="20"/>
                <w:lang w:val="en-US" w:eastAsia="en-US"/>
              </w:rPr>
              <w:t xml:space="preserve"> </w:t>
            </w:r>
            <w:r w:rsidRPr="008E057C">
              <w:rPr>
                <w:rFonts w:ascii="Arial" w:hAnsi="Arial" w:cs="Arial"/>
                <w:sz w:val="20"/>
                <w:szCs w:val="20"/>
                <w:lang w:eastAsia="en-US"/>
              </w:rPr>
              <w:t>καταγραφής</w:t>
            </w:r>
            <w:r w:rsidRPr="008E057C">
              <w:rPr>
                <w:rFonts w:ascii="Arial" w:hAnsi="Arial" w:cs="Arial"/>
                <w:sz w:val="20"/>
                <w:szCs w:val="20"/>
                <w:lang w:val="en-US" w:eastAsia="en-US"/>
              </w:rPr>
              <w:t xml:space="preserve"> </w:t>
            </w:r>
            <w:r w:rsidRPr="008E057C">
              <w:rPr>
                <w:rFonts w:ascii="Arial" w:hAnsi="Arial" w:cs="Arial"/>
                <w:sz w:val="20"/>
                <w:szCs w:val="20"/>
                <w:lang w:eastAsia="en-US"/>
              </w:rPr>
              <w:t>συμβάντων</w:t>
            </w:r>
            <w:r w:rsidRPr="008E057C">
              <w:rPr>
                <w:rFonts w:ascii="Arial" w:hAnsi="Arial" w:cs="Arial"/>
                <w:sz w:val="20"/>
                <w:szCs w:val="20"/>
                <w:lang w:val="en-US" w:eastAsia="en-US"/>
              </w:rPr>
              <w:t xml:space="preserve"> (logging). Detailed system, web, email, attack</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and virus reports.</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-Reporting dashboard</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Live log viewer</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-Syslog local or remote</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-Open TSA trusted timestamping</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Live network traffic monitoring</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Network/system/performance</w:t>
            </w:r>
          </w:p>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statistics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val="en-US" w:eastAsia="en-US"/>
              </w:rPr>
            </w:pPr>
            <w:r w:rsidRPr="008E057C">
              <w:rPr>
                <w:rFonts w:ascii="Arial" w:hAnsi="Arial" w:cs="Arial"/>
                <w:b/>
                <w:szCs w:val="22"/>
                <w:lang w:val="en-US" w:eastAsia="en-US"/>
              </w:rPr>
              <w:t>NAI</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eastAsia="en-US"/>
              </w:rPr>
              <w:t>Υποστήριξη</w:t>
            </w:r>
            <w:r w:rsidRPr="008E057C">
              <w:rPr>
                <w:rFonts w:ascii="Arial" w:hAnsi="Arial" w:cs="Arial"/>
                <w:sz w:val="20"/>
                <w:szCs w:val="20"/>
                <w:lang w:val="en-US" w:eastAsia="en-US"/>
              </w:rPr>
              <w:t xml:space="preserve">  Static routes, Source-based routing,Destination-based routing.</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385"/>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eastAsia="en-US"/>
              </w:rPr>
              <w:t>Υποστήριξη</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 xml:space="preserve"> • Destination NAT</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 Incoming routed traffic</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 One-to-one NAT</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 Source NAT (SNAT)</w:t>
            </w:r>
          </w:p>
          <w:p w:rsidR="008052FA" w:rsidRPr="008E057C" w:rsidRDefault="008052FA" w:rsidP="00F35014">
            <w:pPr>
              <w:spacing w:line="259" w:lineRule="auto"/>
              <w:rPr>
                <w:rFonts w:ascii="Arial" w:hAnsi="Arial" w:cs="Arial"/>
                <w:sz w:val="20"/>
                <w:szCs w:val="20"/>
                <w:lang w:eastAsia="en-US"/>
              </w:rPr>
            </w:pPr>
            <w:r w:rsidRPr="008E057C">
              <w:rPr>
                <w:rFonts w:ascii="Arial" w:hAnsi="Arial" w:cs="Arial"/>
                <w:sz w:val="20"/>
                <w:szCs w:val="20"/>
                <w:lang w:eastAsia="en-US"/>
              </w:rPr>
              <w:t>• IPsec NAT traversal</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867"/>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eastAsia="en-US"/>
              </w:rPr>
              <w:t xml:space="preserve">Ύπαρξη </w:t>
            </w:r>
            <w:r w:rsidRPr="008E057C">
              <w:rPr>
                <w:rFonts w:ascii="Arial" w:hAnsi="Arial" w:cs="Arial"/>
                <w:sz w:val="20"/>
                <w:szCs w:val="20"/>
                <w:lang w:val="en-US" w:eastAsia="en-US"/>
              </w:rPr>
              <w:t xml:space="preserve"> USB </w:t>
            </w:r>
            <w:r w:rsidRPr="008E057C">
              <w:rPr>
                <w:rFonts w:ascii="Arial" w:hAnsi="Arial" w:cs="Arial"/>
                <w:sz w:val="20"/>
                <w:szCs w:val="20"/>
                <w:lang w:eastAsia="en-US"/>
              </w:rPr>
              <w:t>θύρας</w:t>
            </w:r>
            <w:r w:rsidRPr="008E057C">
              <w:rPr>
                <w:rFonts w:ascii="Arial" w:hAnsi="Arial" w:cs="Arial"/>
                <w:sz w:val="20"/>
                <w:szCs w:val="20"/>
                <w:lang w:val="en-US" w:eastAsia="en-US"/>
              </w:rPr>
              <w:t xml:space="preserve">  </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ΝΑΙ</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eastAsia="en-US"/>
              </w:rPr>
            </w:pPr>
            <w:r w:rsidRPr="008E057C">
              <w:rPr>
                <w:rFonts w:ascii="Arial" w:hAnsi="Arial" w:cs="Arial"/>
                <w:sz w:val="20"/>
                <w:szCs w:val="20"/>
                <w:lang w:val="en-US" w:eastAsia="en-US"/>
              </w:rPr>
              <w:t>Centraliz</w:t>
            </w:r>
            <w:r w:rsidRPr="008E057C">
              <w:rPr>
                <w:rFonts w:ascii="Arial" w:hAnsi="Arial" w:cs="Arial"/>
                <w:sz w:val="20"/>
                <w:szCs w:val="20"/>
                <w:lang w:eastAsia="en-US"/>
              </w:rPr>
              <w:t>ed management  (SSL)</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ΝΑΙ</w:t>
            </w:r>
          </w:p>
        </w:tc>
      </w:tr>
      <w:tr w:rsidR="008052FA" w:rsidRPr="00D45563" w:rsidTr="00F35014">
        <w:trPr>
          <w:trHeight w:val="382"/>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 xml:space="preserve">Easy Web-Based Administration (SSL). </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ΝΑΙ</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val="en-US" w:eastAsia="en-US"/>
              </w:rPr>
            </w:pPr>
            <w:r w:rsidRPr="008E057C">
              <w:rPr>
                <w:rFonts w:ascii="Arial" w:hAnsi="Arial" w:cs="Arial"/>
                <w:sz w:val="20"/>
                <w:szCs w:val="20"/>
                <w:lang w:val="en-US" w:eastAsia="en-US"/>
              </w:rPr>
              <w:t>Secure remote SSH/SCP access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szCs w:val="22"/>
                <w:lang w:val="en-US" w:eastAsia="en-US"/>
              </w:rPr>
            </w:pPr>
            <w:r w:rsidRPr="008E057C">
              <w:rPr>
                <w:rFonts w:ascii="Arial" w:hAnsi="Arial" w:cs="Arial"/>
                <w:b/>
                <w:szCs w:val="22"/>
                <w:lang w:val="en-US" w:eastAsia="en-US"/>
              </w:rPr>
              <w:t>ΝΑΙ</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eastAsia="en-US"/>
              </w:rPr>
              <w:t>Υποστήριξη</w:t>
            </w:r>
            <w:r w:rsidRPr="008E057C">
              <w:rPr>
                <w:rFonts w:ascii="Arial" w:hAnsi="Arial" w:cs="Arial"/>
                <w:sz w:val="20"/>
                <w:szCs w:val="20"/>
                <w:lang w:val="en-US" w:eastAsia="en-US"/>
              </w:rPr>
              <w:t xml:space="preserve"> Email Notifications </w:t>
            </w:r>
            <w:r w:rsidRPr="008E057C">
              <w:rPr>
                <w:rFonts w:ascii="Arial" w:hAnsi="Arial" w:cs="Arial"/>
                <w:sz w:val="20"/>
                <w:szCs w:val="20"/>
                <w:lang w:eastAsia="en-US"/>
              </w:rPr>
              <w:t>και</w:t>
            </w:r>
            <w:r w:rsidRPr="008E057C">
              <w:rPr>
                <w:rFonts w:ascii="Arial" w:hAnsi="Arial" w:cs="Arial"/>
                <w:sz w:val="20"/>
                <w:szCs w:val="20"/>
                <w:lang w:val="en-US" w:eastAsia="en-US"/>
              </w:rPr>
              <w:t xml:space="preserve"> SMS Notifications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eastAsia="en-US"/>
              </w:rPr>
              <w:t>Υποστήριξη</w:t>
            </w:r>
            <w:r w:rsidRPr="008E057C">
              <w:rPr>
                <w:rFonts w:ascii="Arial" w:hAnsi="Arial" w:cs="Arial"/>
                <w:sz w:val="20"/>
                <w:szCs w:val="20"/>
                <w:lang w:val="en-US" w:eastAsia="en-US"/>
              </w:rPr>
              <w:t xml:space="preserve"> </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-NTP (Network Time Protocol)</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-DHCP server</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-SNMP server</w:t>
            </w:r>
          </w:p>
          <w:p w:rsidR="008052FA" w:rsidRPr="008E057C" w:rsidRDefault="008052FA" w:rsidP="00F35014">
            <w:pPr>
              <w:spacing w:line="259" w:lineRule="auto"/>
              <w:rPr>
                <w:rFonts w:ascii="Arial" w:hAnsi="Arial" w:cs="Arial"/>
                <w:sz w:val="20"/>
                <w:szCs w:val="20"/>
                <w:lang w:val="en-US" w:eastAsia="en-US"/>
              </w:rPr>
            </w:pPr>
            <w:r w:rsidRPr="008E057C">
              <w:rPr>
                <w:rFonts w:ascii="Arial" w:hAnsi="Arial" w:cs="Arial"/>
                <w:sz w:val="20"/>
                <w:szCs w:val="20"/>
                <w:lang w:val="en-US" w:eastAsia="en-US"/>
              </w:rPr>
              <w:t>-Dynamic DNS</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421"/>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rPr>
                <w:rFonts w:ascii="Arial" w:hAnsi="Arial" w:cs="Arial"/>
                <w:sz w:val="20"/>
                <w:szCs w:val="20"/>
                <w:lang w:eastAsia="en-US"/>
              </w:rPr>
            </w:pPr>
            <w:r w:rsidRPr="008E057C">
              <w:rPr>
                <w:rFonts w:ascii="Arial" w:hAnsi="Arial" w:cs="Arial"/>
                <w:sz w:val="20"/>
                <w:szCs w:val="20"/>
                <w:lang w:eastAsia="en-US"/>
              </w:rPr>
              <w:t>Πιστοποιήσεις</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FCC/CE/RoHS</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6C174A" w:rsidRDefault="008052FA" w:rsidP="00F35014">
            <w:pPr>
              <w:spacing w:line="259" w:lineRule="auto"/>
              <w:ind w:left="58"/>
              <w:rPr>
                <w:rFonts w:ascii="Arial" w:hAnsi="Arial" w:cs="Arial"/>
                <w:sz w:val="20"/>
                <w:szCs w:val="20"/>
                <w:lang w:val="el-GR" w:eastAsia="en-US"/>
              </w:rPr>
            </w:pPr>
            <w:r w:rsidRPr="006C174A">
              <w:rPr>
                <w:rFonts w:ascii="Arial" w:hAnsi="Arial" w:cs="Arial"/>
                <w:sz w:val="20"/>
                <w:szCs w:val="20"/>
                <w:lang w:val="el-GR" w:eastAsia="en-US"/>
              </w:rPr>
              <w:lastRenderedPageBreak/>
              <w:t xml:space="preserve">Να συνοδεύεται από τις κατάλληλες άδειες τουλάχιστο ενός έτους για συνεχείς ενημερώσεις όλων των βάσεων, του λειτουργικού και των υπηρεσιών </w:t>
            </w:r>
            <w:r w:rsidRPr="008E057C">
              <w:rPr>
                <w:rFonts w:ascii="Arial" w:hAnsi="Arial" w:cs="Arial"/>
                <w:sz w:val="20"/>
                <w:szCs w:val="20"/>
                <w:lang w:val="en-US" w:eastAsia="en-US"/>
              </w:rPr>
              <w:t>UTM</w:t>
            </w:r>
            <w:r w:rsidRPr="006C174A">
              <w:rPr>
                <w:rFonts w:ascii="Arial" w:hAnsi="Arial" w:cs="Arial"/>
                <w:sz w:val="20"/>
                <w:szCs w:val="20"/>
                <w:lang w:val="el-GR" w:eastAsia="en-US"/>
              </w:rPr>
              <w:t>.</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457"/>
        </w:trPr>
        <w:tc>
          <w:tcPr>
            <w:tcW w:w="5752" w:type="dxa"/>
            <w:tcBorders>
              <w:top w:val="single" w:sz="8" w:space="0" w:color="000000"/>
              <w:left w:val="single" w:sz="8" w:space="0" w:color="000000"/>
              <w:bottom w:val="single" w:sz="8" w:space="0" w:color="000000"/>
              <w:right w:val="single" w:sz="8" w:space="0" w:color="000000"/>
            </w:tcBorders>
          </w:tcPr>
          <w:p w:rsidR="008052FA" w:rsidRPr="008E057C" w:rsidRDefault="008052FA" w:rsidP="00F35014">
            <w:pPr>
              <w:spacing w:line="259" w:lineRule="auto"/>
              <w:ind w:left="58"/>
              <w:rPr>
                <w:rFonts w:ascii="Arial" w:hAnsi="Arial" w:cs="Arial"/>
                <w:sz w:val="20"/>
                <w:szCs w:val="20"/>
                <w:lang w:eastAsia="en-US"/>
              </w:rPr>
            </w:pPr>
            <w:r w:rsidRPr="008E057C">
              <w:rPr>
                <w:rFonts w:ascii="Arial" w:hAnsi="Arial" w:cs="Arial"/>
                <w:sz w:val="20"/>
                <w:szCs w:val="20"/>
                <w:lang w:eastAsia="en-US"/>
              </w:rPr>
              <w:t>Εγκατάσταση και παραμετροποίηση εξοπλισμού</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ΝΑΙ</w:t>
            </w:r>
          </w:p>
        </w:tc>
      </w:tr>
      <w:tr w:rsidR="008052FA" w:rsidRPr="00D45563" w:rsidTr="00F35014">
        <w:trPr>
          <w:trHeight w:val="624"/>
        </w:trPr>
        <w:tc>
          <w:tcPr>
            <w:tcW w:w="5752" w:type="dxa"/>
            <w:tcBorders>
              <w:top w:val="single" w:sz="8" w:space="0" w:color="000000"/>
              <w:left w:val="single" w:sz="8" w:space="0" w:color="000000"/>
              <w:bottom w:val="single" w:sz="8" w:space="0" w:color="000000"/>
              <w:right w:val="single" w:sz="8" w:space="0" w:color="000000"/>
            </w:tcBorders>
          </w:tcPr>
          <w:p w:rsidR="008052FA" w:rsidRPr="006C174A" w:rsidRDefault="008052FA" w:rsidP="00F35014">
            <w:pPr>
              <w:spacing w:line="259" w:lineRule="auto"/>
              <w:ind w:left="58"/>
              <w:rPr>
                <w:rFonts w:ascii="Arial" w:hAnsi="Arial" w:cs="Arial"/>
                <w:sz w:val="20"/>
                <w:szCs w:val="20"/>
                <w:lang w:val="el-GR" w:eastAsia="en-US"/>
              </w:rPr>
            </w:pPr>
            <w:r w:rsidRPr="006C174A">
              <w:rPr>
                <w:rFonts w:ascii="Arial" w:hAnsi="Arial" w:cs="Arial"/>
                <w:sz w:val="20"/>
                <w:szCs w:val="20"/>
                <w:lang w:val="el-GR" w:eastAsia="en-US"/>
              </w:rPr>
              <w:t>Εγγύηση (Να Επισυνάπτεται δήλωση κατασκευαστή ή επίσημου αντιπροσώπου που να το επιβεβαιώνει)</w:t>
            </w:r>
          </w:p>
        </w:tc>
        <w:tc>
          <w:tcPr>
            <w:tcW w:w="4819" w:type="dxa"/>
            <w:tcBorders>
              <w:top w:val="single" w:sz="8" w:space="0" w:color="000000"/>
              <w:left w:val="single" w:sz="8" w:space="0" w:color="000000"/>
              <w:bottom w:val="single" w:sz="8" w:space="0" w:color="000000"/>
              <w:right w:val="single" w:sz="8" w:space="0" w:color="000000"/>
            </w:tcBorders>
            <w:vAlign w:val="center"/>
          </w:tcPr>
          <w:p w:rsidR="008052FA" w:rsidRPr="008E057C" w:rsidRDefault="008052FA" w:rsidP="00F35014">
            <w:pPr>
              <w:spacing w:line="259" w:lineRule="auto"/>
              <w:ind w:right="3"/>
              <w:jc w:val="center"/>
              <w:rPr>
                <w:rFonts w:ascii="Arial" w:hAnsi="Arial" w:cs="Arial"/>
                <w:b/>
                <w:szCs w:val="22"/>
                <w:lang w:eastAsia="en-US"/>
              </w:rPr>
            </w:pPr>
            <w:r w:rsidRPr="008E057C">
              <w:rPr>
                <w:rFonts w:ascii="Arial" w:hAnsi="Arial" w:cs="Arial"/>
                <w:b/>
                <w:szCs w:val="22"/>
                <w:lang w:eastAsia="en-US"/>
              </w:rPr>
              <w:t>≥1 Έτος</w:t>
            </w:r>
          </w:p>
        </w:tc>
      </w:tr>
    </w:tbl>
    <w:p w:rsidR="008052FA" w:rsidRPr="00E13EF1" w:rsidRDefault="008052FA" w:rsidP="008052FA">
      <w:pPr>
        <w:pStyle w:val="aff2"/>
        <w:rPr>
          <w:lang w:val="el-GR"/>
        </w:rPr>
      </w:pPr>
      <w:r w:rsidRPr="00D45563">
        <w:rPr>
          <w:lang w:val="el-GR"/>
        </w:rPr>
        <w:t xml:space="preserve">15. </w:t>
      </w:r>
      <w:r w:rsidRPr="00D45563">
        <w:t>USB Sticks 64GB</w:t>
      </w:r>
      <w:r>
        <w:rPr>
          <w:lang w:val="el-GR"/>
        </w:rPr>
        <w:t xml:space="preserve"> –CPV 30232000-4</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954"/>
      </w:tblGrid>
      <w:tr w:rsidR="008052FA" w:rsidRPr="00D45563" w:rsidTr="00F35014">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052FA" w:rsidRPr="00D45563" w:rsidRDefault="008052FA" w:rsidP="00F35014">
            <w:pP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D45563" w:rsidTr="00F35014">
        <w:tblPrEx>
          <w:tblLook w:val="01E0"/>
        </w:tblPrEx>
        <w:trPr>
          <w:trHeight w:val="425"/>
        </w:trPr>
        <w:tc>
          <w:tcPr>
            <w:tcW w:w="4395" w:type="dxa"/>
            <w:vAlign w:val="center"/>
          </w:tcPr>
          <w:p w:rsidR="008052FA" w:rsidRPr="006C54A1" w:rsidRDefault="008052FA" w:rsidP="00F35014">
            <w:pPr>
              <w:rPr>
                <w:rFonts w:ascii="Arial" w:hAnsi="Arial" w:cs="Arial"/>
                <w:color w:val="000000"/>
                <w:sz w:val="20"/>
                <w:szCs w:val="22"/>
              </w:rPr>
            </w:pPr>
            <w:r w:rsidRPr="006C54A1">
              <w:rPr>
                <w:rFonts w:ascii="Arial" w:hAnsi="Arial" w:cs="Arial"/>
                <w:color w:val="000000"/>
                <w:sz w:val="20"/>
                <w:szCs w:val="22"/>
              </w:rPr>
              <w:t>Χωρητικότητα</w:t>
            </w:r>
          </w:p>
        </w:tc>
        <w:tc>
          <w:tcPr>
            <w:tcW w:w="5954" w:type="dxa"/>
            <w:vAlign w:val="center"/>
          </w:tcPr>
          <w:p w:rsidR="008052FA" w:rsidRPr="006C54A1" w:rsidRDefault="008052FA" w:rsidP="00F35014">
            <w:pPr>
              <w:rPr>
                <w:rFonts w:ascii="Arial" w:hAnsi="Arial" w:cs="Arial"/>
                <w:color w:val="000000"/>
                <w:sz w:val="20"/>
                <w:szCs w:val="22"/>
                <w:lang w:val="en-US"/>
              </w:rPr>
            </w:pPr>
            <w:r w:rsidRPr="006C54A1">
              <w:rPr>
                <w:rFonts w:ascii="Arial" w:hAnsi="Arial" w:cs="Arial"/>
                <w:color w:val="000000"/>
                <w:sz w:val="20"/>
                <w:szCs w:val="22"/>
              </w:rPr>
              <w:t xml:space="preserve">64 </w:t>
            </w:r>
            <w:r w:rsidRPr="006C54A1">
              <w:rPr>
                <w:rFonts w:ascii="Arial" w:hAnsi="Arial" w:cs="Arial"/>
                <w:color w:val="000000"/>
                <w:sz w:val="20"/>
                <w:szCs w:val="22"/>
                <w:lang w:val="en-US"/>
              </w:rPr>
              <w:t>GB</w:t>
            </w:r>
          </w:p>
        </w:tc>
      </w:tr>
      <w:tr w:rsidR="008052FA" w:rsidRPr="00D45563" w:rsidTr="00F35014">
        <w:tblPrEx>
          <w:tblLook w:val="01E0"/>
        </w:tblPrEx>
        <w:trPr>
          <w:trHeight w:val="425"/>
        </w:trPr>
        <w:tc>
          <w:tcPr>
            <w:tcW w:w="4395" w:type="dxa"/>
            <w:vAlign w:val="center"/>
          </w:tcPr>
          <w:p w:rsidR="008052FA" w:rsidRPr="006C54A1" w:rsidRDefault="008052FA" w:rsidP="00F35014">
            <w:pPr>
              <w:rPr>
                <w:rFonts w:ascii="Arial" w:hAnsi="Arial" w:cs="Arial"/>
                <w:color w:val="000000"/>
                <w:sz w:val="20"/>
                <w:szCs w:val="22"/>
              </w:rPr>
            </w:pPr>
            <w:r w:rsidRPr="006C54A1">
              <w:rPr>
                <w:rFonts w:ascii="Arial" w:hAnsi="Arial" w:cs="Arial"/>
                <w:color w:val="000000"/>
                <w:sz w:val="20"/>
                <w:szCs w:val="22"/>
              </w:rPr>
              <w:t>Συνδεσιμότητα</w:t>
            </w:r>
          </w:p>
        </w:tc>
        <w:tc>
          <w:tcPr>
            <w:tcW w:w="5954" w:type="dxa"/>
            <w:vAlign w:val="center"/>
          </w:tcPr>
          <w:p w:rsidR="008052FA" w:rsidRPr="006C54A1" w:rsidRDefault="008052FA" w:rsidP="00F35014">
            <w:pPr>
              <w:rPr>
                <w:rFonts w:ascii="Arial" w:hAnsi="Arial" w:cs="Arial"/>
                <w:color w:val="000000"/>
                <w:sz w:val="20"/>
                <w:szCs w:val="22"/>
                <w:lang w:val="en-US"/>
              </w:rPr>
            </w:pPr>
            <w:r w:rsidRPr="006C54A1">
              <w:rPr>
                <w:rFonts w:ascii="Arial" w:hAnsi="Arial" w:cs="Arial"/>
                <w:color w:val="000000"/>
                <w:sz w:val="20"/>
                <w:szCs w:val="22"/>
                <w:lang w:val="en-US"/>
              </w:rPr>
              <w:t>USB 3.0</w:t>
            </w:r>
          </w:p>
        </w:tc>
      </w:tr>
      <w:tr w:rsidR="008052FA" w:rsidRPr="00D45563" w:rsidTr="00F35014">
        <w:tblPrEx>
          <w:tblLook w:val="01E0"/>
        </w:tblPrEx>
        <w:trPr>
          <w:trHeight w:val="425"/>
        </w:trPr>
        <w:tc>
          <w:tcPr>
            <w:tcW w:w="4395" w:type="dxa"/>
            <w:tcBorders>
              <w:top w:val="single" w:sz="4" w:space="0" w:color="auto"/>
              <w:left w:val="single" w:sz="4" w:space="0" w:color="auto"/>
              <w:bottom w:val="single" w:sz="4" w:space="0" w:color="auto"/>
              <w:right w:val="single" w:sz="4" w:space="0" w:color="auto"/>
            </w:tcBorders>
          </w:tcPr>
          <w:p w:rsidR="008052FA" w:rsidRPr="006C54A1" w:rsidRDefault="008052FA" w:rsidP="00F35014">
            <w:pPr>
              <w:rPr>
                <w:rFonts w:ascii="Arial" w:hAnsi="Arial" w:cs="Arial"/>
                <w:color w:val="000000"/>
                <w:sz w:val="20"/>
                <w:szCs w:val="22"/>
              </w:rPr>
            </w:pPr>
            <w:r w:rsidRPr="006C54A1">
              <w:rPr>
                <w:rFonts w:ascii="Arial" w:hAnsi="Arial" w:cs="Arial"/>
                <w:color w:val="000000"/>
                <w:sz w:val="20"/>
                <w:szCs w:val="22"/>
              </w:rPr>
              <w:t>Εγγύηση</w:t>
            </w:r>
          </w:p>
        </w:tc>
        <w:tc>
          <w:tcPr>
            <w:tcW w:w="5954" w:type="dxa"/>
            <w:tcBorders>
              <w:top w:val="single" w:sz="4" w:space="0" w:color="auto"/>
              <w:left w:val="single" w:sz="4" w:space="0" w:color="auto"/>
              <w:bottom w:val="single" w:sz="4" w:space="0" w:color="auto"/>
              <w:right w:val="single" w:sz="4" w:space="0" w:color="auto"/>
            </w:tcBorders>
          </w:tcPr>
          <w:p w:rsidR="008052FA" w:rsidRPr="006C54A1" w:rsidRDefault="008052FA" w:rsidP="00F35014">
            <w:pPr>
              <w:rPr>
                <w:rFonts w:ascii="Arial" w:hAnsi="Arial" w:cs="Arial"/>
                <w:color w:val="000000"/>
                <w:sz w:val="20"/>
                <w:szCs w:val="22"/>
              </w:rPr>
            </w:pPr>
            <w:r w:rsidRPr="006C54A1">
              <w:rPr>
                <w:rFonts w:ascii="Arial" w:hAnsi="Arial" w:cs="Arial"/>
                <w:color w:val="000000"/>
                <w:sz w:val="20"/>
                <w:szCs w:val="22"/>
                <w:lang w:val="en-US"/>
              </w:rPr>
              <w:t>5</w:t>
            </w:r>
            <w:r w:rsidRPr="006C54A1">
              <w:rPr>
                <w:rFonts w:ascii="Arial" w:hAnsi="Arial" w:cs="Arial"/>
                <w:color w:val="000000"/>
                <w:sz w:val="20"/>
                <w:szCs w:val="22"/>
              </w:rPr>
              <w:t xml:space="preserve"> χρόνια </w:t>
            </w:r>
          </w:p>
        </w:tc>
      </w:tr>
    </w:tbl>
    <w:p w:rsidR="008052FA" w:rsidRPr="00E13EF1" w:rsidRDefault="008052FA" w:rsidP="008052FA">
      <w:pPr>
        <w:pStyle w:val="aff2"/>
        <w:rPr>
          <w:lang w:val="el-GR"/>
        </w:rPr>
      </w:pPr>
      <w:r w:rsidRPr="00D45563">
        <w:rPr>
          <w:lang w:val="el-GR"/>
        </w:rPr>
        <w:t>1</w:t>
      </w:r>
      <w:r>
        <w:rPr>
          <w:lang w:val="el-GR"/>
        </w:rPr>
        <w:t>6</w:t>
      </w:r>
      <w:r w:rsidRPr="00D45563">
        <w:rPr>
          <w:lang w:val="el-GR"/>
        </w:rPr>
        <w:t xml:space="preserve">. </w:t>
      </w:r>
      <w:r w:rsidRPr="00D45563">
        <w:t>SWITCH 52port GIGABIT</w:t>
      </w:r>
      <w:r>
        <w:rPr>
          <w:lang w:val="el-GR"/>
        </w:rPr>
        <w:t xml:space="preserve"> – CPV 32420000-3</w:t>
      </w:r>
    </w:p>
    <w:tbl>
      <w:tblPr>
        <w:tblW w:w="10198" w:type="dxa"/>
        <w:jc w:val="center"/>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55"/>
        <w:gridCol w:w="3043"/>
      </w:tblGrid>
      <w:tr w:rsidR="008052FA" w:rsidRPr="00D45563" w:rsidTr="00F35014">
        <w:trPr>
          <w:trHeight w:val="140"/>
          <w:jc w:val="center"/>
        </w:trPr>
        <w:tc>
          <w:tcPr>
            <w:tcW w:w="7155" w:type="dxa"/>
            <w:shd w:val="clear" w:color="auto" w:fill="auto"/>
            <w:vAlign w:val="center"/>
          </w:tcPr>
          <w:p w:rsidR="008052FA" w:rsidRPr="00D45563" w:rsidRDefault="008052FA" w:rsidP="00F35014">
            <w:pPr>
              <w:rPr>
                <w:rFonts w:ascii="Arial" w:hAnsi="Arial" w:cs="Arial"/>
                <w:b/>
                <w:bCs/>
              </w:rPr>
            </w:pPr>
            <w:r w:rsidRPr="00D45563">
              <w:rPr>
                <w:rFonts w:ascii="Arial" w:hAnsi="Arial" w:cs="Arial"/>
                <w:b/>
                <w:color w:val="000000"/>
                <w:sz w:val="28"/>
                <w:szCs w:val="22"/>
              </w:rPr>
              <w:t>Τεχνικό Στοιχείο - Χαρακτηριστικό</w:t>
            </w:r>
          </w:p>
        </w:tc>
        <w:tc>
          <w:tcPr>
            <w:tcW w:w="3043" w:type="dxa"/>
            <w:vAlign w:val="center"/>
          </w:tcPr>
          <w:p w:rsidR="008052FA" w:rsidRPr="00D45563" w:rsidRDefault="008052FA" w:rsidP="00F35014">
            <w:pPr>
              <w:ind w:left="576" w:hanging="576"/>
              <w:jc w:val="center"/>
              <w:rPr>
                <w:rFonts w:ascii="Arial" w:hAnsi="Arial" w:cs="Arial"/>
              </w:rPr>
            </w:pPr>
            <w:r w:rsidRPr="00D45563">
              <w:rPr>
                <w:rFonts w:ascii="Arial" w:hAnsi="Arial" w:cs="Arial"/>
                <w:b/>
                <w:color w:val="000000"/>
                <w:sz w:val="28"/>
                <w:szCs w:val="22"/>
              </w:rPr>
              <w:t>Προδιαγραφές</w:t>
            </w:r>
          </w:p>
        </w:tc>
      </w:tr>
      <w:tr w:rsidR="008052FA" w:rsidRPr="00D45563" w:rsidTr="00F35014">
        <w:trPr>
          <w:trHeight w:val="140"/>
          <w:jc w:val="center"/>
        </w:trPr>
        <w:tc>
          <w:tcPr>
            <w:tcW w:w="7155" w:type="dxa"/>
            <w:shd w:val="clear" w:color="auto" w:fill="auto"/>
            <w:vAlign w:val="center"/>
          </w:tcPr>
          <w:p w:rsidR="008052FA" w:rsidRPr="00953034" w:rsidRDefault="008052FA" w:rsidP="00F35014">
            <w:pPr>
              <w:rPr>
                <w:rFonts w:ascii="Arial" w:hAnsi="Arial" w:cs="Arial"/>
                <w:bCs/>
                <w:sz w:val="20"/>
              </w:rPr>
            </w:pPr>
            <w:r w:rsidRPr="00953034">
              <w:rPr>
                <w:rFonts w:ascii="Arial" w:hAnsi="Arial" w:cs="Arial"/>
                <w:bCs/>
                <w:sz w:val="20"/>
              </w:rPr>
              <w:t>Θύρες Gigabit Ethernet</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 52</w:t>
            </w:r>
          </w:p>
        </w:tc>
      </w:tr>
      <w:tr w:rsidR="008052FA" w:rsidRPr="001363EC" w:rsidTr="00F35014">
        <w:trPr>
          <w:trHeight w:val="140"/>
          <w:jc w:val="center"/>
        </w:trPr>
        <w:tc>
          <w:tcPr>
            <w:tcW w:w="7155" w:type="dxa"/>
            <w:shd w:val="clear" w:color="auto" w:fill="auto"/>
            <w:vAlign w:val="center"/>
          </w:tcPr>
          <w:p w:rsidR="008052FA" w:rsidRPr="00953034" w:rsidRDefault="008052FA" w:rsidP="00F35014">
            <w:pPr>
              <w:rPr>
                <w:rFonts w:ascii="Arial" w:hAnsi="Arial" w:cs="Arial"/>
                <w:bCs/>
                <w:sz w:val="20"/>
              </w:rPr>
            </w:pPr>
            <w:r w:rsidRPr="00953034">
              <w:rPr>
                <w:rFonts w:ascii="Arial" w:hAnsi="Arial" w:cs="Arial"/>
                <w:bCs/>
                <w:sz w:val="20"/>
              </w:rPr>
              <w:t>Θύρα SFP</w:t>
            </w:r>
          </w:p>
        </w:tc>
        <w:tc>
          <w:tcPr>
            <w:tcW w:w="3043" w:type="dxa"/>
            <w:vAlign w:val="center"/>
          </w:tcPr>
          <w:p w:rsidR="008052FA" w:rsidRPr="00953034" w:rsidRDefault="008052FA" w:rsidP="00F35014">
            <w:pPr>
              <w:ind w:left="-101"/>
              <w:jc w:val="center"/>
              <w:rPr>
                <w:rFonts w:ascii="Arial" w:hAnsi="Arial" w:cs="Arial"/>
                <w:sz w:val="20"/>
                <w:lang w:val="en-US"/>
              </w:rPr>
            </w:pPr>
            <w:r w:rsidRPr="00953034">
              <w:rPr>
                <w:rFonts w:ascii="Arial" w:hAnsi="Arial" w:cs="Arial"/>
                <w:sz w:val="20"/>
              </w:rPr>
              <w:t>ΝΑΙ</w:t>
            </w:r>
            <w:r w:rsidRPr="00953034">
              <w:rPr>
                <w:rFonts w:ascii="Arial" w:hAnsi="Arial" w:cs="Arial"/>
                <w:sz w:val="20"/>
                <w:lang w:val="en-US"/>
              </w:rPr>
              <w:t>, 2 Combo Ports (RJ-45 + SFP)</w:t>
            </w:r>
          </w:p>
        </w:tc>
      </w:tr>
      <w:tr w:rsidR="008052FA" w:rsidRPr="00D45563" w:rsidTr="00F35014">
        <w:trPr>
          <w:trHeight w:val="140"/>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 xml:space="preserve">Θύρα USB </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w:t>
            </w:r>
          </w:p>
        </w:tc>
      </w:tr>
      <w:tr w:rsidR="008052FA" w:rsidRPr="00D45563" w:rsidTr="00F35014">
        <w:trPr>
          <w:trHeight w:val="53"/>
          <w:jc w:val="center"/>
        </w:trPr>
        <w:tc>
          <w:tcPr>
            <w:tcW w:w="7155" w:type="dxa"/>
            <w:vAlign w:val="center"/>
          </w:tcPr>
          <w:p w:rsidR="008052FA" w:rsidRPr="00953034" w:rsidRDefault="008052FA" w:rsidP="00F35014">
            <w:pPr>
              <w:rPr>
                <w:rFonts w:ascii="Arial" w:hAnsi="Arial" w:cs="Arial"/>
                <w:bCs/>
                <w:sz w:val="20"/>
                <w:lang w:val="en-US"/>
              </w:rPr>
            </w:pPr>
            <w:r w:rsidRPr="00953034">
              <w:rPr>
                <w:rFonts w:ascii="Arial" w:hAnsi="Arial" w:cs="Arial"/>
                <w:bCs/>
                <w:sz w:val="20"/>
              </w:rPr>
              <w:t>Υποστήριξη</w:t>
            </w:r>
            <w:r w:rsidRPr="00953034">
              <w:rPr>
                <w:rFonts w:ascii="Arial" w:hAnsi="Arial" w:cs="Arial"/>
                <w:bCs/>
                <w:sz w:val="20"/>
                <w:lang w:val="en-US"/>
              </w:rPr>
              <w:t xml:space="preserve"> Standard 802.1d Spanning Tree</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w:t>
            </w:r>
          </w:p>
        </w:tc>
      </w:tr>
      <w:tr w:rsidR="008052FA" w:rsidRPr="00D45563" w:rsidTr="00F35014">
        <w:trPr>
          <w:trHeight w:val="140"/>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 xml:space="preserve">Υποστήριξη VLAN ταυτόχρονα  </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 4096</w:t>
            </w:r>
          </w:p>
        </w:tc>
      </w:tr>
      <w:tr w:rsidR="008052FA" w:rsidRPr="00D45563" w:rsidTr="00F35014">
        <w:trPr>
          <w:trHeight w:val="140"/>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Υποστήριξη CIDR</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w:t>
            </w:r>
          </w:p>
        </w:tc>
      </w:tr>
      <w:tr w:rsidR="008052FA" w:rsidRPr="00D45563" w:rsidTr="00F35014">
        <w:trPr>
          <w:trHeight w:val="140"/>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Διεπαφή Layer 3</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w:t>
            </w:r>
          </w:p>
        </w:tc>
      </w:tr>
      <w:tr w:rsidR="008052FA" w:rsidRPr="00D45563" w:rsidTr="00F35014">
        <w:trPr>
          <w:trHeight w:val="140"/>
          <w:jc w:val="center"/>
        </w:trPr>
        <w:tc>
          <w:tcPr>
            <w:tcW w:w="7155" w:type="dxa"/>
            <w:vAlign w:val="center"/>
          </w:tcPr>
          <w:p w:rsidR="008052FA" w:rsidRPr="00953034" w:rsidRDefault="008052FA" w:rsidP="00F35014">
            <w:pPr>
              <w:autoSpaceDE w:val="0"/>
              <w:autoSpaceDN w:val="0"/>
              <w:adjustRightInd w:val="0"/>
              <w:rPr>
                <w:rFonts w:ascii="Arial" w:hAnsi="Arial" w:cs="Arial"/>
                <w:bCs/>
                <w:color w:val="000009"/>
                <w:sz w:val="20"/>
                <w:u w:val="single"/>
                <w:lang w:val="en-US"/>
              </w:rPr>
            </w:pPr>
            <w:r w:rsidRPr="00953034">
              <w:rPr>
                <w:rFonts w:ascii="Arial" w:hAnsi="Arial" w:cs="Arial"/>
                <w:bCs/>
                <w:color w:val="000009"/>
                <w:sz w:val="20"/>
                <w:u w:val="single"/>
              </w:rPr>
              <w:t>Πρότυπα</w:t>
            </w:r>
            <w:r w:rsidRPr="00953034">
              <w:rPr>
                <w:rFonts w:ascii="Arial" w:hAnsi="Arial" w:cs="Arial"/>
                <w:bCs/>
                <w:color w:val="000009"/>
                <w:sz w:val="20"/>
                <w:u w:val="single"/>
                <w:lang w:val="en-US"/>
              </w:rPr>
              <w:t xml:space="preserve"> </w:t>
            </w:r>
          </w:p>
          <w:p w:rsidR="008052FA" w:rsidRPr="00953034" w:rsidRDefault="008052FA" w:rsidP="00F35014">
            <w:pPr>
              <w:autoSpaceDE w:val="0"/>
              <w:autoSpaceDN w:val="0"/>
              <w:adjustRightInd w:val="0"/>
              <w:rPr>
                <w:rFonts w:ascii="Arial" w:hAnsi="Arial" w:cs="Arial"/>
                <w:bCs/>
                <w:color w:val="000009"/>
                <w:sz w:val="20"/>
                <w:lang w:val="en-US"/>
              </w:rPr>
            </w:pPr>
            <w:r w:rsidRPr="00953034">
              <w:rPr>
                <w:rFonts w:ascii="Arial" w:hAnsi="Arial" w:cs="Arial"/>
                <w:bCs/>
                <w:color w:val="000009"/>
                <w:sz w:val="20"/>
                <w:lang w:val="en-US"/>
              </w:rPr>
              <w:t xml:space="preserve">IEEE 802.3ab 1000BASE-T Gigabit Ethernet, </w:t>
            </w:r>
          </w:p>
          <w:p w:rsidR="008052FA" w:rsidRPr="00953034" w:rsidRDefault="008052FA" w:rsidP="00F35014">
            <w:pPr>
              <w:rPr>
                <w:rFonts w:ascii="Arial" w:hAnsi="Arial" w:cs="Arial"/>
                <w:bCs/>
                <w:sz w:val="20"/>
                <w:lang w:val="en-US"/>
              </w:rPr>
            </w:pPr>
            <w:r w:rsidRPr="00953034">
              <w:rPr>
                <w:rFonts w:ascii="Arial" w:hAnsi="Arial" w:cs="Arial"/>
                <w:bCs/>
                <w:color w:val="000009"/>
                <w:sz w:val="20"/>
                <w:lang w:val="en-US"/>
              </w:rPr>
              <w:t>IEEE 802.3x Flow Control, IEEE 802.1X Port Access Authentication</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w:t>
            </w:r>
          </w:p>
        </w:tc>
      </w:tr>
      <w:tr w:rsidR="008052FA" w:rsidRPr="00D45563" w:rsidTr="00F35014">
        <w:trPr>
          <w:trHeight w:val="140"/>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Διεπαφή μέσω διαδικτύου</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NAI</w:t>
            </w:r>
          </w:p>
        </w:tc>
      </w:tr>
      <w:tr w:rsidR="008052FA" w:rsidRPr="00D45563" w:rsidTr="00F35014">
        <w:trPr>
          <w:trHeight w:val="140"/>
          <w:jc w:val="center"/>
        </w:trPr>
        <w:tc>
          <w:tcPr>
            <w:tcW w:w="7155" w:type="dxa"/>
            <w:vAlign w:val="center"/>
          </w:tcPr>
          <w:p w:rsidR="008052FA" w:rsidRPr="00953034" w:rsidRDefault="008052FA" w:rsidP="00F35014">
            <w:pPr>
              <w:autoSpaceDE w:val="0"/>
              <w:autoSpaceDN w:val="0"/>
              <w:adjustRightInd w:val="0"/>
              <w:rPr>
                <w:rFonts w:ascii="Arial" w:hAnsi="Arial" w:cs="Arial"/>
                <w:bCs/>
                <w:color w:val="000009"/>
                <w:sz w:val="20"/>
                <w:u w:val="single"/>
              </w:rPr>
            </w:pPr>
            <w:r w:rsidRPr="00953034">
              <w:rPr>
                <w:rFonts w:ascii="Arial" w:hAnsi="Arial" w:cs="Arial"/>
                <w:bCs/>
                <w:sz w:val="20"/>
              </w:rPr>
              <w:t>Υποστήριξη EEE Compliant (802.3az)</w:t>
            </w:r>
          </w:p>
        </w:tc>
        <w:tc>
          <w:tcPr>
            <w:tcW w:w="3043" w:type="dxa"/>
            <w:vAlign w:val="center"/>
          </w:tcPr>
          <w:p w:rsidR="008052FA" w:rsidRPr="00953034" w:rsidRDefault="008052FA" w:rsidP="00F35014">
            <w:pPr>
              <w:ind w:hanging="35"/>
              <w:jc w:val="center"/>
              <w:rPr>
                <w:rFonts w:ascii="Arial" w:hAnsi="Arial" w:cs="Arial"/>
                <w:sz w:val="20"/>
              </w:rPr>
            </w:pPr>
            <w:r w:rsidRPr="00953034">
              <w:rPr>
                <w:rFonts w:ascii="Arial" w:hAnsi="Arial" w:cs="Arial"/>
                <w:sz w:val="20"/>
              </w:rPr>
              <w:t>ΝΑΙ</w:t>
            </w:r>
          </w:p>
        </w:tc>
      </w:tr>
      <w:tr w:rsidR="008052FA" w:rsidRPr="00D45563" w:rsidTr="00F35014">
        <w:trPr>
          <w:trHeight w:val="430"/>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Jumbo frames</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 έως 9K (9216) bytes</w:t>
            </w:r>
          </w:p>
        </w:tc>
      </w:tr>
      <w:tr w:rsidR="008052FA" w:rsidRPr="00D45563" w:rsidTr="00F35014">
        <w:trPr>
          <w:trHeight w:val="430"/>
          <w:jc w:val="center"/>
        </w:trPr>
        <w:tc>
          <w:tcPr>
            <w:tcW w:w="7155" w:type="dxa"/>
            <w:vAlign w:val="center"/>
          </w:tcPr>
          <w:p w:rsidR="008052FA" w:rsidRPr="006C174A" w:rsidRDefault="008052FA" w:rsidP="00F35014">
            <w:pPr>
              <w:rPr>
                <w:rFonts w:ascii="Arial" w:hAnsi="Arial" w:cs="Arial"/>
                <w:bCs/>
                <w:sz w:val="20"/>
                <w:lang w:val="el-GR"/>
              </w:rPr>
            </w:pPr>
            <w:r w:rsidRPr="006C174A">
              <w:rPr>
                <w:rFonts w:ascii="Arial" w:hAnsi="Arial" w:cs="Arial"/>
                <w:bCs/>
                <w:sz w:val="20"/>
                <w:lang w:val="el-GR"/>
              </w:rPr>
              <w:t>Να περιλαμβάνονται καλώδιο ρεύματος, Οδηγός Γρήγορης Εκκίνησης (</w:t>
            </w:r>
            <w:r w:rsidRPr="00953034">
              <w:rPr>
                <w:rFonts w:ascii="Arial" w:hAnsi="Arial" w:cs="Arial"/>
                <w:bCs/>
                <w:sz w:val="20"/>
              </w:rPr>
              <w:t>Quick</w:t>
            </w:r>
            <w:r w:rsidRPr="006C174A">
              <w:rPr>
                <w:rFonts w:ascii="Arial" w:hAnsi="Arial" w:cs="Arial"/>
                <w:bCs/>
                <w:sz w:val="20"/>
                <w:lang w:val="el-GR"/>
              </w:rPr>
              <w:t xml:space="preserve"> </w:t>
            </w:r>
            <w:r w:rsidRPr="00953034">
              <w:rPr>
                <w:rFonts w:ascii="Arial" w:hAnsi="Arial" w:cs="Arial"/>
                <w:bCs/>
                <w:sz w:val="20"/>
              </w:rPr>
              <w:t>Start</w:t>
            </w:r>
            <w:r w:rsidRPr="006C174A">
              <w:rPr>
                <w:rFonts w:ascii="Arial" w:hAnsi="Arial" w:cs="Arial"/>
                <w:bCs/>
                <w:sz w:val="20"/>
                <w:lang w:val="el-GR"/>
              </w:rPr>
              <w:t xml:space="preserve"> </w:t>
            </w:r>
            <w:r w:rsidRPr="00953034">
              <w:rPr>
                <w:rFonts w:ascii="Arial" w:hAnsi="Arial" w:cs="Arial"/>
                <w:bCs/>
                <w:sz w:val="20"/>
              </w:rPr>
              <w:t>Guide</w:t>
            </w:r>
            <w:r w:rsidRPr="006C174A">
              <w:rPr>
                <w:rFonts w:ascii="Arial" w:hAnsi="Arial" w:cs="Arial"/>
                <w:bCs/>
                <w:sz w:val="20"/>
                <w:lang w:val="el-GR"/>
              </w:rPr>
              <w:t>)</w:t>
            </w:r>
          </w:p>
        </w:tc>
        <w:tc>
          <w:tcPr>
            <w:tcW w:w="3043" w:type="dxa"/>
            <w:vAlign w:val="center"/>
          </w:tcPr>
          <w:p w:rsidR="008052FA" w:rsidRPr="00953034" w:rsidRDefault="008052FA" w:rsidP="00F35014">
            <w:pPr>
              <w:ind w:left="576" w:hanging="576"/>
              <w:jc w:val="center"/>
              <w:rPr>
                <w:rFonts w:ascii="Arial" w:hAnsi="Arial" w:cs="Arial"/>
                <w:sz w:val="20"/>
              </w:rPr>
            </w:pPr>
            <w:r w:rsidRPr="00953034">
              <w:rPr>
                <w:rFonts w:ascii="Arial" w:hAnsi="Arial" w:cs="Arial"/>
                <w:sz w:val="20"/>
              </w:rPr>
              <w:t>ΝΑΙ</w:t>
            </w:r>
          </w:p>
        </w:tc>
      </w:tr>
      <w:tr w:rsidR="008052FA" w:rsidRPr="00D45563" w:rsidTr="00F35014">
        <w:trPr>
          <w:trHeight w:val="646"/>
          <w:jc w:val="center"/>
        </w:trPr>
        <w:tc>
          <w:tcPr>
            <w:tcW w:w="7155" w:type="dxa"/>
            <w:vAlign w:val="center"/>
          </w:tcPr>
          <w:p w:rsidR="008052FA" w:rsidRPr="00953034" w:rsidRDefault="008052FA" w:rsidP="00F35014">
            <w:pPr>
              <w:rPr>
                <w:rFonts w:ascii="Arial" w:hAnsi="Arial" w:cs="Arial"/>
                <w:bCs/>
                <w:sz w:val="20"/>
              </w:rPr>
            </w:pPr>
            <w:r w:rsidRPr="00953034">
              <w:rPr>
                <w:rFonts w:ascii="Arial" w:hAnsi="Arial" w:cs="Arial"/>
                <w:bCs/>
                <w:sz w:val="20"/>
              </w:rPr>
              <w:t xml:space="preserve">Εγγύηση </w:t>
            </w:r>
          </w:p>
        </w:tc>
        <w:tc>
          <w:tcPr>
            <w:tcW w:w="3043" w:type="dxa"/>
            <w:vAlign w:val="center"/>
          </w:tcPr>
          <w:p w:rsidR="008052FA" w:rsidRPr="00953034" w:rsidRDefault="008052FA" w:rsidP="00F35014">
            <w:pPr>
              <w:tabs>
                <w:tab w:val="left" w:pos="1201"/>
              </w:tabs>
              <w:ind w:left="-101"/>
              <w:jc w:val="center"/>
              <w:rPr>
                <w:rFonts w:ascii="Arial" w:hAnsi="Arial" w:cs="Arial"/>
                <w:sz w:val="20"/>
              </w:rPr>
            </w:pPr>
            <w:r w:rsidRPr="00953034">
              <w:rPr>
                <w:rFonts w:ascii="Arial" w:hAnsi="Arial" w:cs="Arial"/>
                <w:sz w:val="20"/>
              </w:rPr>
              <w:t>≥ 2 Έτη</w:t>
            </w:r>
          </w:p>
        </w:tc>
      </w:tr>
    </w:tbl>
    <w:p w:rsidR="008052FA" w:rsidRPr="00D45563" w:rsidRDefault="008052FA" w:rsidP="008052FA">
      <w:pPr>
        <w:pStyle w:val="aff2"/>
        <w:rPr>
          <w:lang w:val="el-GR"/>
        </w:rPr>
      </w:pPr>
      <w:r>
        <w:rPr>
          <w:lang w:val="el-GR"/>
        </w:rPr>
        <w:t>17</w:t>
      </w:r>
      <w:r w:rsidRPr="00D45563">
        <w:rPr>
          <w:lang w:val="el-GR"/>
        </w:rPr>
        <w:t>. Κεντρικός υπολογιστής</w:t>
      </w:r>
      <w:r>
        <w:rPr>
          <w:lang w:val="el-GR"/>
        </w:rPr>
        <w:t xml:space="preserve"> – CPV 48800000-6</w:t>
      </w:r>
    </w:p>
    <w:tbl>
      <w:tblPr>
        <w:tblW w:w="11084" w:type="dxa"/>
        <w:jc w:val="center"/>
        <w:tblInd w:w="-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7"/>
        <w:gridCol w:w="2627"/>
      </w:tblGrid>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b/>
                <w:color w:val="000000"/>
                <w:sz w:val="28"/>
                <w:szCs w:val="22"/>
              </w:rPr>
              <w:t>Τεχνικό Στοιχείο - Χαρακτηριστικό</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b/>
                <w:color w:val="000000"/>
                <w:sz w:val="28"/>
                <w:szCs w:val="22"/>
              </w:rPr>
              <w:t>Προδιαγραφές</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Ο εξυπηρετητής (</w:t>
            </w:r>
            <w:r w:rsidRPr="00D45563">
              <w:rPr>
                <w:rFonts w:ascii="Arial" w:hAnsi="Arial" w:cs="Arial"/>
                <w:color w:val="000000"/>
                <w:sz w:val="20"/>
                <w:szCs w:val="20"/>
              </w:rPr>
              <w:t>server</w:t>
            </w:r>
            <w:r w:rsidRPr="006C174A">
              <w:rPr>
                <w:rFonts w:ascii="Arial" w:hAnsi="Arial" w:cs="Arial"/>
                <w:color w:val="000000"/>
                <w:sz w:val="20"/>
                <w:szCs w:val="20"/>
                <w:lang w:val="el-GR"/>
              </w:rPr>
              <w:t xml:space="preserve">) πρέπει να είναι σύγχρονης τεχνολογίας με ημερομηνία ανακοίνωσης ή τελευταίας ενημέρωσης εντός των τελευταίων οκτώ (8) μηνών. Να αναφερθεί </w:t>
            </w:r>
            <w:r w:rsidRPr="006C174A">
              <w:rPr>
                <w:rFonts w:ascii="Arial" w:hAnsi="Arial" w:cs="Arial"/>
                <w:color w:val="000000"/>
                <w:sz w:val="20"/>
                <w:szCs w:val="20"/>
                <w:lang w:val="el-GR"/>
              </w:rPr>
              <w:lastRenderedPageBreak/>
              <w:t>η ημερομηνία ανακοίνωσης ή τελευταίας ενημέρωσης.</w:t>
            </w:r>
          </w:p>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Τα επί μέρους τμήματα που συνθέτουν κάθε προσφερόμενο εξυπηρετητή (μητρική πλακέτα, σκληροί δίσκοι, οδηγός </w:t>
            </w:r>
            <w:r w:rsidRPr="00D45563">
              <w:rPr>
                <w:rFonts w:ascii="Arial" w:hAnsi="Arial" w:cs="Arial"/>
                <w:color w:val="000000"/>
                <w:sz w:val="20"/>
                <w:szCs w:val="20"/>
              </w:rPr>
              <w:t>DVD</w:t>
            </w:r>
            <w:r w:rsidRPr="006C174A">
              <w:rPr>
                <w:rFonts w:ascii="Arial" w:hAnsi="Arial" w:cs="Arial"/>
                <w:color w:val="000000"/>
                <w:sz w:val="20"/>
                <w:szCs w:val="20"/>
                <w:lang w:val="el-GR"/>
              </w:rPr>
              <w:t xml:space="preserve"> </w:t>
            </w:r>
            <w:r w:rsidRPr="00D45563">
              <w:rPr>
                <w:rFonts w:ascii="Arial" w:hAnsi="Arial" w:cs="Arial"/>
                <w:color w:val="000000"/>
                <w:sz w:val="20"/>
                <w:szCs w:val="20"/>
              </w:rPr>
              <w:t>drive</w:t>
            </w:r>
            <w:r w:rsidRPr="006C174A">
              <w:rPr>
                <w:rFonts w:ascii="Arial" w:hAnsi="Arial" w:cs="Arial"/>
                <w:color w:val="000000"/>
                <w:sz w:val="20"/>
                <w:szCs w:val="20"/>
                <w:lang w:val="el-GR"/>
              </w:rPr>
              <w:t>, κάρτες,</w:t>
            </w:r>
            <w:r w:rsidRPr="00D45563">
              <w:rPr>
                <w:rFonts w:ascii="Arial" w:hAnsi="Arial" w:cs="Arial"/>
                <w:color w:val="000000"/>
                <w:sz w:val="20"/>
                <w:szCs w:val="20"/>
              </w:rPr>
              <w:t> </w:t>
            </w:r>
            <w:r w:rsidRPr="006C174A">
              <w:rPr>
                <w:rFonts w:ascii="Arial" w:hAnsi="Arial" w:cs="Arial"/>
                <w:color w:val="000000"/>
                <w:sz w:val="20"/>
                <w:szCs w:val="20"/>
                <w:lang w:val="el-GR"/>
              </w:rPr>
              <w:t xml:space="preserve"> κλπ.) είναι υποχρεωτικό να έχουν πιστοποιηθεί για την ορθή λειτουργία τους στο σύνολό τους από τον κατασκευαστή του εξυπηρετητή και να είναι συναρμολογημένα από το εργοστάσιο κατασκευής του εξυπηρετητή και αυτό είναι υποχρεωτικό να τεκμηριώνεται με σχετική βεβαίωση που προέρχεται από τον κατασκευαστή ή τον εκπρόσωπό του ή την θυγατρική του στην Ελλάδα.</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lastRenderedPageBreak/>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lastRenderedPageBreak/>
              <w:t xml:space="preserve">Να προσφέρεται στην κατάλληλη σύνθεση ώστε να δύναται να λειτουργήσει ακόμα και σε θερμοκρασία 40° </w:t>
            </w:r>
            <w:r w:rsidRPr="00D45563">
              <w:rPr>
                <w:rFonts w:ascii="Arial" w:hAnsi="Arial" w:cs="Arial"/>
                <w:color w:val="000000"/>
                <w:sz w:val="20"/>
                <w:szCs w:val="20"/>
              </w:rPr>
              <w:t>C</w:t>
            </w:r>
            <w:r w:rsidRPr="006C174A">
              <w:rPr>
                <w:rFonts w:ascii="Arial" w:hAnsi="Arial" w:cs="Arial"/>
                <w:color w:val="000000"/>
                <w:sz w:val="20"/>
                <w:szCs w:val="20"/>
                <w:lang w:val="el-GR"/>
              </w:rPr>
              <w:t>, σύμφωνα με τον κατασκευαστή του εξυπηρετητή</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Να διαθέτει ράγες εγκατάστασης σε υφιστάμενο </w:t>
            </w:r>
            <w:r w:rsidRPr="00D45563">
              <w:rPr>
                <w:rFonts w:ascii="Arial" w:hAnsi="Arial" w:cs="Arial"/>
                <w:color w:val="000000"/>
                <w:sz w:val="20"/>
                <w:szCs w:val="20"/>
              </w:rPr>
              <w:t>rack</w:t>
            </w:r>
            <w:r w:rsidRPr="006C174A">
              <w:rPr>
                <w:rFonts w:ascii="Arial" w:hAnsi="Arial" w:cs="Arial"/>
                <w:color w:val="000000"/>
                <w:sz w:val="20"/>
                <w:szCs w:val="20"/>
                <w:lang w:val="el-GR"/>
              </w:rPr>
              <w:t xml:space="preserve"> με βάθος (</w:t>
            </w:r>
            <w:r w:rsidRPr="00D45563">
              <w:rPr>
                <w:rFonts w:ascii="Arial" w:hAnsi="Arial" w:cs="Arial"/>
                <w:color w:val="000000"/>
                <w:sz w:val="20"/>
                <w:szCs w:val="20"/>
              </w:rPr>
              <w:t>depth</w:t>
            </w:r>
            <w:r w:rsidRPr="006C174A">
              <w:rPr>
                <w:rFonts w:ascii="Arial" w:hAnsi="Arial" w:cs="Arial"/>
                <w:color w:val="000000"/>
                <w:sz w:val="20"/>
                <w:szCs w:val="20"/>
                <w:lang w:val="el-GR"/>
              </w:rPr>
              <w:t>) 1000</w:t>
            </w:r>
            <w:r w:rsidRPr="00D45563">
              <w:rPr>
                <w:rFonts w:ascii="Arial" w:hAnsi="Arial" w:cs="Arial"/>
                <w:color w:val="000000"/>
                <w:sz w:val="20"/>
                <w:szCs w:val="20"/>
              </w:rPr>
              <w:t>mm</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Τύπος</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Rackmount</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highlight w:val="yellow"/>
              </w:rPr>
            </w:pPr>
            <w:r w:rsidRPr="00D45563">
              <w:rPr>
                <w:rFonts w:ascii="Arial" w:hAnsi="Arial" w:cs="Arial"/>
                <w:color w:val="000000"/>
                <w:sz w:val="20"/>
                <w:szCs w:val="20"/>
              </w:rPr>
              <w:t xml:space="preserve">Μέγεθος </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highlight w:val="yellow"/>
              </w:rPr>
            </w:pPr>
            <w:r w:rsidRPr="00D45563">
              <w:rPr>
                <w:rFonts w:ascii="Arial" w:hAnsi="Arial" w:cs="Arial"/>
                <w:color w:val="000000"/>
                <w:sz w:val="20"/>
                <w:szCs w:val="20"/>
              </w:rPr>
              <w:t xml:space="preserve"> ≤ 2U</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lang w:val="en-US"/>
              </w:rPr>
            </w:pPr>
            <w:r w:rsidRPr="00D45563">
              <w:rPr>
                <w:rFonts w:ascii="Arial" w:hAnsi="Arial" w:cs="Arial"/>
                <w:color w:val="000000"/>
                <w:sz w:val="20"/>
                <w:szCs w:val="20"/>
                <w:lang w:val="en-US"/>
              </w:rPr>
              <w:t xml:space="preserve">Power Supplies Hot Plug  </w:t>
            </w:r>
            <w:r w:rsidRPr="00D45563">
              <w:rPr>
                <w:rFonts w:ascii="Arial" w:hAnsi="Arial" w:cs="Arial"/>
                <w:color w:val="000000"/>
                <w:sz w:val="20"/>
                <w:szCs w:val="20"/>
              </w:rPr>
              <w:t>και</w:t>
            </w:r>
            <w:r w:rsidRPr="00D45563">
              <w:rPr>
                <w:rFonts w:ascii="Arial" w:hAnsi="Arial" w:cs="Arial"/>
                <w:color w:val="000000"/>
                <w:sz w:val="20"/>
                <w:szCs w:val="20"/>
                <w:lang w:val="en-US"/>
              </w:rPr>
              <w:t xml:space="preserve"> Redundant</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 2</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lang w:val="en-US"/>
              </w:rPr>
            </w:pPr>
            <w:r w:rsidRPr="00D45563">
              <w:rPr>
                <w:rFonts w:ascii="Arial" w:hAnsi="Arial" w:cs="Arial"/>
                <w:color w:val="000000"/>
                <w:sz w:val="20"/>
                <w:szCs w:val="20"/>
                <w:lang w:val="en-US"/>
              </w:rPr>
              <w:t xml:space="preserve">Fans Hot Plug  </w:t>
            </w:r>
            <w:r w:rsidRPr="00D45563">
              <w:rPr>
                <w:rFonts w:ascii="Arial" w:hAnsi="Arial" w:cs="Arial"/>
                <w:color w:val="000000"/>
                <w:sz w:val="20"/>
                <w:szCs w:val="20"/>
              </w:rPr>
              <w:t>και</w:t>
            </w:r>
            <w:r w:rsidRPr="00D45563">
              <w:rPr>
                <w:rFonts w:ascii="Arial" w:hAnsi="Arial" w:cs="Arial"/>
                <w:color w:val="000000"/>
                <w:sz w:val="20"/>
                <w:szCs w:val="20"/>
                <w:lang w:val="en-US"/>
              </w:rPr>
              <w:t xml:space="preserve"> Redundant</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Αριθμός Μονάδων εσωτερικών Μονάδων Αποθήκευσης τύπου </w:t>
            </w:r>
            <w:r w:rsidRPr="00D45563">
              <w:rPr>
                <w:rFonts w:ascii="Arial" w:hAnsi="Arial" w:cs="Arial"/>
                <w:color w:val="000000"/>
                <w:sz w:val="20"/>
                <w:szCs w:val="20"/>
              </w:rPr>
              <w:t>NVMe</w:t>
            </w:r>
            <w:r w:rsidRPr="006C174A">
              <w:rPr>
                <w:rFonts w:ascii="Arial" w:hAnsi="Arial" w:cs="Arial"/>
                <w:color w:val="000000"/>
                <w:sz w:val="20"/>
                <w:szCs w:val="20"/>
                <w:lang w:val="el-GR"/>
              </w:rPr>
              <w:t xml:space="preserve"> διάστασης 2.5 ιντσών,  που δύναται να υποστηρίξει στην προσφερόμενη σύνθεση ο εξυπηρετητής</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12</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Μέγιστος αριθμός Μονάδων εσωτερικών Μονάδων Αποθήκευσης τύπου </w:t>
            </w:r>
            <w:r w:rsidRPr="00D45563">
              <w:rPr>
                <w:rFonts w:ascii="Arial" w:hAnsi="Arial" w:cs="Arial"/>
                <w:color w:val="000000"/>
                <w:sz w:val="20"/>
                <w:szCs w:val="20"/>
              </w:rPr>
              <w:t>NVMe</w:t>
            </w:r>
            <w:r w:rsidRPr="006C174A">
              <w:rPr>
                <w:rFonts w:ascii="Arial" w:hAnsi="Arial" w:cs="Arial"/>
                <w:color w:val="000000"/>
                <w:sz w:val="20"/>
                <w:szCs w:val="20"/>
                <w:lang w:val="el-GR"/>
              </w:rPr>
              <w:t xml:space="preserve"> διάστασης 2.5 ιντσών,  που δύναται να υποστηρίξει μελλοντικά με σχετική επέκταση σύμφωνα με τον κατασκευαστή του εξυπηρετητη</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24</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Ημερομηνία ανακοίνωσης επεξεργαστή εντός του έτους 2019 και μεταγενέστερα</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Μέγιστος αριθμός επεξεργαστών που υποστηρίζει η μητρική πλακέτα του </w:t>
            </w:r>
            <w:r w:rsidRPr="00D45563">
              <w:rPr>
                <w:rFonts w:ascii="Arial" w:hAnsi="Arial" w:cs="Arial"/>
                <w:color w:val="000000"/>
                <w:sz w:val="20"/>
                <w:szCs w:val="20"/>
              </w:rPr>
              <w:t>server</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2</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Αριθμός εγκατεστημένων επεξεργαστών</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Δύο (2)</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Αριθμός πυρήνων επεξεργαστή</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16</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Συχνότητα λειτουργίας επεξεργαστή</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2.10GHz</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Οικογένειας </w:t>
            </w:r>
            <w:r w:rsidRPr="00D45563">
              <w:rPr>
                <w:rFonts w:ascii="Arial" w:hAnsi="Arial" w:cs="Arial"/>
                <w:color w:val="000000"/>
                <w:sz w:val="20"/>
                <w:szCs w:val="20"/>
              </w:rPr>
              <w:t>x</w:t>
            </w:r>
            <w:r w:rsidRPr="006C174A">
              <w:rPr>
                <w:rFonts w:ascii="Arial" w:hAnsi="Arial" w:cs="Arial"/>
                <w:color w:val="000000"/>
                <w:sz w:val="20"/>
                <w:szCs w:val="20"/>
                <w:lang w:val="el-GR"/>
              </w:rPr>
              <w:t xml:space="preserve">86-64 </w:t>
            </w:r>
            <w:r w:rsidRPr="00D45563">
              <w:rPr>
                <w:rFonts w:ascii="Arial" w:hAnsi="Arial" w:cs="Arial"/>
                <w:color w:val="000000"/>
                <w:sz w:val="20"/>
                <w:szCs w:val="20"/>
              </w:rPr>
              <w:t>Xeon</w:t>
            </w:r>
            <w:r w:rsidRPr="006C174A">
              <w:rPr>
                <w:rFonts w:ascii="Arial" w:hAnsi="Arial" w:cs="Arial"/>
                <w:color w:val="000000"/>
                <w:sz w:val="20"/>
                <w:szCs w:val="20"/>
                <w:lang w:val="el-GR"/>
              </w:rPr>
              <w:t xml:space="preserve"> </w:t>
            </w:r>
            <w:r w:rsidRPr="00D45563">
              <w:rPr>
                <w:rFonts w:ascii="Arial" w:hAnsi="Arial" w:cs="Arial"/>
                <w:color w:val="000000"/>
                <w:sz w:val="20"/>
                <w:szCs w:val="20"/>
              </w:rPr>
              <w:t>Scalable</w:t>
            </w:r>
            <w:r w:rsidRPr="006C174A">
              <w:rPr>
                <w:rFonts w:ascii="Arial" w:hAnsi="Arial" w:cs="Arial"/>
                <w:color w:val="000000"/>
                <w:sz w:val="20"/>
                <w:szCs w:val="20"/>
                <w:lang w:val="el-GR"/>
              </w:rPr>
              <w:t xml:space="preserve"> </w:t>
            </w:r>
            <w:r w:rsidRPr="00D45563">
              <w:rPr>
                <w:rFonts w:ascii="Arial" w:hAnsi="Arial" w:cs="Arial"/>
                <w:color w:val="000000"/>
                <w:sz w:val="20"/>
                <w:szCs w:val="20"/>
              </w:rPr>
              <w:t>Silver</w:t>
            </w:r>
            <w:r w:rsidRPr="006C174A">
              <w:rPr>
                <w:rFonts w:ascii="Arial" w:hAnsi="Arial" w:cs="Arial"/>
                <w:color w:val="000000"/>
                <w:sz w:val="20"/>
                <w:szCs w:val="20"/>
                <w:lang w:val="el-GR"/>
              </w:rPr>
              <w:t xml:space="preserve"> 42</w:t>
            </w:r>
            <w:r w:rsidRPr="00D45563">
              <w:rPr>
                <w:rFonts w:ascii="Arial" w:hAnsi="Arial" w:cs="Arial"/>
                <w:color w:val="000000"/>
                <w:sz w:val="20"/>
                <w:szCs w:val="20"/>
              </w:rPr>
              <w:t>xx</w:t>
            </w:r>
            <w:r w:rsidRPr="006C174A">
              <w:rPr>
                <w:rFonts w:ascii="Arial" w:hAnsi="Arial" w:cs="Arial"/>
                <w:color w:val="000000"/>
                <w:sz w:val="20"/>
                <w:szCs w:val="20"/>
                <w:lang w:val="el-GR"/>
              </w:rPr>
              <w:t xml:space="preserve"> ή ισοδύναμοι</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1363EC"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Τύπος</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lang w:val="en-US"/>
              </w:rPr>
            </w:pPr>
            <w:r w:rsidRPr="00D45563">
              <w:rPr>
                <w:rFonts w:ascii="Arial" w:hAnsi="Arial" w:cs="Arial"/>
                <w:color w:val="000000"/>
                <w:sz w:val="20"/>
                <w:szCs w:val="20"/>
                <w:lang w:val="en-US"/>
              </w:rPr>
              <w:t>DDR4-2933,  Registered, ECC,</w:t>
            </w:r>
            <w:r w:rsidRPr="00D45563">
              <w:rPr>
                <w:rFonts w:ascii="Arial" w:hAnsi="Arial" w:cs="Arial"/>
                <w:color w:val="000000"/>
                <w:sz w:val="20"/>
                <w:szCs w:val="20"/>
                <w:lang w:val="en-US"/>
              </w:rPr>
              <w:br/>
            </w:r>
            <w:r w:rsidRPr="00D45563">
              <w:rPr>
                <w:rFonts w:ascii="Arial" w:hAnsi="Arial" w:cs="Arial"/>
                <w:color w:val="000000"/>
                <w:sz w:val="20"/>
                <w:szCs w:val="20"/>
              </w:rPr>
              <w:t>ή</w:t>
            </w:r>
            <w:r w:rsidRPr="00D45563">
              <w:rPr>
                <w:rFonts w:ascii="Arial" w:hAnsi="Arial" w:cs="Arial"/>
                <w:color w:val="000000"/>
                <w:sz w:val="20"/>
                <w:szCs w:val="20"/>
                <w:lang w:val="en-US"/>
              </w:rPr>
              <w:t xml:space="preserve"> </w:t>
            </w:r>
            <w:r w:rsidRPr="00D45563">
              <w:rPr>
                <w:rFonts w:ascii="Arial" w:hAnsi="Arial" w:cs="Arial"/>
                <w:color w:val="000000"/>
                <w:sz w:val="20"/>
                <w:szCs w:val="20"/>
              </w:rPr>
              <w:t>ανώτερος</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Μέγεθος Προσφερόμενης</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128 GB</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Μέγεθος χρησιμοποιούμενου DIMM</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32 GB</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Μέγιστη Υποστηριζόμενη</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7500 GB</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lang w:val="sv-SE"/>
              </w:rPr>
            </w:pPr>
            <w:r w:rsidRPr="00D45563">
              <w:rPr>
                <w:rFonts w:ascii="Arial" w:hAnsi="Arial" w:cs="Arial"/>
                <w:color w:val="000000"/>
                <w:sz w:val="20"/>
                <w:szCs w:val="20"/>
              </w:rPr>
              <w:t>Υποστήριξη</w:t>
            </w:r>
            <w:r w:rsidRPr="00D45563">
              <w:rPr>
                <w:rFonts w:ascii="Arial" w:hAnsi="Arial" w:cs="Arial"/>
                <w:color w:val="000000"/>
                <w:sz w:val="20"/>
                <w:szCs w:val="20"/>
                <w:lang w:val="sv-SE"/>
              </w:rPr>
              <w:t xml:space="preserve"> Serial Attached SCSI (</w:t>
            </w:r>
            <w:r w:rsidRPr="00D45563">
              <w:rPr>
                <w:rFonts w:ascii="Arial" w:hAnsi="Arial" w:cs="Arial"/>
                <w:color w:val="000000"/>
                <w:sz w:val="20"/>
                <w:szCs w:val="20"/>
                <w:lang w:val="en-US"/>
              </w:rPr>
              <w:t xml:space="preserve">SAS) </w:t>
            </w:r>
            <w:r w:rsidRPr="00D45563">
              <w:rPr>
                <w:rFonts w:ascii="Arial" w:hAnsi="Arial" w:cs="Arial"/>
                <w:color w:val="000000"/>
                <w:sz w:val="20"/>
                <w:szCs w:val="20"/>
              </w:rPr>
              <w:t>και</w:t>
            </w:r>
            <w:r w:rsidRPr="00D45563">
              <w:rPr>
                <w:rFonts w:ascii="Arial" w:hAnsi="Arial" w:cs="Arial"/>
                <w:color w:val="000000"/>
                <w:sz w:val="20"/>
                <w:szCs w:val="20"/>
                <w:lang w:val="en-US"/>
              </w:rPr>
              <w:t xml:space="preserve"> </w:t>
            </w:r>
            <w:r w:rsidRPr="00D45563">
              <w:rPr>
                <w:rFonts w:ascii="Arial" w:hAnsi="Arial" w:cs="Arial"/>
                <w:color w:val="000000"/>
                <w:sz w:val="20"/>
                <w:szCs w:val="20"/>
                <w:lang w:val="sv-SE"/>
              </w:rPr>
              <w:t xml:space="preserve">Serial ATA (SATA) drives. </w:t>
            </w:r>
          </w:p>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Να προσφέρεται </w:t>
            </w:r>
            <w:r w:rsidRPr="006C174A">
              <w:rPr>
                <w:rFonts w:ascii="Arial" w:hAnsi="Arial" w:cs="Arial"/>
                <w:sz w:val="20"/>
                <w:szCs w:val="20"/>
                <w:lang w:val="el-GR"/>
              </w:rPr>
              <w:t xml:space="preserve">συμβατός </w:t>
            </w:r>
            <w:r w:rsidRPr="00D45563">
              <w:rPr>
                <w:rFonts w:ascii="Arial" w:hAnsi="Arial" w:cs="Arial"/>
                <w:sz w:val="20"/>
                <w:szCs w:val="20"/>
              </w:rPr>
              <w:t>RAID</w:t>
            </w:r>
            <w:r w:rsidRPr="006C174A">
              <w:rPr>
                <w:rFonts w:ascii="Arial" w:hAnsi="Arial" w:cs="Arial"/>
                <w:sz w:val="20"/>
                <w:szCs w:val="20"/>
                <w:lang w:val="el-GR"/>
              </w:rPr>
              <w:t xml:space="preserve"> </w:t>
            </w:r>
            <w:r w:rsidRPr="00D45563">
              <w:rPr>
                <w:rFonts w:ascii="Arial" w:hAnsi="Arial" w:cs="Arial"/>
                <w:sz w:val="20"/>
                <w:szCs w:val="20"/>
              </w:rPr>
              <w:t>Controller</w:t>
            </w:r>
            <w:r w:rsidRPr="006C174A">
              <w:rPr>
                <w:rFonts w:ascii="Arial" w:hAnsi="Arial" w:cs="Arial"/>
                <w:sz w:val="20"/>
                <w:szCs w:val="20"/>
                <w:lang w:val="el-GR"/>
              </w:rPr>
              <w:t xml:space="preserve">. Ο </w:t>
            </w:r>
            <w:r w:rsidRPr="00D45563">
              <w:rPr>
                <w:rFonts w:ascii="Arial" w:hAnsi="Arial" w:cs="Arial"/>
                <w:sz w:val="20"/>
                <w:szCs w:val="20"/>
              </w:rPr>
              <w:t>RAID</w:t>
            </w:r>
            <w:r w:rsidRPr="006C174A">
              <w:rPr>
                <w:rFonts w:ascii="Arial" w:hAnsi="Arial" w:cs="Arial"/>
                <w:sz w:val="20"/>
                <w:szCs w:val="20"/>
                <w:lang w:val="el-GR"/>
              </w:rPr>
              <w:t xml:space="preserve"> </w:t>
            </w:r>
            <w:r w:rsidRPr="00D45563">
              <w:rPr>
                <w:rFonts w:ascii="Arial" w:hAnsi="Arial" w:cs="Arial"/>
                <w:sz w:val="20"/>
                <w:szCs w:val="20"/>
              </w:rPr>
              <w:t>controller</w:t>
            </w:r>
            <w:r w:rsidRPr="006C174A">
              <w:rPr>
                <w:rFonts w:ascii="Arial" w:hAnsi="Arial" w:cs="Arial"/>
                <w:sz w:val="20"/>
                <w:szCs w:val="20"/>
                <w:lang w:val="el-GR"/>
              </w:rPr>
              <w:t xml:space="preserve"> επίσης να υποστηρίζει τα ακόλουθα επίπεδα </w:t>
            </w:r>
            <w:r w:rsidRPr="00D45563">
              <w:rPr>
                <w:rFonts w:ascii="Arial" w:hAnsi="Arial" w:cs="Arial"/>
                <w:sz w:val="20"/>
                <w:szCs w:val="20"/>
              </w:rPr>
              <w:t>RAID</w:t>
            </w:r>
            <w:r w:rsidRPr="006C174A">
              <w:rPr>
                <w:rFonts w:ascii="Arial" w:hAnsi="Arial" w:cs="Arial"/>
                <w:sz w:val="20"/>
                <w:szCs w:val="20"/>
                <w:lang w:val="el-GR"/>
              </w:rPr>
              <w:t xml:space="preserve">: 0, 1, 10, 5, 50, 6, 60, να δύναται να οδηγήσει τουλάχιστον τέσσερις (4) μονάδες αποθήκευσης </w:t>
            </w:r>
            <w:r w:rsidRPr="00D45563">
              <w:rPr>
                <w:rFonts w:ascii="Arial" w:hAnsi="Arial" w:cs="Arial"/>
                <w:sz w:val="20"/>
                <w:szCs w:val="20"/>
              </w:rPr>
              <w:t>NVMe</w:t>
            </w:r>
            <w:r w:rsidRPr="006C174A">
              <w:rPr>
                <w:rFonts w:ascii="Arial" w:hAnsi="Arial" w:cs="Arial"/>
                <w:sz w:val="20"/>
                <w:szCs w:val="20"/>
                <w:lang w:val="el-GR"/>
              </w:rPr>
              <w:t xml:space="preserve"> και δώδεκα (12) σκληρούς δίσκους και να διαθέτει μνήμη </w:t>
            </w:r>
            <w:r w:rsidRPr="00D45563">
              <w:rPr>
                <w:rFonts w:ascii="Arial" w:hAnsi="Arial" w:cs="Arial"/>
                <w:sz w:val="20"/>
                <w:szCs w:val="20"/>
              </w:rPr>
              <w:t>cache</w:t>
            </w:r>
            <w:r w:rsidRPr="006C174A">
              <w:rPr>
                <w:rFonts w:ascii="Arial" w:hAnsi="Arial" w:cs="Arial"/>
                <w:sz w:val="20"/>
                <w:szCs w:val="20"/>
                <w:lang w:val="el-GR"/>
              </w:rPr>
              <w:t xml:space="preserve"> 4</w:t>
            </w:r>
            <w:r w:rsidRPr="00D45563">
              <w:rPr>
                <w:rFonts w:ascii="Arial" w:hAnsi="Arial" w:cs="Arial"/>
                <w:sz w:val="20"/>
                <w:szCs w:val="20"/>
              </w:rPr>
              <w:t>GB</w:t>
            </w:r>
            <w:r w:rsidRPr="006C174A">
              <w:rPr>
                <w:rFonts w:ascii="Arial" w:hAnsi="Arial" w:cs="Arial"/>
                <w:sz w:val="20"/>
                <w:szCs w:val="20"/>
                <w:lang w:val="el-GR"/>
              </w:rPr>
              <w:t xml:space="preserve"> υποστηριζόμενη από μηχανισμό προστασίας των δεδομένων σε περίπτωση πτώσης της τάσης δικτύου</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Αριθμός μονάδων εγκατεστημένων Σκληρών Δίσκων σε κάθε εξυπηρετητή</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w:t>
            </w:r>
            <w:r w:rsidRPr="00D45563">
              <w:rPr>
                <w:rFonts w:ascii="Arial" w:hAnsi="Arial" w:cs="Arial"/>
                <w:color w:val="000000"/>
                <w:sz w:val="20"/>
                <w:szCs w:val="20"/>
              </w:rPr>
              <w:t xml:space="preserve"> </w:t>
            </w:r>
            <w:r w:rsidRPr="00D45563">
              <w:rPr>
                <w:rFonts w:ascii="Arial" w:hAnsi="Arial" w:cs="Arial"/>
                <w:sz w:val="20"/>
                <w:szCs w:val="20"/>
              </w:rPr>
              <w:t>2</w:t>
            </w:r>
          </w:p>
        </w:tc>
      </w:tr>
      <w:tr w:rsidR="008052FA" w:rsidRPr="001363EC"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lastRenderedPageBreak/>
              <w:t>Τύπος Μονάδων Σκληρών Δίσκων</w:t>
            </w:r>
          </w:p>
        </w:tc>
        <w:tc>
          <w:tcPr>
            <w:tcW w:w="2627" w:type="dxa"/>
            <w:vAlign w:val="center"/>
          </w:tcPr>
          <w:p w:rsidR="008052FA" w:rsidRPr="00D45563" w:rsidRDefault="008052FA" w:rsidP="00F35014">
            <w:pPr>
              <w:spacing w:line="312" w:lineRule="auto"/>
              <w:jc w:val="center"/>
              <w:rPr>
                <w:rFonts w:ascii="Arial" w:hAnsi="Arial" w:cs="Arial"/>
                <w:sz w:val="20"/>
                <w:szCs w:val="20"/>
                <w:lang w:val="sv-SE"/>
              </w:rPr>
            </w:pPr>
            <w:r w:rsidRPr="00D45563">
              <w:rPr>
                <w:rFonts w:ascii="Arial" w:hAnsi="Arial" w:cs="Arial"/>
                <w:sz w:val="20"/>
                <w:szCs w:val="20"/>
                <w:lang w:val="sv-SE"/>
              </w:rPr>
              <w:t xml:space="preserve">SSD SATA </w:t>
            </w:r>
            <w:r w:rsidRPr="00D45563">
              <w:rPr>
                <w:rFonts w:ascii="Arial" w:hAnsi="Arial" w:cs="Arial"/>
                <w:sz w:val="20"/>
                <w:szCs w:val="20"/>
                <w:lang w:val="en-US"/>
              </w:rPr>
              <w:t>6</w:t>
            </w:r>
            <w:r w:rsidRPr="00D45563">
              <w:rPr>
                <w:rFonts w:ascii="Arial" w:hAnsi="Arial" w:cs="Arial"/>
                <w:sz w:val="20"/>
                <w:szCs w:val="20"/>
                <w:lang w:val="sv-SE"/>
              </w:rPr>
              <w:t>Gb/s M2</w:t>
            </w:r>
          </w:p>
        </w:tc>
      </w:tr>
      <w:tr w:rsidR="008052FA" w:rsidRPr="001363EC"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Προδιαγραφές δίσκου SSD</w:t>
            </w:r>
          </w:p>
        </w:tc>
        <w:tc>
          <w:tcPr>
            <w:tcW w:w="2627" w:type="dxa"/>
            <w:vAlign w:val="center"/>
          </w:tcPr>
          <w:p w:rsidR="008052FA" w:rsidRPr="00D45563" w:rsidRDefault="008052FA" w:rsidP="00F35014">
            <w:pPr>
              <w:spacing w:line="312" w:lineRule="auto"/>
              <w:jc w:val="center"/>
              <w:rPr>
                <w:rFonts w:ascii="Arial" w:hAnsi="Arial" w:cs="Arial"/>
                <w:sz w:val="20"/>
                <w:szCs w:val="20"/>
                <w:lang w:val="sv-SE"/>
              </w:rPr>
            </w:pPr>
            <w:r w:rsidRPr="00D45563">
              <w:rPr>
                <w:rFonts w:ascii="Arial" w:hAnsi="Arial" w:cs="Arial"/>
                <w:sz w:val="20"/>
                <w:szCs w:val="20"/>
                <w:lang w:val="sv-SE"/>
              </w:rPr>
              <w:t xml:space="preserve">Enterprise, </w:t>
            </w:r>
            <w:r w:rsidRPr="00D45563">
              <w:rPr>
                <w:rFonts w:ascii="Arial" w:hAnsi="Arial" w:cs="Arial"/>
                <w:sz w:val="20"/>
                <w:szCs w:val="20"/>
              </w:rPr>
              <w:t>τουλάχιστον</w:t>
            </w:r>
            <w:r w:rsidRPr="00D45563">
              <w:rPr>
                <w:rFonts w:ascii="Arial" w:hAnsi="Arial" w:cs="Arial"/>
                <w:sz w:val="20"/>
                <w:szCs w:val="20"/>
                <w:lang w:val="en-US"/>
              </w:rPr>
              <w:t xml:space="preserve"> </w:t>
            </w:r>
            <w:r w:rsidRPr="00D45563">
              <w:rPr>
                <w:rFonts w:ascii="Arial" w:hAnsi="Arial" w:cs="Arial"/>
                <w:sz w:val="20"/>
                <w:szCs w:val="20"/>
                <w:lang w:val="sv-SE"/>
              </w:rPr>
              <w:t>1.4 DWPD (Drive Writes Per Day for 5 years)</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Χωρητικότητα ανά μονάδα σκληρού δίσκου</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 240 GB</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Αριθμός μονάδων αποθήκευσης δεδομένων για χρήση ως </w:t>
            </w:r>
            <w:r w:rsidRPr="00D45563">
              <w:rPr>
                <w:rFonts w:ascii="Arial" w:hAnsi="Arial" w:cs="Arial"/>
                <w:color w:val="000000"/>
                <w:sz w:val="20"/>
                <w:szCs w:val="20"/>
              </w:rPr>
              <w:t>cache</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w:t>
            </w:r>
            <w:r w:rsidRPr="00D45563">
              <w:rPr>
                <w:rFonts w:ascii="Arial" w:hAnsi="Arial" w:cs="Arial"/>
                <w:color w:val="000000"/>
                <w:sz w:val="20"/>
                <w:szCs w:val="20"/>
              </w:rPr>
              <w:t xml:space="preserve"> </w:t>
            </w:r>
            <w:r w:rsidRPr="00D45563">
              <w:rPr>
                <w:rFonts w:ascii="Arial" w:hAnsi="Arial" w:cs="Arial"/>
                <w:sz w:val="20"/>
                <w:szCs w:val="20"/>
              </w:rPr>
              <w:t>5</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Τύπος Μονάδων Αποθήκευσης Δεδομένων</w:t>
            </w:r>
          </w:p>
        </w:tc>
        <w:tc>
          <w:tcPr>
            <w:tcW w:w="2627" w:type="dxa"/>
            <w:vAlign w:val="center"/>
          </w:tcPr>
          <w:p w:rsidR="008052FA" w:rsidRPr="00D45563" w:rsidRDefault="008052FA" w:rsidP="00F35014">
            <w:pPr>
              <w:spacing w:line="312" w:lineRule="auto"/>
              <w:jc w:val="center"/>
              <w:rPr>
                <w:rFonts w:ascii="Arial" w:hAnsi="Arial" w:cs="Arial"/>
                <w:sz w:val="20"/>
                <w:szCs w:val="20"/>
                <w:lang w:val="sv-SE"/>
              </w:rPr>
            </w:pPr>
            <w:r w:rsidRPr="00D45563">
              <w:rPr>
                <w:rFonts w:ascii="Arial" w:hAnsi="Arial" w:cs="Arial"/>
                <w:sz w:val="20"/>
                <w:szCs w:val="20"/>
                <w:lang w:val="sv-SE"/>
              </w:rPr>
              <w:t>NVMe</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Χωρητικότητα κάθε μονάδας</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 6.4 TB</w:t>
            </w:r>
          </w:p>
        </w:tc>
      </w:tr>
      <w:tr w:rsidR="008052FA" w:rsidRPr="001363EC"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Προδιαγραφές NVMe</w:t>
            </w:r>
          </w:p>
        </w:tc>
        <w:tc>
          <w:tcPr>
            <w:tcW w:w="2627" w:type="dxa"/>
            <w:vAlign w:val="center"/>
          </w:tcPr>
          <w:p w:rsidR="008052FA" w:rsidRPr="00D45563" w:rsidRDefault="008052FA" w:rsidP="00F35014">
            <w:pPr>
              <w:spacing w:line="312" w:lineRule="auto"/>
              <w:jc w:val="center"/>
              <w:rPr>
                <w:rFonts w:ascii="Arial" w:hAnsi="Arial" w:cs="Arial"/>
                <w:sz w:val="20"/>
                <w:szCs w:val="20"/>
                <w:lang w:val="en-US"/>
              </w:rPr>
            </w:pPr>
            <w:r w:rsidRPr="00D45563">
              <w:rPr>
                <w:rFonts w:ascii="Arial" w:hAnsi="Arial" w:cs="Arial"/>
                <w:sz w:val="20"/>
                <w:szCs w:val="20"/>
                <w:lang w:val="en-US"/>
              </w:rPr>
              <w:t>PCIe-SSD SFF, 6.4 TB, Mixed-use, hot-plug, 2.5-inch, Flash drive, 3.1 DWPD (Drive Writes Per Day for 5 years)</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Τύπος Θυρών Δικτύου 1</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1 Gbit/s</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Αριθμός Θυρών τύπου 1</w:t>
            </w:r>
          </w:p>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Στον αριθμό αυτόν δεν περιλαμβάνεται η ενδεχόμενη κάρτα δικτύου που προορίζεται για την απομακρυσμένη διαχείριση του </w:t>
            </w:r>
            <w:r w:rsidRPr="00D45563">
              <w:rPr>
                <w:rFonts w:ascii="Arial" w:hAnsi="Arial" w:cs="Arial"/>
                <w:color w:val="000000"/>
                <w:sz w:val="20"/>
                <w:szCs w:val="20"/>
              </w:rPr>
              <w:t>server</w:t>
            </w:r>
            <w:r w:rsidRPr="006C174A">
              <w:rPr>
                <w:rFonts w:ascii="Arial" w:hAnsi="Arial" w:cs="Arial"/>
                <w:color w:val="000000"/>
                <w:sz w:val="20"/>
                <w:szCs w:val="20"/>
                <w:lang w:val="el-GR"/>
              </w:rPr>
              <w:t>.</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w:t>
            </w:r>
            <w:r w:rsidRPr="00D45563">
              <w:rPr>
                <w:rFonts w:ascii="Arial" w:hAnsi="Arial" w:cs="Arial"/>
                <w:color w:val="000000"/>
                <w:sz w:val="20"/>
                <w:szCs w:val="20"/>
              </w:rPr>
              <w:t xml:space="preserve"> </w:t>
            </w:r>
            <w:r w:rsidRPr="00D45563">
              <w:rPr>
                <w:rFonts w:ascii="Arial" w:hAnsi="Arial" w:cs="Arial"/>
                <w:sz w:val="20"/>
                <w:szCs w:val="20"/>
              </w:rPr>
              <w:t xml:space="preserve">2 </w:t>
            </w:r>
            <w:r w:rsidRPr="00D45563">
              <w:rPr>
                <w:rFonts w:ascii="Arial" w:hAnsi="Arial" w:cs="Arial"/>
                <w:sz w:val="20"/>
                <w:szCs w:val="20"/>
              </w:rPr>
              <w:br/>
            </w:r>
          </w:p>
        </w:tc>
      </w:tr>
      <w:tr w:rsidR="008052FA" w:rsidRPr="006C174A"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Τύπος Θυρών Δικτύου 2</w:t>
            </w:r>
          </w:p>
        </w:tc>
        <w:tc>
          <w:tcPr>
            <w:tcW w:w="2627" w:type="dxa"/>
            <w:vAlign w:val="center"/>
          </w:tcPr>
          <w:p w:rsidR="008052FA" w:rsidRPr="006C174A" w:rsidRDefault="008052FA" w:rsidP="00F35014">
            <w:pPr>
              <w:spacing w:line="312" w:lineRule="auto"/>
              <w:jc w:val="center"/>
              <w:rPr>
                <w:rFonts w:ascii="Arial" w:hAnsi="Arial" w:cs="Arial"/>
                <w:color w:val="000000"/>
                <w:sz w:val="20"/>
                <w:szCs w:val="20"/>
                <w:lang w:val="el-GR"/>
              </w:rPr>
            </w:pPr>
            <w:r w:rsidRPr="006C174A">
              <w:rPr>
                <w:rFonts w:ascii="Arial" w:hAnsi="Arial" w:cs="Arial"/>
                <w:color w:val="000000"/>
                <w:sz w:val="20"/>
                <w:szCs w:val="20"/>
                <w:lang w:val="el-GR"/>
              </w:rPr>
              <w:t xml:space="preserve">10 </w:t>
            </w:r>
            <w:r w:rsidRPr="00D45563">
              <w:rPr>
                <w:rFonts w:ascii="Arial" w:hAnsi="Arial" w:cs="Arial"/>
                <w:color w:val="000000"/>
                <w:sz w:val="20"/>
                <w:szCs w:val="20"/>
              </w:rPr>
              <w:t>Gbit</w:t>
            </w:r>
            <w:r w:rsidRPr="006C174A">
              <w:rPr>
                <w:rFonts w:ascii="Arial" w:hAnsi="Arial" w:cs="Arial"/>
                <w:color w:val="000000"/>
                <w:sz w:val="20"/>
                <w:szCs w:val="20"/>
                <w:lang w:val="el-GR"/>
              </w:rPr>
              <w:t>/</w:t>
            </w:r>
            <w:r w:rsidRPr="00D45563">
              <w:rPr>
                <w:rFonts w:ascii="Arial" w:hAnsi="Arial" w:cs="Arial"/>
                <w:color w:val="000000"/>
                <w:sz w:val="20"/>
                <w:szCs w:val="20"/>
              </w:rPr>
              <w:t>s</w:t>
            </w:r>
            <w:r w:rsidRPr="006C174A">
              <w:rPr>
                <w:rFonts w:ascii="Arial" w:hAnsi="Arial" w:cs="Arial"/>
                <w:color w:val="000000"/>
                <w:sz w:val="20"/>
                <w:szCs w:val="20"/>
                <w:lang w:val="el-GR"/>
              </w:rPr>
              <w:t xml:space="preserve"> με </w:t>
            </w:r>
            <w:r w:rsidRPr="00D45563">
              <w:rPr>
                <w:rFonts w:ascii="Arial" w:hAnsi="Arial" w:cs="Arial"/>
                <w:color w:val="000000"/>
                <w:sz w:val="20"/>
                <w:szCs w:val="20"/>
              </w:rPr>
              <w:t>SFP</w:t>
            </w:r>
            <w:r w:rsidRPr="006C174A">
              <w:rPr>
                <w:rFonts w:ascii="Arial" w:hAnsi="Arial" w:cs="Arial"/>
                <w:color w:val="000000"/>
                <w:sz w:val="20"/>
                <w:szCs w:val="20"/>
                <w:lang w:val="el-GR"/>
              </w:rPr>
              <w:t xml:space="preserve">+ </w:t>
            </w:r>
            <w:r w:rsidRPr="00D45563">
              <w:rPr>
                <w:rFonts w:ascii="Arial" w:hAnsi="Arial" w:cs="Arial"/>
                <w:color w:val="000000"/>
                <w:sz w:val="20"/>
                <w:szCs w:val="20"/>
              </w:rPr>
              <w:t>connectors</w:t>
            </w:r>
            <w:r w:rsidRPr="006C174A">
              <w:rPr>
                <w:rFonts w:ascii="Arial" w:hAnsi="Arial" w:cs="Arial"/>
                <w:color w:val="000000"/>
                <w:sz w:val="20"/>
                <w:szCs w:val="20"/>
                <w:lang w:val="el-GR"/>
              </w:rPr>
              <w:t xml:space="preserve"> που πρέπει να προσφέρονται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Αριθμός Θυρών τύπου 2</w:t>
            </w:r>
          </w:p>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Στον αριθμό αυτόν δεν περιλαμβάνεται η ενδεχόμενη κάρτα δικτύου που προορίζεται για την απομακρυσμένη διαχείριση του </w:t>
            </w:r>
            <w:r w:rsidRPr="00D45563">
              <w:rPr>
                <w:rFonts w:ascii="Arial" w:hAnsi="Arial" w:cs="Arial"/>
                <w:color w:val="000000"/>
                <w:sz w:val="20"/>
                <w:szCs w:val="20"/>
              </w:rPr>
              <w:t>server</w:t>
            </w:r>
            <w:r w:rsidRPr="006C174A">
              <w:rPr>
                <w:rFonts w:ascii="Arial" w:hAnsi="Arial" w:cs="Arial"/>
                <w:color w:val="000000"/>
                <w:sz w:val="20"/>
                <w:szCs w:val="20"/>
                <w:lang w:val="el-GR"/>
              </w:rPr>
              <w:t>.</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w:t>
            </w:r>
            <w:r w:rsidRPr="00D45563">
              <w:rPr>
                <w:rFonts w:ascii="Arial" w:hAnsi="Arial" w:cs="Arial"/>
                <w:color w:val="000000"/>
                <w:sz w:val="20"/>
                <w:szCs w:val="20"/>
              </w:rPr>
              <w:t xml:space="preserve"> </w:t>
            </w:r>
            <w:r w:rsidRPr="00D45563">
              <w:rPr>
                <w:rFonts w:ascii="Arial" w:hAnsi="Arial" w:cs="Arial"/>
                <w:sz w:val="20"/>
                <w:szCs w:val="20"/>
              </w:rPr>
              <w:t xml:space="preserve">2 </w:t>
            </w:r>
            <w:r w:rsidRPr="00D45563">
              <w:rPr>
                <w:rFonts w:ascii="Arial" w:hAnsi="Arial" w:cs="Arial"/>
                <w:sz w:val="20"/>
                <w:szCs w:val="20"/>
              </w:rPr>
              <w:br/>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Τύπος Μονάδων Τροφοδοσίας (</w:t>
            </w:r>
            <w:r w:rsidRPr="00D45563">
              <w:rPr>
                <w:rFonts w:ascii="Arial" w:hAnsi="Arial" w:cs="Arial"/>
                <w:color w:val="000000"/>
                <w:sz w:val="20"/>
                <w:szCs w:val="20"/>
              </w:rPr>
              <w:t>Power</w:t>
            </w:r>
            <w:r w:rsidRPr="006C174A">
              <w:rPr>
                <w:rFonts w:ascii="Arial" w:hAnsi="Arial" w:cs="Arial"/>
                <w:color w:val="000000"/>
                <w:sz w:val="20"/>
                <w:szCs w:val="20"/>
                <w:lang w:val="el-GR"/>
              </w:rPr>
              <w:t xml:space="preserve"> </w:t>
            </w:r>
            <w:r w:rsidRPr="00D45563">
              <w:rPr>
                <w:rFonts w:ascii="Arial" w:hAnsi="Arial" w:cs="Arial"/>
                <w:color w:val="000000"/>
                <w:sz w:val="20"/>
                <w:szCs w:val="20"/>
              </w:rPr>
              <w:t>Supplies</w:t>
            </w:r>
            <w:r w:rsidRPr="006C174A">
              <w:rPr>
                <w:rFonts w:ascii="Arial" w:hAnsi="Arial" w:cs="Arial"/>
                <w:color w:val="000000"/>
                <w:sz w:val="20"/>
                <w:szCs w:val="20"/>
                <w:lang w:val="el-GR"/>
              </w:rPr>
              <w:t>)</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Hot Plug</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Αριθμός Μονάδων</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w:t>
            </w:r>
            <w:r w:rsidRPr="00D45563">
              <w:rPr>
                <w:rFonts w:ascii="Arial" w:hAnsi="Arial" w:cs="Arial"/>
                <w:color w:val="000000"/>
                <w:sz w:val="20"/>
                <w:szCs w:val="20"/>
              </w:rPr>
              <w:t xml:space="preserve"> </w:t>
            </w:r>
            <w:r w:rsidRPr="00D45563">
              <w:rPr>
                <w:rFonts w:ascii="Arial" w:hAnsi="Arial" w:cs="Arial"/>
                <w:sz w:val="20"/>
                <w:szCs w:val="20"/>
              </w:rPr>
              <w:t>2</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Ισχύς για έκαστη μονάδα με απόδοση καλύτερη ή ίση με 94%</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w:t>
            </w:r>
            <w:r w:rsidRPr="00D45563">
              <w:rPr>
                <w:rFonts w:ascii="Arial" w:hAnsi="Arial" w:cs="Arial"/>
                <w:color w:val="000000"/>
                <w:sz w:val="20"/>
                <w:szCs w:val="20"/>
              </w:rPr>
              <w:t xml:space="preserve"> </w:t>
            </w:r>
            <w:r w:rsidRPr="00D45563">
              <w:rPr>
                <w:rFonts w:ascii="Arial" w:hAnsi="Arial" w:cs="Arial"/>
                <w:sz w:val="20"/>
                <w:szCs w:val="20"/>
              </w:rPr>
              <w:t>800W</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Τάση Λειτουργίας</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220V+/-20V</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sz w:val="20"/>
                <w:szCs w:val="20"/>
                <w:lang w:val="el-GR"/>
              </w:rPr>
            </w:pPr>
            <w:r w:rsidRPr="006C174A">
              <w:rPr>
                <w:rFonts w:ascii="Arial" w:hAnsi="Arial" w:cs="Arial"/>
                <w:color w:val="000000"/>
                <w:sz w:val="20"/>
                <w:szCs w:val="20"/>
                <w:lang w:val="el-GR"/>
              </w:rPr>
              <w:t xml:space="preserve">Να διαθέτει πιστοποίηση απόδοσης τροφοδοτικού 80 </w:t>
            </w:r>
            <w:r w:rsidRPr="00D45563">
              <w:rPr>
                <w:rFonts w:ascii="Arial" w:hAnsi="Arial" w:cs="Arial"/>
                <w:color w:val="000000"/>
                <w:sz w:val="20"/>
                <w:szCs w:val="20"/>
              </w:rPr>
              <w:t>PLUS</w:t>
            </w:r>
            <w:r w:rsidRPr="006C174A">
              <w:rPr>
                <w:rFonts w:ascii="Arial" w:hAnsi="Arial" w:cs="Arial"/>
                <w:color w:val="000000"/>
                <w:sz w:val="20"/>
                <w:szCs w:val="20"/>
                <w:lang w:val="el-GR"/>
              </w:rPr>
              <w:t xml:space="preserve"> </w:t>
            </w:r>
            <w:r w:rsidRPr="00D45563">
              <w:rPr>
                <w:rFonts w:ascii="Arial" w:hAnsi="Arial" w:cs="Arial"/>
                <w:color w:val="000000"/>
                <w:sz w:val="20"/>
                <w:szCs w:val="20"/>
              </w:rPr>
              <w:t>Platinum</w:t>
            </w:r>
            <w:r w:rsidRPr="006C174A">
              <w:rPr>
                <w:rFonts w:ascii="Arial" w:hAnsi="Arial" w:cs="Arial"/>
                <w:color w:val="000000"/>
                <w:sz w:val="20"/>
                <w:szCs w:val="20"/>
                <w:lang w:val="el-GR"/>
              </w:rPr>
              <w:t xml:space="preserve"> ή ισοδύναμο.</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Κάρτα Γραφικών με </w:t>
            </w:r>
            <w:r w:rsidRPr="00D45563">
              <w:rPr>
                <w:rFonts w:ascii="Arial" w:hAnsi="Arial" w:cs="Arial"/>
                <w:color w:val="000000"/>
                <w:sz w:val="20"/>
                <w:szCs w:val="20"/>
              </w:rPr>
              <w:t>connector</w:t>
            </w:r>
            <w:r w:rsidRPr="006C174A">
              <w:rPr>
                <w:rFonts w:ascii="Arial" w:hAnsi="Arial" w:cs="Arial"/>
                <w:color w:val="000000"/>
                <w:sz w:val="20"/>
                <w:szCs w:val="20"/>
                <w:lang w:val="el-GR"/>
              </w:rPr>
              <w:t xml:space="preserve"> σύνδεσης οθόνης 15 </w:t>
            </w:r>
            <w:r w:rsidRPr="00D45563">
              <w:rPr>
                <w:rFonts w:ascii="Arial" w:hAnsi="Arial" w:cs="Arial"/>
                <w:color w:val="000000"/>
                <w:sz w:val="20"/>
                <w:szCs w:val="20"/>
              </w:rPr>
              <w:t>pin</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1 VGA</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Σειριακή/Serial (9-pin):</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1 RS-232-C</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D45563">
              <w:rPr>
                <w:rFonts w:ascii="Arial" w:hAnsi="Arial" w:cs="Arial"/>
                <w:color w:val="000000"/>
                <w:sz w:val="20"/>
                <w:szCs w:val="20"/>
              </w:rPr>
              <w:t>USB</w:t>
            </w:r>
            <w:r w:rsidRPr="006C174A">
              <w:rPr>
                <w:rFonts w:ascii="Arial" w:hAnsi="Arial" w:cs="Arial"/>
                <w:color w:val="000000"/>
                <w:sz w:val="20"/>
                <w:szCs w:val="20"/>
                <w:lang w:val="el-GR"/>
              </w:rPr>
              <w:t xml:space="preserve"> 3.0 </w:t>
            </w:r>
            <w:r w:rsidRPr="00D45563">
              <w:rPr>
                <w:rFonts w:ascii="Arial" w:hAnsi="Arial" w:cs="Arial"/>
                <w:color w:val="000000"/>
                <w:sz w:val="20"/>
                <w:szCs w:val="20"/>
              </w:rPr>
              <w:t>ports</w:t>
            </w:r>
            <w:r w:rsidRPr="006C174A">
              <w:rPr>
                <w:rFonts w:ascii="Arial" w:hAnsi="Arial" w:cs="Arial"/>
                <w:color w:val="000000"/>
                <w:sz w:val="20"/>
                <w:szCs w:val="20"/>
                <w:lang w:val="el-GR"/>
              </w:rPr>
              <w:t xml:space="preserve"> από την μητρική πλακέτα κάθε εξυπηρετητή στην προσφερόμενη σύνθεση (δεν είναι αποδεκτή η λύση της κάρτας)</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5</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t xml:space="preserve">PCIe slots 3.0 x8  </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3</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D45563">
              <w:rPr>
                <w:rFonts w:ascii="Arial" w:hAnsi="Arial" w:cs="Arial"/>
                <w:color w:val="000000"/>
                <w:sz w:val="20"/>
                <w:szCs w:val="20"/>
              </w:rPr>
              <w:t>PCIe</w:t>
            </w:r>
            <w:r w:rsidRPr="006C174A">
              <w:rPr>
                <w:rFonts w:ascii="Arial" w:hAnsi="Arial" w:cs="Arial"/>
                <w:color w:val="000000"/>
                <w:sz w:val="20"/>
                <w:szCs w:val="20"/>
                <w:lang w:val="el-GR"/>
              </w:rPr>
              <w:t xml:space="preserve"> </w:t>
            </w:r>
            <w:r w:rsidRPr="00D45563">
              <w:rPr>
                <w:rFonts w:ascii="Arial" w:hAnsi="Arial" w:cs="Arial"/>
                <w:color w:val="000000"/>
                <w:sz w:val="20"/>
                <w:szCs w:val="20"/>
              </w:rPr>
              <w:t>slots</w:t>
            </w:r>
            <w:r w:rsidRPr="006C174A">
              <w:rPr>
                <w:rFonts w:ascii="Arial" w:hAnsi="Arial" w:cs="Arial"/>
                <w:color w:val="000000"/>
                <w:sz w:val="20"/>
                <w:szCs w:val="20"/>
                <w:lang w:val="el-GR"/>
              </w:rPr>
              <w:t xml:space="preserve"> 3.0 </w:t>
            </w:r>
            <w:r w:rsidRPr="00D45563">
              <w:rPr>
                <w:rFonts w:ascii="Arial" w:hAnsi="Arial" w:cs="Arial"/>
                <w:color w:val="000000"/>
                <w:sz w:val="20"/>
                <w:szCs w:val="20"/>
              </w:rPr>
              <w:t>x</w:t>
            </w:r>
            <w:r w:rsidRPr="006C174A">
              <w:rPr>
                <w:rFonts w:ascii="Arial" w:hAnsi="Arial" w:cs="Arial"/>
                <w:color w:val="000000"/>
                <w:sz w:val="20"/>
                <w:szCs w:val="20"/>
                <w:lang w:val="el-GR"/>
              </w:rPr>
              <w:t>16 (ξεχωριστά από τα προηγούμενα)</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sz w:val="20"/>
                <w:szCs w:val="20"/>
              </w:rPr>
              <w:t>≥</w:t>
            </w:r>
            <w:r w:rsidRPr="00D45563">
              <w:rPr>
                <w:rFonts w:ascii="Arial" w:hAnsi="Arial" w:cs="Arial"/>
                <w:color w:val="000000"/>
                <w:sz w:val="20"/>
                <w:szCs w:val="20"/>
              </w:rPr>
              <w:t xml:space="preserve"> 3</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Να παρέχεται η δυνατότητα (δεν απαιτείται να προσφέρεται) επαύξησης του παραπάνω συνολικού αριθμού </w:t>
            </w:r>
            <w:r w:rsidRPr="00D45563">
              <w:rPr>
                <w:rFonts w:ascii="Arial" w:hAnsi="Arial" w:cs="Arial"/>
                <w:color w:val="000000"/>
                <w:sz w:val="20"/>
                <w:szCs w:val="20"/>
              </w:rPr>
              <w:t>slots</w:t>
            </w:r>
            <w:r w:rsidRPr="006C174A">
              <w:rPr>
                <w:rFonts w:ascii="Arial" w:hAnsi="Arial" w:cs="Arial"/>
                <w:color w:val="000000"/>
                <w:sz w:val="20"/>
                <w:szCs w:val="20"/>
                <w:lang w:val="el-GR"/>
              </w:rPr>
              <w:t xml:space="preserve"> με τα κατάλληλα υλικά του κατασκευαστή του </w:t>
            </w:r>
            <w:r w:rsidRPr="00D45563">
              <w:rPr>
                <w:rFonts w:ascii="Arial" w:hAnsi="Arial" w:cs="Arial"/>
                <w:color w:val="000000"/>
                <w:sz w:val="20"/>
                <w:szCs w:val="20"/>
              </w:rPr>
              <w:t>server</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Να συνοδεύεται από λογισμικό της ίδιας κατασκευάστριας εταιρείας του εξυπηρετητή, για την </w:t>
            </w:r>
            <w:r w:rsidRPr="006C174A">
              <w:rPr>
                <w:rFonts w:ascii="Arial" w:hAnsi="Arial" w:cs="Arial"/>
                <w:color w:val="000000"/>
                <w:sz w:val="20"/>
                <w:szCs w:val="20"/>
                <w:lang w:val="el-GR"/>
              </w:rPr>
              <w:lastRenderedPageBreak/>
              <w:t>εποπτεία (</w:t>
            </w:r>
            <w:r w:rsidRPr="00D45563">
              <w:rPr>
                <w:rFonts w:ascii="Arial" w:hAnsi="Arial" w:cs="Arial"/>
                <w:color w:val="000000"/>
                <w:sz w:val="20"/>
                <w:szCs w:val="20"/>
              </w:rPr>
              <w:t>monitoring</w:t>
            </w:r>
            <w:r w:rsidRPr="006C174A">
              <w:rPr>
                <w:rFonts w:ascii="Arial" w:hAnsi="Arial" w:cs="Arial"/>
                <w:color w:val="000000"/>
                <w:sz w:val="20"/>
                <w:szCs w:val="20"/>
                <w:lang w:val="el-GR"/>
              </w:rPr>
              <w:t xml:space="preserve">)  της κατάστασης τουλάχιστον των βασικών εξαρτημάτων </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lastRenderedPageBreak/>
              <w:t>ΝΑΙ</w:t>
            </w:r>
          </w:p>
        </w:tc>
      </w:tr>
      <w:tr w:rsidR="008052FA" w:rsidRPr="00D45563" w:rsidTr="00F35014">
        <w:trPr>
          <w:jc w:val="center"/>
        </w:trPr>
        <w:tc>
          <w:tcPr>
            <w:tcW w:w="8457" w:type="dxa"/>
            <w:vAlign w:val="center"/>
          </w:tcPr>
          <w:p w:rsidR="008052FA" w:rsidRPr="00D45563" w:rsidRDefault="008052FA" w:rsidP="00F35014">
            <w:pPr>
              <w:spacing w:line="312" w:lineRule="auto"/>
              <w:rPr>
                <w:rFonts w:ascii="Arial" w:hAnsi="Arial" w:cs="Arial"/>
                <w:color w:val="000000"/>
                <w:sz w:val="20"/>
                <w:szCs w:val="20"/>
              </w:rPr>
            </w:pPr>
            <w:r w:rsidRPr="00D45563">
              <w:rPr>
                <w:rFonts w:ascii="Arial" w:hAnsi="Arial" w:cs="Arial"/>
                <w:color w:val="000000"/>
                <w:sz w:val="20"/>
                <w:szCs w:val="20"/>
              </w:rPr>
              <w:lastRenderedPageBreak/>
              <w:t>Ενσωματωμένη δυνατότητα για διασύνδεση-ολοκλήρωση (integration) του λογισμικού διαχείρισης του server με τα παρακάτω συστήματα-λογισμικά διαχείρισης:</w:t>
            </w:r>
            <w:r w:rsidRPr="00D45563">
              <w:rPr>
                <w:rFonts w:ascii="Arial" w:hAnsi="Arial" w:cs="Arial"/>
                <w:color w:val="000000"/>
                <w:sz w:val="20"/>
                <w:szCs w:val="20"/>
              </w:rPr>
              <w:br/>
              <w:t>HP Systems Insight Manager, Fujitsu ManageNow, Microsoft SCCM, Microsoft SCOM,  Nagios, Icinga, VMware  vCenter, VMware vRealize ή ισοδύναμα</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Να προσφέρεται ενσωματωμένη στο </w:t>
            </w:r>
            <w:r w:rsidRPr="00D45563">
              <w:rPr>
                <w:rFonts w:ascii="Arial" w:hAnsi="Arial" w:cs="Arial"/>
                <w:color w:val="000000"/>
                <w:sz w:val="20"/>
                <w:szCs w:val="20"/>
              </w:rPr>
              <w:t>motherboard</w:t>
            </w:r>
            <w:r w:rsidRPr="006C174A">
              <w:rPr>
                <w:rFonts w:ascii="Arial" w:hAnsi="Arial" w:cs="Arial"/>
                <w:color w:val="000000"/>
                <w:sz w:val="20"/>
                <w:szCs w:val="20"/>
                <w:lang w:val="el-GR"/>
              </w:rPr>
              <w:t xml:space="preserve"> μονάδα </w:t>
            </w:r>
            <w:r w:rsidRPr="00D45563">
              <w:rPr>
                <w:rFonts w:ascii="Arial" w:hAnsi="Arial" w:cs="Arial"/>
                <w:color w:val="000000"/>
                <w:sz w:val="20"/>
                <w:szCs w:val="20"/>
              </w:rPr>
              <w:t>hardware</w:t>
            </w:r>
            <w:r w:rsidRPr="006C174A">
              <w:rPr>
                <w:rFonts w:ascii="Arial" w:hAnsi="Arial" w:cs="Arial"/>
                <w:color w:val="000000"/>
                <w:sz w:val="20"/>
                <w:szCs w:val="20"/>
                <w:lang w:val="el-GR"/>
              </w:rPr>
              <w:t xml:space="preserve"> η οποία να παρέχει τις ακόλουθες δυνατότητες εξελιγμένου απομακρυσμένου ελέγχου (τηλεχειρισμού) και διαχείρισης:</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Υποστήριξη IPMI v.2.0</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Υποστήριξη DCMI v.1.5</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Υποστήριξη UEFI/Secure Boot</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Απομακρυσμένο έλεγχο της τροφοδοσίας με δυνατότητα power off/on</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Πλήρης εποπτεία της κατανάλωσης ισχύος του server,</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 xml:space="preserve">Prefailure Analysis </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Εποπτεία της κατάστασης των σκληρών δίσκων, των PCIe SSD και της διάταξης RAID</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Παρακολούθηση και έλεγχος της διαδικασίας εκκίνησης</w:t>
            </w:r>
            <w:r w:rsidRPr="00D45563">
              <w:rPr>
                <w:rFonts w:ascii="Arial" w:hAnsi="Arial" w:cs="Arial"/>
                <w:color w:val="000000"/>
                <w:sz w:val="20"/>
                <w:szCs w:val="20"/>
              </w:rPr>
              <w:br/>
              <w:t>Remote boot μέσω δικτύου και δυνατότητα εγκατάστασης του λειτουργικού μέσω δικτύου</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Δυνατότητα υποστήριξης απομακρυσμένων μέσων (remote media) για την εγκατάσταση λειτουργικού ή τις εργασίες συντήρησης.</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Δυνατότητα πρόσβασης στην console του λειτουργικού συστήματος με γραφικό περιβάλλον</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Server LifeCycle Management</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Server OS Installation</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Downloadable bootable ISO images στην ενσωματωμένη SD κάρτα χωρητικότητας τουλάχιστον 16 GB</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Preventive server component stress tests</w:t>
            </w:r>
          </w:p>
          <w:p w:rsidR="008052FA" w:rsidRPr="00D45563" w:rsidRDefault="008052FA" w:rsidP="00F35014">
            <w:pPr>
              <w:pStyle w:val="aff3"/>
              <w:numPr>
                <w:ilvl w:val="0"/>
                <w:numId w:val="48"/>
              </w:numPr>
              <w:spacing w:line="312" w:lineRule="auto"/>
              <w:rPr>
                <w:rFonts w:ascii="Arial" w:hAnsi="Arial" w:cs="Arial"/>
                <w:color w:val="000000"/>
                <w:sz w:val="20"/>
                <w:szCs w:val="20"/>
              </w:rPr>
            </w:pPr>
            <w:r w:rsidRPr="00D45563">
              <w:rPr>
                <w:rFonts w:ascii="Arial" w:hAnsi="Arial" w:cs="Arial"/>
                <w:color w:val="000000"/>
                <w:sz w:val="20"/>
                <w:szCs w:val="20"/>
              </w:rPr>
              <w:t>Εκτεταμένο και αυτοματοποιημένο health management</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sz w:val="20"/>
                <w:szCs w:val="20"/>
                <w:lang w:val="el-GR"/>
              </w:rPr>
            </w:pPr>
            <w:r w:rsidRPr="006C174A">
              <w:rPr>
                <w:rFonts w:ascii="Arial" w:hAnsi="Arial" w:cs="Arial"/>
                <w:sz w:val="20"/>
                <w:szCs w:val="20"/>
                <w:lang w:val="el-GR"/>
              </w:rPr>
              <w:t xml:space="preserve">Σε περίπτωση βλαβών είναι υποχρεωτικό να παρέχεται η δυνατότητα αυτόματης ενημέρωσης του υπευθύνου μηχανογράφησης είτε με </w:t>
            </w:r>
            <w:r w:rsidRPr="00D45563">
              <w:rPr>
                <w:rFonts w:ascii="Arial" w:hAnsi="Arial" w:cs="Arial"/>
                <w:sz w:val="20"/>
                <w:szCs w:val="20"/>
              </w:rPr>
              <w:t>email</w:t>
            </w:r>
            <w:r w:rsidRPr="006C174A">
              <w:rPr>
                <w:rFonts w:ascii="Arial" w:hAnsi="Arial" w:cs="Arial"/>
                <w:sz w:val="20"/>
                <w:szCs w:val="20"/>
                <w:lang w:val="el-GR"/>
              </w:rPr>
              <w:t xml:space="preserve"> είτε με </w:t>
            </w:r>
            <w:r w:rsidRPr="00D45563">
              <w:rPr>
                <w:rFonts w:ascii="Arial" w:hAnsi="Arial" w:cs="Arial"/>
                <w:sz w:val="20"/>
                <w:szCs w:val="20"/>
              </w:rPr>
              <w:t>SMS</w:t>
            </w:r>
            <w:r w:rsidRPr="006C174A">
              <w:rPr>
                <w:rFonts w:ascii="Arial" w:hAnsi="Arial" w:cs="Arial"/>
                <w:sz w:val="20"/>
                <w:szCs w:val="20"/>
                <w:lang w:val="el-GR"/>
              </w:rPr>
              <w:t>.</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sz w:val="20"/>
                <w:szCs w:val="20"/>
                <w:lang w:val="el-GR"/>
              </w:rPr>
            </w:pPr>
            <w:r w:rsidRPr="00D45563">
              <w:rPr>
                <w:rFonts w:ascii="Arial" w:hAnsi="Arial" w:cs="Arial"/>
                <w:sz w:val="20"/>
                <w:szCs w:val="20"/>
              </w:rPr>
              <w:t>On</w:t>
            </w:r>
            <w:r w:rsidRPr="006C174A">
              <w:rPr>
                <w:rFonts w:ascii="Arial" w:hAnsi="Arial" w:cs="Arial"/>
                <w:sz w:val="20"/>
                <w:szCs w:val="20"/>
                <w:lang w:val="el-GR"/>
              </w:rPr>
              <w:t xml:space="preserve"> </w:t>
            </w:r>
            <w:r w:rsidRPr="00D45563">
              <w:rPr>
                <w:rFonts w:ascii="Arial" w:hAnsi="Arial" w:cs="Arial"/>
                <w:sz w:val="20"/>
                <w:szCs w:val="20"/>
              </w:rPr>
              <w:t>Site</w:t>
            </w:r>
            <w:r w:rsidRPr="006C174A">
              <w:rPr>
                <w:rFonts w:ascii="Arial" w:hAnsi="Arial" w:cs="Arial"/>
                <w:sz w:val="20"/>
                <w:szCs w:val="20"/>
                <w:lang w:val="el-GR"/>
              </w:rPr>
              <w:t xml:space="preserve"> </w:t>
            </w:r>
            <w:r w:rsidRPr="00D45563">
              <w:rPr>
                <w:rFonts w:ascii="Arial" w:hAnsi="Arial" w:cs="Arial"/>
                <w:sz w:val="20"/>
                <w:szCs w:val="20"/>
              </w:rPr>
              <w:t>Service</w:t>
            </w:r>
            <w:r w:rsidRPr="006C174A">
              <w:rPr>
                <w:rFonts w:ascii="Arial" w:hAnsi="Arial" w:cs="Arial"/>
                <w:sz w:val="20"/>
                <w:szCs w:val="20"/>
                <w:lang w:val="el-GR"/>
              </w:rPr>
              <w:t xml:space="preserve"> 24</w:t>
            </w:r>
            <w:r w:rsidRPr="00D45563">
              <w:rPr>
                <w:rFonts w:ascii="Arial" w:hAnsi="Arial" w:cs="Arial"/>
                <w:sz w:val="20"/>
                <w:szCs w:val="20"/>
              </w:rPr>
              <w:t>x</w:t>
            </w:r>
            <w:r w:rsidRPr="006C174A">
              <w:rPr>
                <w:rFonts w:ascii="Arial" w:hAnsi="Arial" w:cs="Arial"/>
                <w:sz w:val="20"/>
                <w:szCs w:val="20"/>
                <w:lang w:val="el-GR"/>
              </w:rPr>
              <w:t>7 (όλες τις ημέρες της εβδομάδας και όλες τις ημέρες του έτους καθ΄ όλη την διάρκεια της ημέρας) διάρκειας πέντε (5) ετών, με ανταπόκριση σε περίπτωση βλάβης εντός τεσσάρων (4) ωρών.</w:t>
            </w:r>
          </w:p>
          <w:p w:rsidR="008052FA" w:rsidRPr="006C174A" w:rsidRDefault="008052FA" w:rsidP="00F35014">
            <w:pPr>
              <w:spacing w:line="312" w:lineRule="auto"/>
              <w:rPr>
                <w:rFonts w:ascii="Arial" w:hAnsi="Arial" w:cs="Arial"/>
                <w:sz w:val="20"/>
                <w:szCs w:val="20"/>
                <w:lang w:val="el-GR"/>
              </w:rPr>
            </w:pPr>
            <w:r w:rsidRPr="006C174A">
              <w:rPr>
                <w:rFonts w:ascii="Arial" w:hAnsi="Arial" w:cs="Arial"/>
                <w:sz w:val="20"/>
                <w:szCs w:val="20"/>
                <w:lang w:val="el-GR"/>
              </w:rPr>
              <w:t>Οι υπηρεσίες αυτές είναι υποχρεωτικό να παρέχονται από εξουσιοδοτημένο συνεργείο της κατασκευάστριας εταιρείας του εξυπηρετητή.</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sz w:val="20"/>
                <w:szCs w:val="20"/>
                <w:lang w:val="el-GR"/>
              </w:rPr>
            </w:pPr>
            <w:r w:rsidRPr="006C174A">
              <w:rPr>
                <w:rFonts w:ascii="Arial" w:hAnsi="Arial" w:cs="Arial"/>
                <w:color w:val="000000"/>
                <w:sz w:val="20"/>
                <w:szCs w:val="20"/>
                <w:lang w:val="el-GR"/>
              </w:rPr>
              <w:t xml:space="preserve">Το σύστημα να είναι πιστοποιημένο για συνεργασία με τα ακόλουθα λειτουργικά συστήματα κατ’ ελάχιστον (είτε να υποστηρίζει τα ακόλουθα λειτουργικά συστήματα βεβαιούμενο αυτό από επίσημο φυλλάδιο της κατασκευάστριας εταιρείας): </w:t>
            </w:r>
            <w:r w:rsidRPr="00D45563">
              <w:rPr>
                <w:rFonts w:ascii="Arial" w:hAnsi="Arial" w:cs="Arial"/>
                <w:color w:val="000000"/>
                <w:sz w:val="20"/>
                <w:szCs w:val="20"/>
              </w:rPr>
              <w:t>Microsoft</w:t>
            </w:r>
            <w:r w:rsidRPr="006C174A">
              <w:rPr>
                <w:rFonts w:ascii="Arial" w:hAnsi="Arial" w:cs="Arial"/>
                <w:color w:val="000000"/>
                <w:sz w:val="20"/>
                <w:szCs w:val="20"/>
                <w:lang w:val="el-GR"/>
              </w:rPr>
              <w:t xml:space="preserve"> </w:t>
            </w:r>
            <w:r w:rsidRPr="00D45563">
              <w:rPr>
                <w:rFonts w:ascii="Arial" w:hAnsi="Arial" w:cs="Arial"/>
                <w:color w:val="000000"/>
                <w:sz w:val="20"/>
                <w:szCs w:val="20"/>
              </w:rPr>
              <w:t>Windows</w:t>
            </w:r>
            <w:r w:rsidRPr="006C174A">
              <w:rPr>
                <w:rFonts w:ascii="Arial" w:hAnsi="Arial" w:cs="Arial"/>
                <w:color w:val="000000"/>
                <w:sz w:val="20"/>
                <w:szCs w:val="20"/>
                <w:lang w:val="el-GR"/>
              </w:rPr>
              <w:t xml:space="preserve"> 2019, 2016, </w:t>
            </w:r>
            <w:r w:rsidRPr="00D45563">
              <w:rPr>
                <w:rFonts w:ascii="Arial" w:hAnsi="Arial" w:cs="Arial"/>
                <w:color w:val="000000"/>
                <w:sz w:val="20"/>
                <w:szCs w:val="20"/>
              </w:rPr>
              <w:t>Hyper</w:t>
            </w:r>
            <w:r w:rsidRPr="006C174A">
              <w:rPr>
                <w:rFonts w:ascii="Arial" w:hAnsi="Arial" w:cs="Arial"/>
                <w:color w:val="000000"/>
                <w:sz w:val="20"/>
                <w:szCs w:val="20"/>
                <w:lang w:val="el-GR"/>
              </w:rPr>
              <w:t>-</w:t>
            </w:r>
            <w:r w:rsidRPr="00D45563">
              <w:rPr>
                <w:rFonts w:ascii="Arial" w:hAnsi="Arial" w:cs="Arial"/>
                <w:color w:val="000000"/>
                <w:sz w:val="20"/>
                <w:szCs w:val="20"/>
              </w:rPr>
              <w:t>V</w:t>
            </w:r>
            <w:r w:rsidRPr="006C174A">
              <w:rPr>
                <w:rFonts w:ascii="Arial" w:hAnsi="Arial" w:cs="Arial"/>
                <w:color w:val="000000"/>
                <w:sz w:val="20"/>
                <w:szCs w:val="20"/>
                <w:lang w:val="el-GR"/>
              </w:rPr>
              <w:t xml:space="preserve">, </w:t>
            </w:r>
            <w:r w:rsidRPr="00D45563">
              <w:rPr>
                <w:rFonts w:ascii="Arial" w:hAnsi="Arial" w:cs="Arial"/>
                <w:color w:val="000000"/>
                <w:sz w:val="20"/>
                <w:szCs w:val="20"/>
              </w:rPr>
              <w:t>VMware</w:t>
            </w:r>
            <w:r w:rsidRPr="006C174A">
              <w:rPr>
                <w:rFonts w:ascii="Arial" w:hAnsi="Arial" w:cs="Arial"/>
                <w:color w:val="000000"/>
                <w:sz w:val="20"/>
                <w:szCs w:val="20"/>
                <w:lang w:val="el-GR"/>
              </w:rPr>
              <w:t xml:space="preserve"> </w:t>
            </w:r>
            <w:r w:rsidRPr="00D45563">
              <w:rPr>
                <w:rFonts w:ascii="Arial" w:hAnsi="Arial" w:cs="Arial"/>
                <w:color w:val="000000"/>
                <w:sz w:val="20"/>
                <w:szCs w:val="20"/>
              </w:rPr>
              <w:t>vSphere</w:t>
            </w:r>
            <w:r w:rsidRPr="006C174A">
              <w:rPr>
                <w:rFonts w:ascii="Arial" w:hAnsi="Arial" w:cs="Arial"/>
                <w:color w:val="000000"/>
                <w:sz w:val="20"/>
                <w:szCs w:val="20"/>
                <w:lang w:val="el-GR"/>
              </w:rPr>
              <w:t xml:space="preserve"> 6.7/6.5, </w:t>
            </w:r>
            <w:r w:rsidRPr="00D45563">
              <w:rPr>
                <w:rFonts w:ascii="Arial" w:hAnsi="Arial" w:cs="Arial"/>
                <w:color w:val="000000"/>
                <w:sz w:val="20"/>
                <w:szCs w:val="20"/>
              </w:rPr>
              <w:t>Suse</w:t>
            </w:r>
            <w:r w:rsidRPr="006C174A">
              <w:rPr>
                <w:rFonts w:ascii="Arial" w:hAnsi="Arial" w:cs="Arial"/>
                <w:color w:val="000000"/>
                <w:sz w:val="20"/>
                <w:szCs w:val="20"/>
                <w:lang w:val="el-GR"/>
              </w:rPr>
              <w:t xml:space="preserve"> </w:t>
            </w:r>
            <w:r w:rsidRPr="00D45563">
              <w:rPr>
                <w:rFonts w:ascii="Arial" w:hAnsi="Arial" w:cs="Arial"/>
                <w:color w:val="000000"/>
                <w:sz w:val="20"/>
                <w:szCs w:val="20"/>
              </w:rPr>
              <w:t>Linux</w:t>
            </w:r>
            <w:r w:rsidRPr="006C174A">
              <w:rPr>
                <w:rFonts w:ascii="Arial" w:hAnsi="Arial" w:cs="Arial"/>
                <w:color w:val="000000"/>
                <w:sz w:val="20"/>
                <w:szCs w:val="20"/>
                <w:lang w:val="el-GR"/>
              </w:rPr>
              <w:t xml:space="preserve"> </w:t>
            </w:r>
            <w:r w:rsidRPr="00D45563">
              <w:rPr>
                <w:rFonts w:ascii="Arial" w:hAnsi="Arial" w:cs="Arial"/>
                <w:color w:val="000000"/>
                <w:sz w:val="20"/>
                <w:szCs w:val="20"/>
              </w:rPr>
              <w:t>Ent</w:t>
            </w:r>
            <w:r w:rsidRPr="006C174A">
              <w:rPr>
                <w:rFonts w:ascii="Arial" w:hAnsi="Arial" w:cs="Arial"/>
                <w:color w:val="000000"/>
                <w:sz w:val="20"/>
                <w:szCs w:val="20"/>
                <w:lang w:val="el-GR"/>
              </w:rPr>
              <w:t xml:space="preserve">. </w:t>
            </w:r>
            <w:r w:rsidRPr="00D45563">
              <w:rPr>
                <w:rFonts w:ascii="Arial" w:hAnsi="Arial" w:cs="Arial"/>
                <w:color w:val="000000"/>
                <w:sz w:val="20"/>
                <w:szCs w:val="20"/>
              </w:rPr>
              <w:t>Server</w:t>
            </w:r>
            <w:r w:rsidRPr="006C174A">
              <w:rPr>
                <w:rFonts w:ascii="Arial" w:hAnsi="Arial" w:cs="Arial"/>
                <w:color w:val="000000"/>
                <w:sz w:val="20"/>
                <w:szCs w:val="20"/>
                <w:lang w:val="el-GR"/>
              </w:rPr>
              <w:t xml:space="preserve"> 12, </w:t>
            </w:r>
            <w:r w:rsidRPr="00D45563">
              <w:rPr>
                <w:rFonts w:ascii="Arial" w:hAnsi="Arial" w:cs="Arial"/>
                <w:color w:val="000000"/>
                <w:sz w:val="20"/>
                <w:szCs w:val="20"/>
              </w:rPr>
              <w:t>Red</w:t>
            </w:r>
            <w:r w:rsidRPr="006C174A">
              <w:rPr>
                <w:rFonts w:ascii="Arial" w:hAnsi="Arial" w:cs="Arial"/>
                <w:color w:val="000000"/>
                <w:sz w:val="20"/>
                <w:szCs w:val="20"/>
                <w:lang w:val="el-GR"/>
              </w:rPr>
              <w:t xml:space="preserve"> </w:t>
            </w:r>
            <w:r w:rsidRPr="00D45563">
              <w:rPr>
                <w:rFonts w:ascii="Arial" w:hAnsi="Arial" w:cs="Arial"/>
                <w:color w:val="000000"/>
                <w:sz w:val="20"/>
                <w:szCs w:val="20"/>
              </w:rPr>
              <w:t>Hat</w:t>
            </w:r>
            <w:r w:rsidRPr="006C174A">
              <w:rPr>
                <w:rFonts w:ascii="Arial" w:hAnsi="Arial" w:cs="Arial"/>
                <w:color w:val="000000"/>
                <w:sz w:val="20"/>
                <w:szCs w:val="20"/>
                <w:lang w:val="el-GR"/>
              </w:rPr>
              <w:t xml:space="preserve"> </w:t>
            </w:r>
            <w:r w:rsidRPr="00D45563">
              <w:rPr>
                <w:rFonts w:ascii="Arial" w:hAnsi="Arial" w:cs="Arial"/>
                <w:color w:val="000000"/>
                <w:sz w:val="20"/>
                <w:szCs w:val="20"/>
              </w:rPr>
              <w:t>Ent</w:t>
            </w:r>
            <w:r w:rsidRPr="006C174A">
              <w:rPr>
                <w:rFonts w:ascii="Arial" w:hAnsi="Arial" w:cs="Arial"/>
                <w:color w:val="000000"/>
                <w:sz w:val="20"/>
                <w:szCs w:val="20"/>
                <w:lang w:val="el-GR"/>
              </w:rPr>
              <w:t xml:space="preserve">. </w:t>
            </w:r>
            <w:r w:rsidRPr="00D45563">
              <w:rPr>
                <w:rFonts w:ascii="Arial" w:hAnsi="Arial" w:cs="Arial"/>
                <w:color w:val="000000"/>
                <w:sz w:val="20"/>
                <w:szCs w:val="20"/>
              </w:rPr>
              <w:t>Linux</w:t>
            </w:r>
            <w:r w:rsidRPr="006C174A">
              <w:rPr>
                <w:rFonts w:ascii="Arial" w:hAnsi="Arial" w:cs="Arial"/>
                <w:color w:val="000000"/>
                <w:sz w:val="20"/>
                <w:szCs w:val="20"/>
                <w:lang w:val="el-GR"/>
              </w:rPr>
              <w:t xml:space="preserve"> 8/7, </w:t>
            </w:r>
            <w:r w:rsidRPr="00D45563">
              <w:rPr>
                <w:rFonts w:ascii="Arial" w:hAnsi="Arial" w:cs="Arial"/>
                <w:color w:val="000000"/>
                <w:sz w:val="20"/>
                <w:szCs w:val="20"/>
              </w:rPr>
              <w:t>Oracle</w:t>
            </w:r>
            <w:r w:rsidRPr="006C174A">
              <w:rPr>
                <w:rFonts w:ascii="Arial" w:hAnsi="Arial" w:cs="Arial"/>
                <w:color w:val="000000"/>
                <w:sz w:val="20"/>
                <w:szCs w:val="20"/>
                <w:lang w:val="el-GR"/>
              </w:rPr>
              <w:t xml:space="preserve"> </w:t>
            </w:r>
            <w:r w:rsidRPr="00D45563">
              <w:rPr>
                <w:rFonts w:ascii="Arial" w:hAnsi="Arial" w:cs="Arial"/>
                <w:color w:val="000000"/>
                <w:sz w:val="20"/>
                <w:szCs w:val="20"/>
              </w:rPr>
              <w:t>Linux</w:t>
            </w:r>
            <w:r w:rsidRPr="006C174A">
              <w:rPr>
                <w:rFonts w:ascii="Arial" w:hAnsi="Arial" w:cs="Arial"/>
                <w:color w:val="000000"/>
                <w:sz w:val="20"/>
                <w:szCs w:val="20"/>
                <w:lang w:val="el-GR"/>
              </w:rPr>
              <w:t xml:space="preserve"> 7, </w:t>
            </w:r>
            <w:r w:rsidRPr="00D45563">
              <w:rPr>
                <w:rFonts w:ascii="Arial" w:hAnsi="Arial" w:cs="Arial"/>
                <w:color w:val="000000"/>
                <w:sz w:val="20"/>
                <w:szCs w:val="20"/>
              </w:rPr>
              <w:t>Oracle</w:t>
            </w:r>
            <w:r w:rsidRPr="006C174A">
              <w:rPr>
                <w:rFonts w:ascii="Arial" w:hAnsi="Arial" w:cs="Arial"/>
                <w:color w:val="000000"/>
                <w:sz w:val="20"/>
                <w:szCs w:val="20"/>
                <w:lang w:val="el-GR"/>
              </w:rPr>
              <w:t xml:space="preserve"> </w:t>
            </w:r>
            <w:r w:rsidRPr="00D45563">
              <w:rPr>
                <w:rFonts w:ascii="Arial" w:hAnsi="Arial" w:cs="Arial"/>
                <w:color w:val="000000"/>
                <w:sz w:val="20"/>
                <w:szCs w:val="20"/>
              </w:rPr>
              <w:t>VM</w:t>
            </w:r>
            <w:r w:rsidRPr="006C174A">
              <w:rPr>
                <w:rFonts w:ascii="Arial" w:hAnsi="Arial" w:cs="Arial"/>
                <w:color w:val="000000"/>
                <w:sz w:val="20"/>
                <w:szCs w:val="20"/>
                <w:lang w:val="el-GR"/>
              </w:rPr>
              <w:t xml:space="preserve"> 3 ή ισοδύναμο με κάθε ένα από τα προαναφερόμενα</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color w:val="000000"/>
                <w:sz w:val="20"/>
                <w:szCs w:val="20"/>
              </w:rPr>
              <w:t>NAI</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Να προσφέρεται μαζί και το λειτουργικό σύστημα  </w:t>
            </w:r>
            <w:r w:rsidRPr="00D45563">
              <w:rPr>
                <w:rFonts w:ascii="Arial" w:hAnsi="Arial" w:cs="Arial"/>
                <w:color w:val="000000"/>
                <w:sz w:val="20"/>
                <w:szCs w:val="20"/>
              </w:rPr>
              <w:t>Windows</w:t>
            </w:r>
            <w:r w:rsidRPr="006C174A">
              <w:rPr>
                <w:rFonts w:ascii="Arial" w:hAnsi="Arial" w:cs="Arial"/>
                <w:color w:val="000000"/>
                <w:sz w:val="20"/>
                <w:szCs w:val="20"/>
                <w:lang w:val="el-GR"/>
              </w:rPr>
              <w:t xml:space="preserve"> </w:t>
            </w:r>
            <w:r w:rsidRPr="00D45563">
              <w:rPr>
                <w:rFonts w:ascii="Arial" w:hAnsi="Arial" w:cs="Arial"/>
                <w:color w:val="000000"/>
                <w:sz w:val="20"/>
                <w:szCs w:val="20"/>
              </w:rPr>
              <w:t>Server</w:t>
            </w:r>
            <w:r w:rsidRPr="006C174A">
              <w:rPr>
                <w:rFonts w:ascii="Arial" w:hAnsi="Arial" w:cs="Arial"/>
                <w:color w:val="000000"/>
                <w:sz w:val="20"/>
                <w:szCs w:val="20"/>
                <w:lang w:val="el-GR"/>
              </w:rPr>
              <w:t xml:space="preserve"> </w:t>
            </w:r>
            <w:r w:rsidRPr="00D45563">
              <w:rPr>
                <w:rFonts w:ascii="Arial" w:hAnsi="Arial" w:cs="Arial"/>
                <w:color w:val="000000"/>
                <w:sz w:val="20"/>
                <w:szCs w:val="20"/>
              </w:rPr>
              <w:t>Standard</w:t>
            </w:r>
            <w:r w:rsidRPr="006C174A">
              <w:rPr>
                <w:rFonts w:ascii="Arial" w:hAnsi="Arial" w:cs="Arial"/>
                <w:color w:val="000000"/>
                <w:sz w:val="20"/>
                <w:szCs w:val="20"/>
                <w:lang w:val="el-GR"/>
              </w:rPr>
              <w:t xml:space="preserve"> </w:t>
            </w:r>
            <w:r w:rsidRPr="00D45563">
              <w:rPr>
                <w:rFonts w:ascii="Arial" w:hAnsi="Arial" w:cs="Arial"/>
                <w:color w:val="000000"/>
                <w:sz w:val="20"/>
                <w:szCs w:val="20"/>
              </w:rPr>
              <w:t>Edition</w:t>
            </w:r>
            <w:r w:rsidRPr="006C174A">
              <w:rPr>
                <w:rFonts w:ascii="Arial" w:hAnsi="Arial" w:cs="Arial"/>
                <w:color w:val="000000"/>
                <w:sz w:val="20"/>
                <w:szCs w:val="20"/>
                <w:lang w:val="el-GR"/>
              </w:rPr>
              <w:t xml:space="preserve"> τελευταία έκδοση στην κατάλληλη αδειοδότηση για κάλυψη αφενός των </w:t>
            </w:r>
            <w:r w:rsidRPr="00D45563">
              <w:rPr>
                <w:rFonts w:ascii="Arial" w:hAnsi="Arial" w:cs="Arial"/>
                <w:color w:val="000000"/>
                <w:sz w:val="20"/>
                <w:szCs w:val="20"/>
              </w:rPr>
              <w:t>cores</w:t>
            </w:r>
            <w:r w:rsidRPr="006C174A">
              <w:rPr>
                <w:rFonts w:ascii="Arial" w:hAnsi="Arial" w:cs="Arial"/>
                <w:color w:val="000000"/>
                <w:sz w:val="20"/>
                <w:szCs w:val="20"/>
                <w:lang w:val="el-GR"/>
              </w:rPr>
              <w:t xml:space="preserve"> των προσφερόμενων επεξεργαστών και αφετέρου των απαιτουμένων δύο (2) εικονικών μηχανών (</w:t>
            </w:r>
            <w:r w:rsidRPr="00D45563">
              <w:rPr>
                <w:rFonts w:ascii="Arial" w:hAnsi="Arial" w:cs="Arial"/>
                <w:color w:val="000000"/>
                <w:sz w:val="20"/>
                <w:szCs w:val="20"/>
              </w:rPr>
              <w:t>VMs</w:t>
            </w:r>
            <w:r w:rsidRPr="006C174A">
              <w:rPr>
                <w:rFonts w:ascii="Arial" w:hAnsi="Arial" w:cs="Arial"/>
                <w:color w:val="000000"/>
                <w:sz w:val="20"/>
                <w:szCs w:val="20"/>
                <w:lang w:val="el-GR"/>
              </w:rPr>
              <w:t>)</w:t>
            </w:r>
          </w:p>
        </w:tc>
        <w:tc>
          <w:tcPr>
            <w:tcW w:w="2627" w:type="dxa"/>
            <w:vAlign w:val="center"/>
          </w:tcPr>
          <w:p w:rsidR="008052FA" w:rsidRPr="00D45563" w:rsidRDefault="008052FA" w:rsidP="00F35014">
            <w:pPr>
              <w:spacing w:line="312" w:lineRule="auto"/>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8457" w:type="dxa"/>
            <w:vAlign w:val="center"/>
          </w:tcPr>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 xml:space="preserve">Όλες οι απαντήσεις στις απαιτούμενες τεχνικές προδιαγραφές είναι υποχρεωτικό να </w:t>
            </w:r>
            <w:r w:rsidRPr="006C174A">
              <w:rPr>
                <w:rFonts w:ascii="Arial" w:hAnsi="Arial" w:cs="Arial"/>
                <w:color w:val="000000"/>
                <w:sz w:val="20"/>
                <w:szCs w:val="20"/>
                <w:lang w:val="el-GR"/>
              </w:rPr>
              <w:lastRenderedPageBreak/>
              <w:t xml:space="preserve">τεκμηριώνονται μόνον με τους ακόλουθους τρόπους: είτε από επίσημα τεχνικά φυλλάδια-εγχειρίδια της κατασκευάστριας εταιρείας με ταυτόχρονη αναφορά στο σχετικό </w:t>
            </w:r>
            <w:r w:rsidRPr="00D45563">
              <w:rPr>
                <w:rFonts w:ascii="Arial" w:hAnsi="Arial" w:cs="Arial"/>
                <w:color w:val="000000"/>
                <w:sz w:val="20"/>
                <w:szCs w:val="20"/>
              </w:rPr>
              <w:t>URL</w:t>
            </w:r>
            <w:r w:rsidRPr="006C174A">
              <w:rPr>
                <w:rFonts w:ascii="Arial" w:hAnsi="Arial" w:cs="Arial"/>
                <w:color w:val="000000"/>
                <w:sz w:val="20"/>
                <w:szCs w:val="20"/>
                <w:lang w:val="el-GR"/>
              </w:rPr>
              <w:t>, είτε από βεβαίωση που έχει εκδοθεί από την  κατασκευάστρια εταιρεία ή τον εκπρόσωπό της ή την θυγατρική της.</w:t>
            </w:r>
          </w:p>
          <w:p w:rsidR="008052FA" w:rsidRPr="006C174A" w:rsidRDefault="008052FA" w:rsidP="00F35014">
            <w:pPr>
              <w:spacing w:line="312" w:lineRule="auto"/>
              <w:rPr>
                <w:rFonts w:ascii="Arial" w:hAnsi="Arial" w:cs="Arial"/>
                <w:color w:val="000000"/>
                <w:sz w:val="20"/>
                <w:szCs w:val="20"/>
                <w:lang w:val="el-GR"/>
              </w:rPr>
            </w:pPr>
            <w:r w:rsidRPr="006C174A">
              <w:rPr>
                <w:rFonts w:ascii="Arial" w:hAnsi="Arial" w:cs="Arial"/>
                <w:color w:val="000000"/>
                <w:sz w:val="20"/>
                <w:szCs w:val="20"/>
                <w:lang w:val="el-GR"/>
              </w:rPr>
              <w:t>Σε περίπτωση κατάθεσης τεχνικού φυλλαδίου που δεν παρέχεται στο διαδίκτυο, το συγκεκριμένο τεχνικό φυλλάδιο θα συνοδεύεεται από βεβαίωση αυθεντικότητάς του που έχει εκδοθεί από την  κατασκευάστρια εταιρεία ή τον εκπρόσωπό της ή την θυγατρική της</w:t>
            </w:r>
          </w:p>
        </w:tc>
        <w:tc>
          <w:tcPr>
            <w:tcW w:w="2627" w:type="dxa"/>
            <w:vAlign w:val="center"/>
          </w:tcPr>
          <w:p w:rsidR="008052FA" w:rsidRPr="00D45563" w:rsidRDefault="008052FA" w:rsidP="00F35014">
            <w:pPr>
              <w:spacing w:line="312" w:lineRule="auto"/>
              <w:jc w:val="center"/>
              <w:rPr>
                <w:rFonts w:ascii="Arial" w:hAnsi="Arial" w:cs="Arial"/>
                <w:sz w:val="20"/>
                <w:szCs w:val="20"/>
              </w:rPr>
            </w:pPr>
            <w:r w:rsidRPr="00D45563">
              <w:rPr>
                <w:rFonts w:ascii="Arial" w:hAnsi="Arial" w:cs="Arial"/>
                <w:sz w:val="20"/>
                <w:szCs w:val="20"/>
              </w:rPr>
              <w:lastRenderedPageBreak/>
              <w:t>ΝΑΙ</w:t>
            </w:r>
          </w:p>
        </w:tc>
      </w:tr>
    </w:tbl>
    <w:p w:rsidR="008052FA" w:rsidRPr="00E13EF1" w:rsidRDefault="008052FA" w:rsidP="008052FA">
      <w:pPr>
        <w:pStyle w:val="aff2"/>
        <w:rPr>
          <w:lang w:val="el-GR"/>
        </w:rPr>
      </w:pPr>
      <w:r>
        <w:rPr>
          <w:lang w:val="el-GR"/>
        </w:rPr>
        <w:lastRenderedPageBreak/>
        <w:t>18</w:t>
      </w:r>
      <w:r w:rsidRPr="00D45563">
        <w:rPr>
          <w:lang w:val="el-GR"/>
        </w:rPr>
        <w:t xml:space="preserve">. </w:t>
      </w:r>
      <w:r w:rsidRPr="00D45563">
        <w:t>KVM</w:t>
      </w:r>
      <w:r>
        <w:t xml:space="preserve"> Switch</w:t>
      </w:r>
      <w:r>
        <w:rPr>
          <w:lang w:val="el-GR"/>
        </w:rPr>
        <w:t xml:space="preserve"> –CPV 30211200-3</w:t>
      </w:r>
    </w:p>
    <w:tbl>
      <w:tblPr>
        <w:tblW w:w="11199" w:type="dxa"/>
        <w:tblInd w:w="-679" w:type="dxa"/>
        <w:tblLayout w:type="fixed"/>
        <w:tblCellMar>
          <w:left w:w="30" w:type="dxa"/>
          <w:right w:w="30" w:type="dxa"/>
        </w:tblCellMar>
        <w:tblLook w:val="0000"/>
      </w:tblPr>
      <w:tblGrid>
        <w:gridCol w:w="4850"/>
        <w:gridCol w:w="6349"/>
      </w:tblGrid>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D45563" w:rsidRDefault="008052FA" w:rsidP="00F35014">
            <w:pPr>
              <w:autoSpaceDE w:val="0"/>
              <w:autoSpaceDN w:val="0"/>
              <w:adjustRightInd w:val="0"/>
              <w:rPr>
                <w:rFonts w:ascii="Arial" w:hAnsi="Arial" w:cs="Arial"/>
                <w:color w:val="000000"/>
                <w:szCs w:val="22"/>
              </w:rPr>
            </w:pPr>
            <w:r w:rsidRPr="00D45563">
              <w:rPr>
                <w:rFonts w:ascii="Arial" w:hAnsi="Arial" w:cs="Arial"/>
                <w:b/>
                <w:color w:val="000000"/>
                <w:sz w:val="28"/>
                <w:szCs w:val="22"/>
              </w:rPr>
              <w:t>Τεχνικό Στοιχείο - Χαρακτηριστικό</w:t>
            </w:r>
          </w:p>
        </w:tc>
        <w:tc>
          <w:tcPr>
            <w:tcW w:w="6349" w:type="dxa"/>
            <w:tcBorders>
              <w:top w:val="single" w:sz="6" w:space="0" w:color="auto"/>
              <w:left w:val="single" w:sz="6" w:space="0" w:color="auto"/>
              <w:bottom w:val="single" w:sz="6" w:space="0" w:color="auto"/>
              <w:right w:val="single" w:sz="6" w:space="0" w:color="auto"/>
            </w:tcBorders>
          </w:tcPr>
          <w:p w:rsidR="008052FA" w:rsidRPr="00D45563" w:rsidRDefault="008052FA" w:rsidP="00F35014">
            <w:pPr>
              <w:autoSpaceDE w:val="0"/>
              <w:autoSpaceDN w:val="0"/>
              <w:adjustRightInd w:val="0"/>
              <w:rPr>
                <w:rFonts w:ascii="Arial" w:hAnsi="Arial" w:cs="Arial"/>
                <w:color w:val="000000"/>
                <w:szCs w:val="22"/>
              </w:rPr>
            </w:pPr>
            <w:r w:rsidRPr="00D45563">
              <w:rPr>
                <w:rFonts w:ascii="Arial" w:hAnsi="Arial" w:cs="Arial"/>
                <w:b/>
                <w:color w:val="000000"/>
                <w:sz w:val="28"/>
                <w:szCs w:val="22"/>
              </w:rPr>
              <w:t>Προδιαγραφές</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Μονάδα ελέγχου KVM Switch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NAI</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Συνδέσεις Η/Υ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 16 απ' ευθείας</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Οθόνη LED ενσωματωμένη</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17''</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Συνδεση Η/Υ μέσω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PS/2, USB</w:t>
            </w:r>
          </w:p>
        </w:tc>
      </w:tr>
      <w:tr w:rsidR="008052FA" w:rsidRPr="001363EC"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Επιλογή Θυρών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lang w:val="en-US"/>
              </w:rPr>
            </w:pPr>
            <w:r w:rsidRPr="00953034">
              <w:rPr>
                <w:rFonts w:ascii="Arial" w:hAnsi="Arial" w:cs="Arial"/>
                <w:color w:val="000000"/>
                <w:sz w:val="20"/>
                <w:szCs w:val="22"/>
              </w:rPr>
              <w:t>ΝΑΙ</w:t>
            </w:r>
            <w:r w:rsidRPr="00953034">
              <w:rPr>
                <w:rFonts w:ascii="Arial" w:hAnsi="Arial" w:cs="Arial"/>
                <w:color w:val="000000"/>
                <w:sz w:val="20"/>
                <w:szCs w:val="22"/>
                <w:lang w:val="en-US"/>
              </w:rPr>
              <w:t xml:space="preserve">, </w:t>
            </w:r>
            <w:r w:rsidRPr="00953034">
              <w:rPr>
                <w:rFonts w:ascii="Arial" w:hAnsi="Arial" w:cs="Arial"/>
                <w:color w:val="000000"/>
                <w:sz w:val="20"/>
                <w:szCs w:val="22"/>
              </w:rPr>
              <w:t>μέσω</w:t>
            </w:r>
            <w:r w:rsidRPr="00953034">
              <w:rPr>
                <w:rFonts w:ascii="Arial" w:hAnsi="Arial" w:cs="Arial"/>
                <w:color w:val="000000"/>
                <w:sz w:val="20"/>
                <w:szCs w:val="22"/>
                <w:lang w:val="en-US"/>
              </w:rPr>
              <w:t xml:space="preserve"> OSD, Hotkey, Pushbuttons</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Υπόστηριξη ανάλυσης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1280x1024</w:t>
            </w:r>
          </w:p>
        </w:tc>
      </w:tr>
      <w:tr w:rsidR="008052FA" w:rsidRPr="001363EC"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Συνδέσεις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lang w:val="en-US"/>
              </w:rPr>
            </w:pPr>
            <w:r w:rsidRPr="00953034">
              <w:rPr>
                <w:rFonts w:ascii="Arial" w:hAnsi="Arial" w:cs="Arial"/>
                <w:color w:val="000000"/>
                <w:sz w:val="20"/>
                <w:szCs w:val="22"/>
                <w:lang w:val="en-US"/>
              </w:rPr>
              <w:t>1x SPHD-18 , 1x USB Type-A  ,16x SPHD-15/17, 1x DB-25 , 1x RJ-11, 1x Power Connector</w:t>
            </w:r>
          </w:p>
        </w:tc>
      </w:tr>
      <w:tr w:rsidR="008052FA" w:rsidRPr="001363EC"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Ενδείξεις LED</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lang w:val="en-US"/>
              </w:rPr>
            </w:pPr>
            <w:r w:rsidRPr="00953034">
              <w:rPr>
                <w:rFonts w:ascii="Arial" w:hAnsi="Arial" w:cs="Arial"/>
                <w:color w:val="000000"/>
                <w:sz w:val="20"/>
                <w:szCs w:val="22"/>
              </w:rPr>
              <w:t>ΝΑΙ</w:t>
            </w:r>
            <w:r w:rsidRPr="00953034">
              <w:rPr>
                <w:rFonts w:ascii="Arial" w:hAnsi="Arial" w:cs="Arial"/>
                <w:color w:val="000000"/>
                <w:sz w:val="20"/>
                <w:szCs w:val="22"/>
                <w:lang w:val="en-US"/>
              </w:rPr>
              <w:t>, On Line, Port ID (7-segment LED Display) , Station ID  (7-segment LED Display), Power,  NumLock , CapsLock, Scroll Lock</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Ενσωματωμένο πληκτρολόγιο &amp; touchpad</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Διακόπτης on/pff</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 xml:space="preserve">Δυνατότητα ενσωμάτωσης σε Rack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NΑΙ, μέγεθος 1U</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Προστασία πρόσβασης με κωδικό</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Υποστήριξη προφίλ  διαχειριστή / χρηστών</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6C174A" w:rsidRDefault="008052FA" w:rsidP="00F35014">
            <w:pPr>
              <w:autoSpaceDE w:val="0"/>
              <w:autoSpaceDN w:val="0"/>
              <w:adjustRightInd w:val="0"/>
              <w:rPr>
                <w:rFonts w:ascii="Arial" w:hAnsi="Arial" w:cs="Arial"/>
                <w:color w:val="000000"/>
                <w:sz w:val="20"/>
                <w:szCs w:val="22"/>
                <w:lang w:val="el-GR"/>
              </w:rPr>
            </w:pPr>
            <w:r w:rsidRPr="006C174A">
              <w:rPr>
                <w:rFonts w:ascii="Arial" w:hAnsi="Arial" w:cs="Arial"/>
                <w:color w:val="000000"/>
                <w:sz w:val="20"/>
                <w:szCs w:val="22"/>
                <w:lang w:val="el-GR"/>
              </w:rPr>
              <w:t xml:space="preserve">Υποστήριξη </w:t>
            </w:r>
            <w:r w:rsidRPr="00953034">
              <w:rPr>
                <w:rFonts w:ascii="Arial" w:hAnsi="Arial" w:cs="Arial"/>
                <w:color w:val="000000"/>
                <w:sz w:val="20"/>
                <w:szCs w:val="22"/>
              </w:rPr>
              <w:t>Hot</w:t>
            </w:r>
            <w:r w:rsidRPr="006C174A">
              <w:rPr>
                <w:rFonts w:ascii="Arial" w:hAnsi="Arial" w:cs="Arial"/>
                <w:color w:val="000000"/>
                <w:sz w:val="20"/>
                <w:szCs w:val="22"/>
                <w:lang w:val="el-GR"/>
              </w:rPr>
              <w:t xml:space="preserve"> </w:t>
            </w:r>
            <w:r w:rsidRPr="00953034">
              <w:rPr>
                <w:rFonts w:ascii="Arial" w:hAnsi="Arial" w:cs="Arial"/>
                <w:color w:val="000000"/>
                <w:sz w:val="20"/>
                <w:szCs w:val="22"/>
              </w:rPr>
              <w:t>Plug</w:t>
            </w:r>
            <w:r w:rsidRPr="006C174A">
              <w:rPr>
                <w:rFonts w:ascii="Arial" w:hAnsi="Arial" w:cs="Arial"/>
                <w:color w:val="000000"/>
                <w:sz w:val="20"/>
                <w:szCs w:val="22"/>
                <w:lang w:val="el-GR"/>
              </w:rPr>
              <w:t xml:space="preserve"> Η/Υ</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w:t>
            </w:r>
          </w:p>
        </w:tc>
      </w:tr>
      <w:tr w:rsidR="008052FA" w:rsidRPr="00D45563" w:rsidTr="00F35014">
        <w:trPr>
          <w:trHeight w:val="290"/>
        </w:trPr>
        <w:tc>
          <w:tcPr>
            <w:tcW w:w="4850" w:type="dxa"/>
            <w:tcBorders>
              <w:top w:val="single" w:sz="6" w:space="0" w:color="auto"/>
              <w:left w:val="single" w:sz="6" w:space="0" w:color="auto"/>
              <w:bottom w:val="single" w:sz="6" w:space="0" w:color="auto"/>
              <w:right w:val="single" w:sz="6" w:space="0" w:color="auto"/>
            </w:tcBorders>
          </w:tcPr>
          <w:p w:rsidR="008052FA" w:rsidRPr="006C174A" w:rsidRDefault="008052FA" w:rsidP="00F35014">
            <w:pPr>
              <w:autoSpaceDE w:val="0"/>
              <w:autoSpaceDN w:val="0"/>
              <w:adjustRightInd w:val="0"/>
              <w:rPr>
                <w:rFonts w:ascii="Arial" w:hAnsi="Arial" w:cs="Arial"/>
                <w:color w:val="000000"/>
                <w:sz w:val="20"/>
                <w:szCs w:val="22"/>
                <w:lang w:val="el-GR"/>
              </w:rPr>
            </w:pPr>
            <w:r w:rsidRPr="006C174A">
              <w:rPr>
                <w:rFonts w:ascii="Arial" w:hAnsi="Arial" w:cs="Arial"/>
                <w:color w:val="000000"/>
                <w:sz w:val="20"/>
                <w:szCs w:val="22"/>
                <w:lang w:val="el-GR"/>
              </w:rPr>
              <w:t xml:space="preserve">Συμβατό καλώδιο με σύνδεση </w:t>
            </w:r>
            <w:r w:rsidRPr="00953034">
              <w:rPr>
                <w:rFonts w:ascii="Arial" w:hAnsi="Arial" w:cs="Arial"/>
                <w:color w:val="000000"/>
                <w:sz w:val="20"/>
                <w:szCs w:val="22"/>
              </w:rPr>
              <w:t>USB</w:t>
            </w:r>
            <w:r w:rsidRPr="006C174A">
              <w:rPr>
                <w:rFonts w:ascii="Arial" w:hAnsi="Arial" w:cs="Arial"/>
                <w:color w:val="000000"/>
                <w:sz w:val="20"/>
                <w:szCs w:val="22"/>
                <w:lang w:val="el-GR"/>
              </w:rPr>
              <w:t xml:space="preserve">   &gt;= 3μέτρα </w:t>
            </w:r>
          </w:p>
        </w:tc>
        <w:tc>
          <w:tcPr>
            <w:tcW w:w="6349" w:type="dxa"/>
            <w:tcBorders>
              <w:top w:val="single" w:sz="6" w:space="0" w:color="auto"/>
              <w:left w:val="single" w:sz="6" w:space="0" w:color="auto"/>
              <w:bottom w:val="single" w:sz="6" w:space="0" w:color="auto"/>
              <w:right w:val="single" w:sz="6" w:space="0" w:color="auto"/>
            </w:tcBorders>
          </w:tcPr>
          <w:p w:rsidR="008052FA" w:rsidRPr="00953034" w:rsidRDefault="008052FA" w:rsidP="00F35014">
            <w:pPr>
              <w:autoSpaceDE w:val="0"/>
              <w:autoSpaceDN w:val="0"/>
              <w:adjustRightInd w:val="0"/>
              <w:rPr>
                <w:rFonts w:ascii="Arial" w:hAnsi="Arial" w:cs="Arial"/>
                <w:color w:val="000000"/>
                <w:sz w:val="20"/>
                <w:szCs w:val="22"/>
              </w:rPr>
            </w:pPr>
            <w:r w:rsidRPr="00953034">
              <w:rPr>
                <w:rFonts w:ascii="Arial" w:hAnsi="Arial" w:cs="Arial"/>
                <w:color w:val="000000"/>
                <w:sz w:val="20"/>
                <w:szCs w:val="22"/>
              </w:rPr>
              <w:t>ΝΑΙ, 16τμχ</w:t>
            </w:r>
          </w:p>
        </w:tc>
      </w:tr>
    </w:tbl>
    <w:p w:rsidR="008052FA" w:rsidRPr="00BD285F" w:rsidRDefault="008052FA" w:rsidP="008052FA">
      <w:pPr>
        <w:pStyle w:val="aff2"/>
        <w:rPr>
          <w:lang w:val="el-GR"/>
        </w:rPr>
      </w:pPr>
      <w:r>
        <w:rPr>
          <w:lang w:val="el-GR"/>
        </w:rPr>
        <w:t>19</w:t>
      </w:r>
      <w:r w:rsidRPr="00D45563">
        <w:t xml:space="preserve">. </w:t>
      </w:r>
      <w:r w:rsidRPr="00D45563">
        <w:rPr>
          <w:lang w:val="el-GR"/>
        </w:rPr>
        <w:t>Σαρωτής</w:t>
      </w:r>
      <w:r>
        <w:t xml:space="preserve"> </w:t>
      </w:r>
      <w:r>
        <w:rPr>
          <w:lang w:val="el-GR"/>
        </w:rPr>
        <w:t>ΤΥΠΟΥ Α – CPV 30216110-0</w:t>
      </w:r>
    </w:p>
    <w:tbl>
      <w:tblPr>
        <w:tblW w:w="1091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3544"/>
        <w:gridCol w:w="7371"/>
      </w:tblGrid>
      <w:tr w:rsidR="008052FA" w:rsidRPr="00D45563" w:rsidTr="00F35014">
        <w:trPr>
          <w:trHeight w:val="91"/>
        </w:trPr>
        <w:tc>
          <w:tcPr>
            <w:tcW w:w="3544" w:type="dxa"/>
            <w:tcMar>
              <w:top w:w="0" w:type="dxa"/>
              <w:left w:w="108" w:type="dxa"/>
              <w:bottom w:w="0" w:type="dxa"/>
              <w:right w:w="108" w:type="dxa"/>
            </w:tcMar>
            <w:vAlign w:val="center"/>
          </w:tcPr>
          <w:p w:rsidR="008052FA" w:rsidRPr="00D45563" w:rsidRDefault="008052FA" w:rsidP="00F35014">
            <w:pPr>
              <w:autoSpaceDE w:val="0"/>
              <w:autoSpaceDN w:val="0"/>
              <w:jc w:val="cente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7371" w:type="dxa"/>
            <w:tcMar>
              <w:top w:w="0" w:type="dxa"/>
              <w:left w:w="108" w:type="dxa"/>
              <w:bottom w:w="0" w:type="dxa"/>
              <w:right w:w="108" w:type="dxa"/>
            </w:tcMar>
            <w:vAlign w:val="center"/>
          </w:tcPr>
          <w:p w:rsidR="008052FA" w:rsidRPr="00D45563" w:rsidRDefault="008052FA" w:rsidP="00F35014">
            <w:pPr>
              <w:autoSpaceDE w:val="0"/>
              <w:autoSpaceDN w:val="0"/>
              <w:jc w:val="cente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6C174A"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Γενικές πληροφορίες</w:t>
            </w:r>
          </w:p>
        </w:tc>
        <w:tc>
          <w:tcPr>
            <w:tcW w:w="7371"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color w:val="000000"/>
                <w:sz w:val="20"/>
                <w:lang w:val="el-GR"/>
              </w:rPr>
            </w:pPr>
            <w:r w:rsidRPr="006C174A">
              <w:rPr>
                <w:rFonts w:ascii="Arial" w:eastAsia="Calibri" w:hAnsi="Arial" w:cs="Arial"/>
                <w:color w:val="000000"/>
                <w:sz w:val="20"/>
                <w:lang w:val="el-GR"/>
              </w:rPr>
              <w:t xml:space="preserve">Ο σαρωτής θα πρέπει να είναι καινούργιος και αμεταχείριστος και να μην υπάρχει ανακοίνωση περί αντικατάστασης του μοντέλου </w:t>
            </w:r>
          </w:p>
        </w:tc>
      </w:tr>
      <w:tr w:rsidR="008052FA" w:rsidRPr="00D45563" w:rsidTr="00F35014">
        <w:trPr>
          <w:trHeight w:val="211"/>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Κατασκευαστής - Μοντέλο</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D45563" w:rsidTr="00F35014">
        <w:trPr>
          <w:trHeight w:val="137"/>
        </w:trPr>
        <w:tc>
          <w:tcPr>
            <w:tcW w:w="3544"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Τύπος Σαρωτή</w:t>
            </w:r>
          </w:p>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 xml:space="preserve">Έγχρωμος - </w:t>
            </w:r>
            <w:r w:rsidRPr="005C1F3B">
              <w:rPr>
                <w:rFonts w:ascii="Arial" w:eastAsia="Calibri" w:hAnsi="Arial" w:cs="Arial"/>
                <w:bCs/>
                <w:color w:val="000000"/>
                <w:sz w:val="20"/>
              </w:rPr>
              <w:t>Sheet</w:t>
            </w:r>
            <w:r w:rsidRPr="006C174A">
              <w:rPr>
                <w:rFonts w:ascii="Arial" w:eastAsia="Calibri" w:hAnsi="Arial" w:cs="Arial"/>
                <w:bCs/>
                <w:color w:val="000000"/>
                <w:sz w:val="20"/>
                <w:lang w:val="el-GR"/>
              </w:rPr>
              <w:t xml:space="preserve"> </w:t>
            </w:r>
            <w:r w:rsidRPr="005C1F3B">
              <w:rPr>
                <w:rFonts w:ascii="Arial" w:eastAsia="Calibri" w:hAnsi="Arial" w:cs="Arial"/>
                <w:bCs/>
                <w:color w:val="000000"/>
                <w:sz w:val="20"/>
              </w:rPr>
              <w:t>Fed</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D45563" w:rsidTr="00F35014">
        <w:trPr>
          <w:trHeight w:val="140"/>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Μέγεθος σάρωσης από τροφοδότη</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 Α4</w:t>
            </w:r>
          </w:p>
        </w:tc>
      </w:tr>
      <w:tr w:rsidR="008052FA" w:rsidRPr="00D45563" w:rsidTr="00F35014">
        <w:trPr>
          <w:trHeight w:val="91"/>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Οπτική Ανάλυση</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 600dpi</w:t>
            </w:r>
          </w:p>
        </w:tc>
      </w:tr>
      <w:tr w:rsidR="008052FA" w:rsidRPr="00D45563"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Τεχνολογία Σάρωσης</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Dual CIS</w:t>
            </w:r>
          </w:p>
        </w:tc>
      </w:tr>
      <w:tr w:rsidR="008052FA" w:rsidRPr="00D45563"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Πηγή Φωτός</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Dual RGB LEDs</w:t>
            </w:r>
          </w:p>
        </w:tc>
      </w:tr>
      <w:tr w:rsidR="008052FA" w:rsidRPr="00D45563"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lang w:val="en-US"/>
              </w:rPr>
            </w:pPr>
            <w:r w:rsidRPr="005C1F3B">
              <w:rPr>
                <w:rFonts w:ascii="Arial" w:eastAsia="Calibri" w:hAnsi="Arial" w:cs="Arial"/>
                <w:bCs/>
                <w:color w:val="000000"/>
                <w:sz w:val="20"/>
              </w:rPr>
              <w:t>Οθόνη</w:t>
            </w:r>
            <w:r w:rsidRPr="005C1F3B">
              <w:rPr>
                <w:rFonts w:ascii="Arial" w:eastAsia="Calibri" w:hAnsi="Arial" w:cs="Arial"/>
                <w:bCs/>
                <w:color w:val="000000"/>
                <w:sz w:val="20"/>
                <w:lang w:val="en-US"/>
              </w:rPr>
              <w:t xml:space="preserve"> 3.5-inch color touch screen </w:t>
            </w:r>
            <w:r w:rsidRPr="005C1F3B">
              <w:rPr>
                <w:rFonts w:ascii="Arial" w:eastAsia="Calibri" w:hAnsi="Arial" w:cs="Arial"/>
                <w:bCs/>
                <w:color w:val="000000"/>
                <w:sz w:val="20"/>
                <w:lang w:val="en-US"/>
              </w:rPr>
              <w:lastRenderedPageBreak/>
              <w:t>LCD</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lastRenderedPageBreak/>
              <w:t>ΝΑΙ</w:t>
            </w:r>
          </w:p>
        </w:tc>
      </w:tr>
      <w:tr w:rsidR="008052FA" w:rsidRPr="00D45563" w:rsidTr="00F35014">
        <w:trPr>
          <w:trHeight w:val="91"/>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lastRenderedPageBreak/>
              <w:t>Αυτόματος Τροφοδότης (ADF)</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 80 φύλλων (80 g/m</w:t>
            </w:r>
            <w:r w:rsidRPr="005C1F3B">
              <w:rPr>
                <w:rFonts w:ascii="Arial" w:eastAsia="Calibri" w:hAnsi="Arial" w:cs="Arial"/>
                <w:color w:val="000000"/>
                <w:sz w:val="20"/>
                <w:vertAlign w:val="superscript"/>
              </w:rPr>
              <w:t>2</w:t>
            </w:r>
            <w:r w:rsidRPr="005C1F3B">
              <w:rPr>
                <w:rFonts w:ascii="Arial" w:eastAsia="Calibri" w:hAnsi="Arial" w:cs="Arial"/>
                <w:color w:val="000000"/>
                <w:sz w:val="20"/>
              </w:rPr>
              <w:t>)</w:t>
            </w:r>
          </w:p>
        </w:tc>
      </w:tr>
      <w:tr w:rsidR="008052FA" w:rsidRPr="00D45563" w:rsidTr="00F35014">
        <w:trPr>
          <w:trHeight w:val="91"/>
        </w:trPr>
        <w:tc>
          <w:tcPr>
            <w:tcW w:w="3544"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lang w:val="el-GR"/>
              </w:rPr>
            </w:pPr>
            <w:r w:rsidRPr="006C174A">
              <w:rPr>
                <w:rFonts w:ascii="Arial" w:eastAsia="Calibri" w:hAnsi="Arial" w:cs="Arial"/>
                <w:bCs/>
                <w:color w:val="000000"/>
                <w:sz w:val="20"/>
                <w:lang w:val="el-GR"/>
              </w:rPr>
              <w:t xml:space="preserve">Ταχύτητα Σάρωσης </w:t>
            </w:r>
            <w:r w:rsidRPr="005C1F3B">
              <w:rPr>
                <w:rFonts w:ascii="Arial" w:eastAsia="Calibri" w:hAnsi="Arial" w:cs="Arial"/>
                <w:bCs/>
                <w:color w:val="000000"/>
                <w:sz w:val="20"/>
              </w:rPr>
              <w:t>COLOR</w:t>
            </w:r>
            <w:r w:rsidRPr="006C174A">
              <w:rPr>
                <w:rFonts w:ascii="Arial" w:eastAsia="Calibri" w:hAnsi="Arial" w:cs="Arial"/>
                <w:bCs/>
                <w:color w:val="000000"/>
                <w:sz w:val="20"/>
                <w:lang w:val="el-GR"/>
              </w:rPr>
              <w:t xml:space="preserve"> </w:t>
            </w:r>
            <w:r w:rsidRPr="005C1F3B">
              <w:rPr>
                <w:rFonts w:ascii="Arial" w:eastAsia="Calibri" w:hAnsi="Arial" w:cs="Arial"/>
                <w:bCs/>
                <w:color w:val="000000"/>
                <w:sz w:val="20"/>
              </w:rPr>
              <w:t>A</w:t>
            </w:r>
            <w:r w:rsidRPr="006C174A">
              <w:rPr>
                <w:rFonts w:ascii="Arial" w:eastAsia="Calibri" w:hAnsi="Arial" w:cs="Arial"/>
                <w:bCs/>
                <w:color w:val="000000"/>
                <w:sz w:val="20"/>
                <w:lang w:val="el-GR"/>
              </w:rPr>
              <w:t xml:space="preserve">4 Εγγράφου 300 </w:t>
            </w:r>
            <w:r w:rsidRPr="005C1F3B">
              <w:rPr>
                <w:rFonts w:ascii="Arial" w:eastAsia="Calibri" w:hAnsi="Arial" w:cs="Arial"/>
                <w:bCs/>
                <w:color w:val="000000"/>
                <w:sz w:val="20"/>
              </w:rPr>
              <w:t>dpi</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 60 ppm / 120 ipm</w:t>
            </w:r>
          </w:p>
        </w:tc>
      </w:tr>
      <w:tr w:rsidR="008052FA" w:rsidRPr="00D45563" w:rsidTr="00F35014">
        <w:trPr>
          <w:trHeight w:val="207"/>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Ημερήσιος κύκλος σάρωσης</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 7.000 σελ</w:t>
            </w:r>
          </w:p>
        </w:tc>
      </w:tr>
      <w:tr w:rsidR="008052FA" w:rsidRPr="00D45563" w:rsidTr="00F35014">
        <w:trPr>
          <w:trHeight w:val="207"/>
        </w:trPr>
        <w:tc>
          <w:tcPr>
            <w:tcW w:w="3544"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lang w:val="el-GR"/>
              </w:rPr>
            </w:pPr>
            <w:r w:rsidRPr="006C174A">
              <w:rPr>
                <w:rFonts w:ascii="Arial" w:eastAsia="Calibri" w:hAnsi="Arial" w:cs="Arial"/>
                <w:bCs/>
                <w:color w:val="000000"/>
                <w:sz w:val="20"/>
                <w:lang w:val="el-GR"/>
              </w:rPr>
              <w:t>Ανίχνευση πολλαπλής τροφοδοσίας με χρήση αισθητήρα υπερήχων</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1363EC" w:rsidTr="00F35014">
        <w:trPr>
          <w:trHeight w:val="91"/>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 xml:space="preserve">Συνδεσιμότητα </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USB 3.1, Wireless Network 802.11 b/g/n, 10/100 Ethernet (</w:t>
            </w:r>
            <w:r w:rsidRPr="005C1F3B">
              <w:rPr>
                <w:rFonts w:ascii="Arial" w:eastAsia="Calibri" w:hAnsi="Arial" w:cs="Arial"/>
                <w:bCs/>
                <w:color w:val="000000"/>
                <w:sz w:val="20"/>
              </w:rPr>
              <w:t>χωρίς</w:t>
            </w:r>
            <w:r w:rsidRPr="005C1F3B">
              <w:rPr>
                <w:rFonts w:ascii="Arial" w:eastAsia="Calibri" w:hAnsi="Arial" w:cs="Arial"/>
                <w:bCs/>
                <w:color w:val="000000"/>
                <w:sz w:val="20"/>
                <w:lang w:val="en-US"/>
              </w:rPr>
              <w:t xml:space="preserve"> </w:t>
            </w:r>
            <w:r w:rsidRPr="005C1F3B">
              <w:rPr>
                <w:rFonts w:ascii="Arial" w:eastAsia="Calibri" w:hAnsi="Arial" w:cs="Arial"/>
                <w:bCs/>
                <w:color w:val="000000"/>
                <w:sz w:val="20"/>
              </w:rPr>
              <w:t>χρήση</w:t>
            </w:r>
            <w:r w:rsidRPr="005C1F3B">
              <w:rPr>
                <w:rFonts w:ascii="Arial" w:eastAsia="Calibri" w:hAnsi="Arial" w:cs="Arial"/>
                <w:bCs/>
                <w:color w:val="000000"/>
                <w:sz w:val="20"/>
                <w:lang w:val="en-US"/>
              </w:rPr>
              <w:t xml:space="preserve"> </w:t>
            </w:r>
            <w:r w:rsidRPr="005C1F3B">
              <w:rPr>
                <w:rFonts w:ascii="Arial" w:eastAsia="Calibri" w:hAnsi="Arial" w:cs="Arial"/>
                <w:bCs/>
                <w:color w:val="000000"/>
                <w:sz w:val="20"/>
              </w:rPr>
              <w:t>αντάπτορα</w:t>
            </w:r>
            <w:r w:rsidRPr="005C1F3B">
              <w:rPr>
                <w:rFonts w:ascii="Arial" w:eastAsia="Calibri" w:hAnsi="Arial" w:cs="Arial"/>
                <w:color w:val="000000"/>
                <w:sz w:val="20"/>
                <w:lang w:val="en-US"/>
              </w:rPr>
              <w:t>)</w:t>
            </w:r>
          </w:p>
        </w:tc>
      </w:tr>
      <w:tr w:rsidR="008052FA" w:rsidRPr="001363EC"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Ενσωματωμένος επεξεργαστής</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Embedded Dual Core Cortex A15 Processors (1.5GHz) with Dual DSP (750 MHz) Image Processors with Multiple Cortex M4 Sub-processors</w:t>
            </w:r>
          </w:p>
        </w:tc>
      </w:tr>
      <w:tr w:rsidR="008052FA" w:rsidRPr="00D45563" w:rsidTr="00F35014">
        <w:trPr>
          <w:trHeight w:val="91"/>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Προγράμματα οδήγησης</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TWAIN drivers, ISIS drivers</w:t>
            </w:r>
          </w:p>
        </w:tc>
      </w:tr>
      <w:tr w:rsidR="008052FA" w:rsidRPr="00D45563" w:rsidTr="00F35014">
        <w:trPr>
          <w:trHeight w:val="91"/>
        </w:trPr>
        <w:tc>
          <w:tcPr>
            <w:tcW w:w="3544"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Δυνατότητα προσθήκης Α3 σαρωτή επίπεδης επιφάνειας του ίδιου κατασκευαστή (</w:t>
            </w:r>
            <w:r w:rsidRPr="005C1F3B">
              <w:rPr>
                <w:rFonts w:ascii="Arial" w:eastAsia="Calibri" w:hAnsi="Arial" w:cs="Arial"/>
                <w:bCs/>
                <w:color w:val="000000"/>
                <w:sz w:val="20"/>
              </w:rPr>
              <w:t>A</w:t>
            </w:r>
            <w:r w:rsidRPr="006C174A">
              <w:rPr>
                <w:rFonts w:ascii="Arial" w:eastAsia="Calibri" w:hAnsi="Arial" w:cs="Arial"/>
                <w:bCs/>
                <w:color w:val="000000"/>
                <w:sz w:val="20"/>
                <w:lang w:val="el-GR"/>
              </w:rPr>
              <w:t xml:space="preserve">3 </w:t>
            </w:r>
            <w:r w:rsidRPr="005C1F3B">
              <w:rPr>
                <w:rFonts w:ascii="Arial" w:eastAsia="Calibri" w:hAnsi="Arial" w:cs="Arial"/>
                <w:bCs/>
                <w:color w:val="000000"/>
                <w:sz w:val="20"/>
              </w:rPr>
              <w:t>Size</w:t>
            </w:r>
            <w:r w:rsidRPr="006C174A">
              <w:rPr>
                <w:rFonts w:ascii="Arial" w:eastAsia="Calibri" w:hAnsi="Arial" w:cs="Arial"/>
                <w:bCs/>
                <w:color w:val="000000"/>
                <w:sz w:val="20"/>
                <w:lang w:val="el-GR"/>
              </w:rPr>
              <w:t xml:space="preserve"> </w:t>
            </w:r>
            <w:r w:rsidRPr="005C1F3B">
              <w:rPr>
                <w:rFonts w:ascii="Arial" w:eastAsia="Calibri" w:hAnsi="Arial" w:cs="Arial"/>
                <w:bCs/>
                <w:color w:val="000000"/>
                <w:sz w:val="20"/>
              </w:rPr>
              <w:t>flatbed</w:t>
            </w:r>
            <w:r w:rsidRPr="006C174A">
              <w:rPr>
                <w:rFonts w:ascii="Arial" w:eastAsia="Calibri" w:hAnsi="Arial" w:cs="Arial"/>
                <w:bCs/>
                <w:color w:val="000000"/>
                <w:sz w:val="20"/>
                <w:lang w:val="el-GR"/>
              </w:rPr>
              <w:t xml:space="preserve"> </w:t>
            </w:r>
            <w:r w:rsidRPr="005C1F3B">
              <w:rPr>
                <w:rFonts w:ascii="Arial" w:eastAsia="Calibri" w:hAnsi="Arial" w:cs="Arial"/>
                <w:bCs/>
                <w:color w:val="000000"/>
                <w:sz w:val="20"/>
              </w:rPr>
              <w:t>scanner</w:t>
            </w:r>
            <w:r w:rsidRPr="006C174A">
              <w:rPr>
                <w:rFonts w:ascii="Arial" w:eastAsia="Calibri" w:hAnsi="Arial" w:cs="Arial"/>
                <w:bCs/>
                <w:color w:val="000000"/>
                <w:sz w:val="20"/>
                <w:lang w:val="el-GR"/>
              </w:rPr>
              <w:t>)</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D45563"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Οθόνη αφής  LCD</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 3.5inch</w:t>
            </w:r>
          </w:p>
        </w:tc>
      </w:tr>
      <w:tr w:rsidR="008052FA" w:rsidRPr="006C174A" w:rsidTr="00F35014">
        <w:trPr>
          <w:trHeight w:val="91"/>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Aσφαλής σάρωση</w:t>
            </w:r>
          </w:p>
        </w:tc>
        <w:tc>
          <w:tcPr>
            <w:tcW w:w="7371"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color w:val="000000"/>
                <w:sz w:val="20"/>
                <w:lang w:val="el-GR"/>
              </w:rPr>
            </w:pPr>
            <w:r w:rsidRPr="006C174A">
              <w:rPr>
                <w:rFonts w:ascii="Arial" w:eastAsia="Calibri" w:hAnsi="Arial" w:cs="Arial"/>
                <w:color w:val="000000"/>
                <w:sz w:val="20"/>
                <w:lang w:val="el-GR"/>
              </w:rPr>
              <w:t>Δυνατότητα σάρωσης με χρήση κωδικού (</w:t>
            </w:r>
            <w:r w:rsidRPr="005C1F3B">
              <w:rPr>
                <w:rFonts w:ascii="Arial" w:eastAsia="Calibri" w:hAnsi="Arial" w:cs="Arial"/>
                <w:color w:val="000000"/>
                <w:sz w:val="20"/>
              </w:rPr>
              <w:t>pin</w:t>
            </w:r>
            <w:r w:rsidRPr="006C174A">
              <w:rPr>
                <w:rFonts w:ascii="Arial" w:eastAsia="Calibri" w:hAnsi="Arial" w:cs="Arial"/>
                <w:color w:val="000000"/>
                <w:sz w:val="20"/>
                <w:lang w:val="el-GR"/>
              </w:rPr>
              <w:t>)  πάνω από την συσκευή.</w:t>
            </w:r>
          </w:p>
        </w:tc>
      </w:tr>
      <w:tr w:rsidR="008052FA" w:rsidRPr="001363EC" w:rsidTr="00F35014">
        <w:trPr>
          <w:trHeight w:val="188"/>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Συμβατότητα Λειτουργικών Συστημάτων</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Windows 7 sp1, Windows 8, Windows 10 (32/64 bit), Windows Server 2012,  Windows Server 2016 (x 64 editions), Linux, Citrix Certified</w:t>
            </w:r>
          </w:p>
        </w:tc>
      </w:tr>
      <w:tr w:rsidR="008052FA" w:rsidRPr="001363EC" w:rsidTr="00F35014">
        <w:trPr>
          <w:trHeight w:val="188"/>
        </w:trPr>
        <w:tc>
          <w:tcPr>
            <w:tcW w:w="3544"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Σάρωση με δυνατότητα αποθήκευσης σε</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TIFF, JPEG, PDF, searchable PDF, PNG, Docx, Xlsx</w:t>
            </w:r>
          </w:p>
        </w:tc>
      </w:tr>
      <w:tr w:rsidR="008052FA" w:rsidRPr="00D45563" w:rsidTr="00F35014">
        <w:trPr>
          <w:trHeight w:val="188"/>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rPr>
            </w:pPr>
            <w:r w:rsidRPr="005C1F3B">
              <w:rPr>
                <w:rFonts w:ascii="Arial" w:eastAsia="Calibri" w:hAnsi="Arial" w:cs="Arial"/>
                <w:bCs/>
                <w:color w:val="000000"/>
                <w:sz w:val="20"/>
              </w:rPr>
              <w:t>Σάρωση σε Sharepoint</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D45563" w:rsidTr="00F35014">
        <w:trPr>
          <w:trHeight w:val="188"/>
        </w:trPr>
        <w:tc>
          <w:tcPr>
            <w:tcW w:w="3544"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Aναγνώριση Barcode</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Interleaved 2 of 5</w:t>
            </w:r>
          </w:p>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Code 3 of 9</w:t>
            </w:r>
          </w:p>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Code 128</w:t>
            </w:r>
          </w:p>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Codabar</w:t>
            </w:r>
          </w:p>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UPC-A</w:t>
            </w:r>
          </w:p>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UPC-E</w:t>
            </w:r>
          </w:p>
          <w:p w:rsidR="008052FA" w:rsidRPr="005C1F3B" w:rsidRDefault="008052FA" w:rsidP="00F35014">
            <w:pPr>
              <w:autoSpaceDE w:val="0"/>
              <w:autoSpaceDN w:val="0"/>
              <w:jc w:val="center"/>
              <w:rPr>
                <w:rFonts w:ascii="Arial" w:eastAsia="Calibri" w:hAnsi="Arial" w:cs="Arial"/>
                <w:color w:val="000000"/>
                <w:sz w:val="20"/>
                <w:lang w:val="en-US"/>
              </w:rPr>
            </w:pPr>
            <w:r w:rsidRPr="005C1F3B">
              <w:rPr>
                <w:rFonts w:ascii="Arial" w:eastAsia="Calibri" w:hAnsi="Arial" w:cs="Arial"/>
                <w:color w:val="000000"/>
                <w:sz w:val="20"/>
                <w:lang w:val="en-US"/>
              </w:rPr>
              <w:t>EAN-13</w:t>
            </w:r>
          </w:p>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EAN-8</w:t>
            </w:r>
          </w:p>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PDF417</w:t>
            </w:r>
          </w:p>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QR Code</w:t>
            </w:r>
          </w:p>
        </w:tc>
      </w:tr>
      <w:tr w:rsidR="008052FA" w:rsidRPr="00D45563" w:rsidTr="00F35014">
        <w:trPr>
          <w:trHeight w:val="188"/>
        </w:trPr>
        <w:tc>
          <w:tcPr>
            <w:tcW w:w="3544"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Βάθος χρώματος εισόδου 48</w:t>
            </w:r>
            <w:r w:rsidRPr="005C1F3B">
              <w:rPr>
                <w:rFonts w:ascii="Arial" w:eastAsia="Calibri" w:hAnsi="Arial" w:cs="Arial"/>
                <w:bCs/>
                <w:color w:val="000000"/>
                <w:sz w:val="20"/>
              </w:rPr>
              <w:t>bit</w:t>
            </w:r>
            <w:r w:rsidRPr="006C174A">
              <w:rPr>
                <w:rFonts w:ascii="Arial" w:eastAsia="Calibri" w:hAnsi="Arial" w:cs="Arial"/>
                <w:bCs/>
                <w:color w:val="000000"/>
                <w:sz w:val="20"/>
                <w:lang w:val="el-GR"/>
              </w:rPr>
              <w:t>, εξόδου 24</w:t>
            </w:r>
            <w:r w:rsidRPr="005C1F3B">
              <w:rPr>
                <w:rFonts w:ascii="Arial" w:eastAsia="Calibri" w:hAnsi="Arial" w:cs="Arial"/>
                <w:bCs/>
                <w:color w:val="000000"/>
                <w:sz w:val="20"/>
              </w:rPr>
              <w:t>bit</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D45563" w:rsidTr="00F35014">
        <w:trPr>
          <w:trHeight w:val="188"/>
        </w:trPr>
        <w:tc>
          <w:tcPr>
            <w:tcW w:w="3544"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 xml:space="preserve">Δημιουργία διαφορετικών ρυθμίσεων σάρωσης για κάθε πλευρά ενός φύλλου σε ένα προφίλ σάρωσης </w:t>
            </w:r>
          </w:p>
          <w:p w:rsidR="008052FA" w:rsidRPr="006C174A" w:rsidRDefault="008052FA" w:rsidP="00F35014">
            <w:pPr>
              <w:autoSpaceDE w:val="0"/>
              <w:autoSpaceDN w:val="0"/>
              <w:jc w:val="center"/>
              <w:rPr>
                <w:rFonts w:ascii="Arial" w:eastAsia="Calibri" w:hAnsi="Arial" w:cs="Arial"/>
                <w:bCs/>
                <w:color w:val="000000"/>
                <w:sz w:val="20"/>
                <w:lang w:val="el-GR"/>
              </w:rPr>
            </w:pPr>
            <w:r w:rsidRPr="006C174A">
              <w:rPr>
                <w:rFonts w:ascii="Arial" w:eastAsia="Calibri" w:hAnsi="Arial" w:cs="Arial"/>
                <w:bCs/>
                <w:color w:val="000000"/>
                <w:sz w:val="20"/>
                <w:lang w:val="el-GR"/>
              </w:rPr>
              <w:t xml:space="preserve"> (Εμπρός σελίδα =</w:t>
            </w:r>
            <w:r w:rsidRPr="005C1F3B">
              <w:rPr>
                <w:rFonts w:ascii="Arial" w:eastAsia="Calibri" w:hAnsi="Arial" w:cs="Arial"/>
                <w:bCs/>
                <w:color w:val="000000"/>
                <w:sz w:val="20"/>
              </w:rPr>
              <w:t>Color</w:t>
            </w:r>
            <w:r w:rsidRPr="006C174A">
              <w:rPr>
                <w:rFonts w:ascii="Arial" w:eastAsia="Calibri" w:hAnsi="Arial" w:cs="Arial"/>
                <w:bCs/>
                <w:color w:val="000000"/>
                <w:sz w:val="20"/>
                <w:lang w:val="el-GR"/>
              </w:rPr>
              <w:t>, Πίσω σελίδα =</w:t>
            </w:r>
            <w:r w:rsidRPr="005C1F3B">
              <w:rPr>
                <w:rFonts w:ascii="Arial" w:eastAsia="Calibri" w:hAnsi="Arial" w:cs="Arial"/>
                <w:bCs/>
                <w:color w:val="000000"/>
                <w:sz w:val="20"/>
              </w:rPr>
              <w:t>BW</w:t>
            </w:r>
            <w:r w:rsidRPr="006C174A">
              <w:rPr>
                <w:rFonts w:ascii="Arial" w:eastAsia="Calibri" w:hAnsi="Arial" w:cs="Arial"/>
                <w:bCs/>
                <w:color w:val="000000"/>
                <w:sz w:val="20"/>
                <w:lang w:val="el-GR"/>
              </w:rPr>
              <w:t>)</w:t>
            </w:r>
          </w:p>
        </w:tc>
        <w:tc>
          <w:tcPr>
            <w:tcW w:w="7371"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ΝΑΙ</w:t>
            </w:r>
          </w:p>
        </w:tc>
      </w:tr>
      <w:tr w:rsidR="008052FA" w:rsidRPr="00D45563" w:rsidTr="00F35014">
        <w:trPr>
          <w:trHeight w:val="1256"/>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Πιστοποιήσεις</w:t>
            </w:r>
          </w:p>
        </w:tc>
        <w:tc>
          <w:tcPr>
            <w:tcW w:w="7371"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color w:val="000000"/>
                <w:sz w:val="20"/>
              </w:rPr>
              <w:t>CE, ENERGY STAR</w:t>
            </w:r>
          </w:p>
        </w:tc>
      </w:tr>
      <w:tr w:rsidR="008052FA" w:rsidRPr="006C174A" w:rsidTr="00F35014">
        <w:trPr>
          <w:trHeight w:val="323"/>
        </w:trPr>
        <w:tc>
          <w:tcPr>
            <w:tcW w:w="3544"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rPr>
            </w:pPr>
            <w:r w:rsidRPr="005C1F3B">
              <w:rPr>
                <w:rFonts w:ascii="Arial" w:eastAsia="Calibri" w:hAnsi="Arial" w:cs="Arial"/>
                <w:bCs/>
                <w:color w:val="000000"/>
                <w:sz w:val="20"/>
              </w:rPr>
              <w:t>Εγγύηση</w:t>
            </w:r>
          </w:p>
        </w:tc>
        <w:tc>
          <w:tcPr>
            <w:tcW w:w="7371"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lang w:val="el-GR"/>
              </w:rPr>
            </w:pPr>
            <w:r w:rsidRPr="006C174A">
              <w:rPr>
                <w:rFonts w:ascii="Arial" w:eastAsia="Calibri" w:hAnsi="Arial" w:cs="Arial"/>
                <w:color w:val="000000"/>
                <w:sz w:val="20"/>
                <w:lang w:val="el-GR"/>
              </w:rPr>
              <w:t xml:space="preserve">3 Έτη με αντικατάσταση μοντέλου στον χώρο του πελάτη (Να αποδεικνύεται με επίσημη δήλωση του κατασκευαστή) </w:t>
            </w:r>
          </w:p>
        </w:tc>
      </w:tr>
    </w:tbl>
    <w:p w:rsidR="008052FA" w:rsidRPr="00D45563" w:rsidRDefault="008052FA" w:rsidP="008052FA">
      <w:pPr>
        <w:pStyle w:val="aff2"/>
        <w:rPr>
          <w:lang w:val="el-GR"/>
        </w:rPr>
      </w:pPr>
      <w:r w:rsidRPr="00D45563">
        <w:lastRenderedPageBreak/>
        <w:t>2</w:t>
      </w:r>
      <w:r>
        <w:rPr>
          <w:lang w:val="el-GR"/>
        </w:rPr>
        <w:t>0</w:t>
      </w:r>
      <w:r w:rsidRPr="00D45563">
        <w:t xml:space="preserve">. </w:t>
      </w:r>
      <w:r w:rsidRPr="00D45563">
        <w:rPr>
          <w:lang w:val="el-GR"/>
        </w:rPr>
        <w:t>Σαρωτής</w:t>
      </w:r>
      <w:r>
        <w:rPr>
          <w:lang w:val="el-GR"/>
        </w:rPr>
        <w:t xml:space="preserve"> ΤΥΠΟΥ Β – CPV 30216110-0</w:t>
      </w:r>
    </w:p>
    <w:tbl>
      <w:tblPr>
        <w:tblW w:w="1091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678"/>
        <w:gridCol w:w="6237"/>
      </w:tblGrid>
      <w:tr w:rsidR="008052FA" w:rsidRPr="00D45563" w:rsidTr="00F35014">
        <w:trPr>
          <w:trHeight w:val="91"/>
        </w:trPr>
        <w:tc>
          <w:tcPr>
            <w:tcW w:w="4678" w:type="dxa"/>
            <w:tcMar>
              <w:top w:w="0" w:type="dxa"/>
              <w:left w:w="108" w:type="dxa"/>
              <w:bottom w:w="0" w:type="dxa"/>
              <w:right w:w="108" w:type="dxa"/>
            </w:tcMar>
            <w:vAlign w:val="center"/>
          </w:tcPr>
          <w:p w:rsidR="008052FA" w:rsidRPr="00D45563" w:rsidRDefault="008052FA" w:rsidP="00F35014">
            <w:pPr>
              <w:autoSpaceDE w:val="0"/>
              <w:autoSpaceDN w:val="0"/>
              <w:jc w:val="center"/>
              <w:rPr>
                <w:rFonts w:ascii="Arial" w:hAnsi="Arial" w:cs="Arial"/>
                <w:b/>
                <w:color w:val="000000"/>
                <w:sz w:val="28"/>
                <w:szCs w:val="22"/>
              </w:rPr>
            </w:pPr>
            <w:r w:rsidRPr="00D45563">
              <w:rPr>
                <w:rFonts w:ascii="Arial" w:hAnsi="Arial" w:cs="Arial"/>
                <w:b/>
                <w:color w:val="000000"/>
                <w:sz w:val="28"/>
                <w:szCs w:val="22"/>
              </w:rPr>
              <w:t>Τεχνικό Στοιχείο - Χαρακτηριστικό</w:t>
            </w:r>
          </w:p>
        </w:tc>
        <w:tc>
          <w:tcPr>
            <w:tcW w:w="6237" w:type="dxa"/>
            <w:tcMar>
              <w:top w:w="0" w:type="dxa"/>
              <w:left w:w="108" w:type="dxa"/>
              <w:bottom w:w="0" w:type="dxa"/>
              <w:right w:w="108" w:type="dxa"/>
            </w:tcMar>
            <w:vAlign w:val="center"/>
          </w:tcPr>
          <w:p w:rsidR="008052FA" w:rsidRPr="00D45563" w:rsidRDefault="008052FA" w:rsidP="00F35014">
            <w:pPr>
              <w:autoSpaceDE w:val="0"/>
              <w:autoSpaceDN w:val="0"/>
              <w:jc w:val="center"/>
              <w:rPr>
                <w:rFonts w:ascii="Arial" w:hAnsi="Arial" w:cs="Arial"/>
                <w:b/>
                <w:color w:val="000000"/>
                <w:sz w:val="28"/>
                <w:szCs w:val="22"/>
              </w:rPr>
            </w:pPr>
            <w:r w:rsidRPr="00D45563">
              <w:rPr>
                <w:rFonts w:ascii="Arial" w:hAnsi="Arial" w:cs="Arial"/>
                <w:b/>
                <w:color w:val="000000"/>
                <w:sz w:val="28"/>
                <w:szCs w:val="22"/>
              </w:rPr>
              <w:t>Προδιαγραφές</w:t>
            </w:r>
          </w:p>
        </w:tc>
      </w:tr>
      <w:tr w:rsidR="008052FA" w:rsidRPr="006C174A"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Γενικές πληροφορίες</w:t>
            </w:r>
          </w:p>
        </w:tc>
        <w:tc>
          <w:tcPr>
            <w:tcW w:w="6237" w:type="dxa"/>
            <w:tcMar>
              <w:top w:w="0" w:type="dxa"/>
              <w:left w:w="108" w:type="dxa"/>
              <w:bottom w:w="0" w:type="dxa"/>
              <w:right w:w="108" w:type="dxa"/>
            </w:tcMar>
            <w:vAlign w:val="center"/>
          </w:tcPr>
          <w:p w:rsidR="008052FA" w:rsidRPr="006C174A" w:rsidRDefault="008052FA" w:rsidP="00F35014">
            <w:pPr>
              <w:autoSpaceDE w:val="0"/>
              <w:autoSpaceDN w:val="0"/>
              <w:rPr>
                <w:rFonts w:ascii="Arial" w:eastAsia="Calibri" w:hAnsi="Arial" w:cs="Arial"/>
                <w:color w:val="000000"/>
                <w:sz w:val="20"/>
                <w:szCs w:val="20"/>
                <w:lang w:val="el-GR"/>
              </w:rPr>
            </w:pPr>
            <w:r w:rsidRPr="006C174A">
              <w:rPr>
                <w:rFonts w:ascii="Arial" w:eastAsia="Calibri" w:hAnsi="Arial" w:cs="Arial"/>
                <w:color w:val="000000"/>
                <w:sz w:val="20"/>
                <w:szCs w:val="20"/>
                <w:lang w:val="el-GR"/>
              </w:rPr>
              <w:t xml:space="preserve">Ο σαρωτής θα πρέπει να είναι καινούργιος και αμεταχείριστος και να μην υπάρχει ανακοίνωση περί αντικατάστασης του μοντέλου </w:t>
            </w:r>
          </w:p>
        </w:tc>
      </w:tr>
      <w:tr w:rsidR="008052FA" w:rsidRPr="003C00E0" w:rsidTr="00F35014">
        <w:tblPrEx>
          <w:tblBorders>
            <w:insideH w:val="single" w:sz="4" w:space="0" w:color="auto"/>
            <w:insideV w:val="single" w:sz="4" w:space="0" w:color="auto"/>
          </w:tblBorders>
        </w:tblPrEx>
        <w:trPr>
          <w:trHeight w:val="211"/>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Κατασκευαστής - Μοντέλο</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3C00E0" w:rsidTr="00F35014">
        <w:tblPrEx>
          <w:tblBorders>
            <w:insideH w:val="single" w:sz="4" w:space="0" w:color="auto"/>
            <w:insideV w:val="single" w:sz="4" w:space="0" w:color="auto"/>
          </w:tblBorders>
        </w:tblPrEx>
        <w:trPr>
          <w:trHeight w:val="137"/>
        </w:trPr>
        <w:tc>
          <w:tcPr>
            <w:tcW w:w="4678"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Τύπος Σαρωτή</w:t>
            </w:r>
          </w:p>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 xml:space="preserve">Έγχρωμος - </w:t>
            </w:r>
            <w:r w:rsidRPr="005C1F3B">
              <w:rPr>
                <w:rFonts w:ascii="Arial" w:eastAsia="Calibri" w:hAnsi="Arial" w:cs="Arial"/>
                <w:bCs/>
                <w:color w:val="000000"/>
                <w:sz w:val="20"/>
                <w:szCs w:val="20"/>
              </w:rPr>
              <w:t>Sheet</w:t>
            </w:r>
            <w:r w:rsidRPr="006C174A">
              <w:rPr>
                <w:rFonts w:ascii="Arial" w:eastAsia="Calibri" w:hAnsi="Arial" w:cs="Arial"/>
                <w:bCs/>
                <w:color w:val="000000"/>
                <w:sz w:val="20"/>
                <w:szCs w:val="20"/>
                <w:lang w:val="el-GR"/>
              </w:rPr>
              <w:t xml:space="preserve"> </w:t>
            </w:r>
            <w:r w:rsidRPr="005C1F3B">
              <w:rPr>
                <w:rFonts w:ascii="Arial" w:eastAsia="Calibri" w:hAnsi="Arial" w:cs="Arial"/>
                <w:bCs/>
                <w:color w:val="000000"/>
                <w:sz w:val="20"/>
                <w:szCs w:val="20"/>
              </w:rPr>
              <w:t>Fed</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3C00E0" w:rsidTr="00F35014">
        <w:tblPrEx>
          <w:tblBorders>
            <w:insideH w:val="single" w:sz="4" w:space="0" w:color="auto"/>
            <w:insideV w:val="single" w:sz="4" w:space="0" w:color="auto"/>
          </w:tblBorders>
        </w:tblPrEx>
        <w:trPr>
          <w:trHeight w:val="140"/>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Μέγεθος σάρωσης από τροφοδότη</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 Α4</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Οπτική Ανάλυση</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 600dpi</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Τεχνολογία Σάρωσης</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Dual CIS</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Πηγή Φωτός</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Dual RGB LEDs</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lang w:val="en-US"/>
              </w:rPr>
            </w:pPr>
            <w:r w:rsidRPr="005C1F3B">
              <w:rPr>
                <w:rFonts w:ascii="Arial" w:eastAsia="Calibri" w:hAnsi="Arial" w:cs="Arial"/>
                <w:bCs/>
                <w:color w:val="000000"/>
                <w:sz w:val="20"/>
                <w:szCs w:val="20"/>
              </w:rPr>
              <w:t>Οθόνη</w:t>
            </w:r>
            <w:r w:rsidRPr="005C1F3B">
              <w:rPr>
                <w:rFonts w:ascii="Arial" w:eastAsia="Calibri" w:hAnsi="Arial" w:cs="Arial"/>
                <w:bCs/>
                <w:color w:val="000000"/>
                <w:sz w:val="20"/>
                <w:szCs w:val="20"/>
                <w:lang w:val="en-US"/>
              </w:rPr>
              <w:t xml:space="preserve"> 3.5-inch color touch screen LCD</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Αυτόματος Τροφοδότης (ADF)</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 80 φύλλων (80 g/m</w:t>
            </w:r>
            <w:r w:rsidRPr="005C1F3B">
              <w:rPr>
                <w:rFonts w:ascii="Arial" w:eastAsia="Calibri" w:hAnsi="Arial" w:cs="Arial"/>
                <w:color w:val="000000"/>
                <w:sz w:val="20"/>
                <w:szCs w:val="20"/>
                <w:vertAlign w:val="superscript"/>
              </w:rPr>
              <w:t>2</w:t>
            </w:r>
            <w:r w:rsidRPr="005C1F3B">
              <w:rPr>
                <w:rFonts w:ascii="Arial" w:eastAsia="Calibri" w:hAnsi="Arial" w:cs="Arial"/>
                <w:color w:val="000000"/>
                <w:sz w:val="20"/>
                <w:szCs w:val="20"/>
              </w:rPr>
              <w:t>)</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szCs w:val="20"/>
                <w:lang w:val="el-GR"/>
              </w:rPr>
            </w:pPr>
            <w:r w:rsidRPr="006C174A">
              <w:rPr>
                <w:rFonts w:ascii="Arial" w:eastAsia="Calibri" w:hAnsi="Arial" w:cs="Arial"/>
                <w:bCs/>
                <w:color w:val="000000"/>
                <w:sz w:val="20"/>
                <w:szCs w:val="20"/>
                <w:lang w:val="el-GR"/>
              </w:rPr>
              <w:t xml:space="preserve">Ταχύτητα Σάρωσης </w:t>
            </w:r>
            <w:r w:rsidRPr="005C1F3B">
              <w:rPr>
                <w:rFonts w:ascii="Arial" w:eastAsia="Calibri" w:hAnsi="Arial" w:cs="Arial"/>
                <w:bCs/>
                <w:color w:val="000000"/>
                <w:sz w:val="20"/>
                <w:szCs w:val="20"/>
              </w:rPr>
              <w:t>COLOR</w:t>
            </w:r>
            <w:r w:rsidRPr="006C174A">
              <w:rPr>
                <w:rFonts w:ascii="Arial" w:eastAsia="Calibri" w:hAnsi="Arial" w:cs="Arial"/>
                <w:bCs/>
                <w:color w:val="000000"/>
                <w:sz w:val="20"/>
                <w:szCs w:val="20"/>
                <w:lang w:val="el-GR"/>
              </w:rPr>
              <w:t xml:space="preserve"> </w:t>
            </w:r>
            <w:r w:rsidRPr="005C1F3B">
              <w:rPr>
                <w:rFonts w:ascii="Arial" w:eastAsia="Calibri" w:hAnsi="Arial" w:cs="Arial"/>
                <w:bCs/>
                <w:color w:val="000000"/>
                <w:sz w:val="20"/>
                <w:szCs w:val="20"/>
              </w:rPr>
              <w:t>A</w:t>
            </w:r>
            <w:r w:rsidRPr="006C174A">
              <w:rPr>
                <w:rFonts w:ascii="Arial" w:eastAsia="Calibri" w:hAnsi="Arial" w:cs="Arial"/>
                <w:bCs/>
                <w:color w:val="000000"/>
                <w:sz w:val="20"/>
                <w:szCs w:val="20"/>
                <w:lang w:val="el-GR"/>
              </w:rPr>
              <w:t xml:space="preserve">4 Εγγράφου 300 </w:t>
            </w:r>
            <w:r w:rsidRPr="005C1F3B">
              <w:rPr>
                <w:rFonts w:ascii="Arial" w:eastAsia="Calibri" w:hAnsi="Arial" w:cs="Arial"/>
                <w:bCs/>
                <w:color w:val="000000"/>
                <w:sz w:val="20"/>
                <w:szCs w:val="20"/>
              </w:rPr>
              <w:t>dpi</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 60 ppm / 120 ipm</w:t>
            </w:r>
          </w:p>
        </w:tc>
      </w:tr>
      <w:tr w:rsidR="008052FA" w:rsidRPr="003C00E0" w:rsidTr="00F35014">
        <w:tblPrEx>
          <w:tblBorders>
            <w:insideH w:val="single" w:sz="4" w:space="0" w:color="auto"/>
            <w:insideV w:val="single" w:sz="4" w:space="0" w:color="auto"/>
          </w:tblBorders>
        </w:tblPrEx>
        <w:trPr>
          <w:trHeight w:val="207"/>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Ημερήσιος κύκλος σάρωσης</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 7.000 σελ</w:t>
            </w:r>
          </w:p>
        </w:tc>
      </w:tr>
      <w:tr w:rsidR="008052FA" w:rsidRPr="003C00E0" w:rsidTr="00F35014">
        <w:tblPrEx>
          <w:tblBorders>
            <w:insideH w:val="single" w:sz="4" w:space="0" w:color="auto"/>
            <w:insideV w:val="single" w:sz="4" w:space="0" w:color="auto"/>
          </w:tblBorders>
        </w:tblPrEx>
        <w:trPr>
          <w:trHeight w:val="207"/>
        </w:trPr>
        <w:tc>
          <w:tcPr>
            <w:tcW w:w="4678"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szCs w:val="20"/>
                <w:lang w:val="el-GR"/>
              </w:rPr>
            </w:pPr>
            <w:r w:rsidRPr="006C174A">
              <w:rPr>
                <w:rFonts w:ascii="Arial" w:eastAsia="Calibri" w:hAnsi="Arial" w:cs="Arial"/>
                <w:bCs/>
                <w:color w:val="000000"/>
                <w:sz w:val="20"/>
                <w:szCs w:val="20"/>
                <w:lang w:val="el-GR"/>
              </w:rPr>
              <w:t>Ανίχνευση πολλαπλής τροφοδοσίας με χρήση αισθητήρα υπερήχων</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1363EC"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 xml:space="preserve">Συνδεσιμότητα </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lang w:val="en-US"/>
              </w:rPr>
            </w:pPr>
            <w:r w:rsidRPr="005C1F3B">
              <w:rPr>
                <w:rFonts w:ascii="Arial" w:eastAsia="Calibri" w:hAnsi="Arial" w:cs="Arial"/>
                <w:color w:val="000000"/>
                <w:sz w:val="20"/>
                <w:szCs w:val="20"/>
                <w:lang w:val="en-US"/>
              </w:rPr>
              <w:t>USB 3.1, Wireless Network 802.11 b/g/n, 10/100 Ethernet (</w:t>
            </w:r>
            <w:r w:rsidRPr="005C1F3B">
              <w:rPr>
                <w:rFonts w:ascii="Arial" w:eastAsia="Calibri" w:hAnsi="Arial" w:cs="Arial"/>
                <w:bCs/>
                <w:color w:val="000000"/>
                <w:sz w:val="20"/>
                <w:szCs w:val="20"/>
              </w:rPr>
              <w:t>χωρίς</w:t>
            </w:r>
            <w:r w:rsidRPr="005C1F3B">
              <w:rPr>
                <w:rFonts w:ascii="Arial" w:eastAsia="Calibri" w:hAnsi="Arial" w:cs="Arial"/>
                <w:bCs/>
                <w:color w:val="000000"/>
                <w:sz w:val="20"/>
                <w:szCs w:val="20"/>
                <w:lang w:val="en-US"/>
              </w:rPr>
              <w:t xml:space="preserve"> </w:t>
            </w:r>
            <w:r w:rsidRPr="005C1F3B">
              <w:rPr>
                <w:rFonts w:ascii="Arial" w:eastAsia="Calibri" w:hAnsi="Arial" w:cs="Arial"/>
                <w:bCs/>
                <w:color w:val="000000"/>
                <w:sz w:val="20"/>
                <w:szCs w:val="20"/>
              </w:rPr>
              <w:t>χρήση</w:t>
            </w:r>
            <w:r w:rsidRPr="005C1F3B">
              <w:rPr>
                <w:rFonts w:ascii="Arial" w:eastAsia="Calibri" w:hAnsi="Arial" w:cs="Arial"/>
                <w:bCs/>
                <w:color w:val="000000"/>
                <w:sz w:val="20"/>
                <w:szCs w:val="20"/>
                <w:lang w:val="en-US"/>
              </w:rPr>
              <w:t xml:space="preserve"> </w:t>
            </w:r>
            <w:r w:rsidRPr="005C1F3B">
              <w:rPr>
                <w:rFonts w:ascii="Arial" w:eastAsia="Calibri" w:hAnsi="Arial" w:cs="Arial"/>
                <w:bCs/>
                <w:color w:val="000000"/>
                <w:sz w:val="20"/>
                <w:szCs w:val="20"/>
              </w:rPr>
              <w:t>αντάπτορα</w:t>
            </w:r>
            <w:r w:rsidRPr="005C1F3B">
              <w:rPr>
                <w:rFonts w:ascii="Arial" w:eastAsia="Calibri" w:hAnsi="Arial" w:cs="Arial"/>
                <w:color w:val="000000"/>
                <w:sz w:val="20"/>
                <w:szCs w:val="20"/>
                <w:lang w:val="en-US"/>
              </w:rPr>
              <w:t>)</w:t>
            </w:r>
          </w:p>
        </w:tc>
      </w:tr>
      <w:tr w:rsidR="008052FA" w:rsidRPr="001363EC"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Ενσωματωμένος επεξεργαστής</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lang w:val="en-US"/>
              </w:rPr>
            </w:pPr>
            <w:r w:rsidRPr="005C1F3B">
              <w:rPr>
                <w:rFonts w:ascii="Arial" w:eastAsia="Calibri" w:hAnsi="Arial" w:cs="Arial"/>
                <w:color w:val="000000"/>
                <w:sz w:val="20"/>
                <w:szCs w:val="20"/>
                <w:lang w:val="en-US"/>
              </w:rPr>
              <w:t>Embedded Dual Core Cortex A15 Processors (1.5GHz) with Dual DSP (750 MHz) Image Processors with Multiple Cortex M4 Sub-processors</w:t>
            </w:r>
          </w:p>
        </w:tc>
      </w:tr>
      <w:tr w:rsidR="008052FA" w:rsidRPr="003C00E0"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Προγράμματα οδήγησης</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TWAIN drivers, ISIS drivers</w:t>
            </w:r>
          </w:p>
        </w:tc>
      </w:tr>
      <w:tr w:rsidR="008052FA" w:rsidRPr="001E42D1"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Οθόνη αφής  LCD</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 3.5inch</w:t>
            </w:r>
          </w:p>
        </w:tc>
      </w:tr>
      <w:tr w:rsidR="008052FA" w:rsidRPr="006C174A" w:rsidTr="00F35014">
        <w:tblPrEx>
          <w:tblBorders>
            <w:insideH w:val="single" w:sz="4" w:space="0" w:color="auto"/>
            <w:insideV w:val="single" w:sz="4" w:space="0" w:color="auto"/>
          </w:tblBorders>
        </w:tblPrEx>
        <w:trPr>
          <w:trHeight w:val="91"/>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Aσφαλής σάρωση</w:t>
            </w:r>
          </w:p>
        </w:tc>
        <w:tc>
          <w:tcPr>
            <w:tcW w:w="6237"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color w:val="000000"/>
                <w:sz w:val="20"/>
                <w:szCs w:val="20"/>
                <w:lang w:val="el-GR"/>
              </w:rPr>
            </w:pPr>
            <w:r w:rsidRPr="006C174A">
              <w:rPr>
                <w:rFonts w:ascii="Arial" w:eastAsia="Calibri" w:hAnsi="Arial" w:cs="Arial"/>
                <w:color w:val="000000"/>
                <w:sz w:val="20"/>
                <w:szCs w:val="20"/>
                <w:lang w:val="el-GR"/>
              </w:rPr>
              <w:t>Δυνατότητα σάρωσης με χρήση κωδικού (</w:t>
            </w:r>
            <w:r w:rsidRPr="005C1F3B">
              <w:rPr>
                <w:rFonts w:ascii="Arial" w:eastAsia="Calibri" w:hAnsi="Arial" w:cs="Arial"/>
                <w:color w:val="000000"/>
                <w:sz w:val="20"/>
                <w:szCs w:val="20"/>
              </w:rPr>
              <w:t>pin</w:t>
            </w:r>
            <w:r w:rsidRPr="006C174A">
              <w:rPr>
                <w:rFonts w:ascii="Arial" w:eastAsia="Calibri" w:hAnsi="Arial" w:cs="Arial"/>
                <w:color w:val="000000"/>
                <w:sz w:val="20"/>
                <w:szCs w:val="20"/>
                <w:lang w:val="el-GR"/>
              </w:rPr>
              <w:t>)  πάνω από την συσκευή.</w:t>
            </w:r>
          </w:p>
        </w:tc>
      </w:tr>
      <w:tr w:rsidR="008052FA" w:rsidRPr="001363EC" w:rsidTr="00F35014">
        <w:tblPrEx>
          <w:tblBorders>
            <w:insideH w:val="single" w:sz="4" w:space="0" w:color="auto"/>
            <w:insideV w:val="single" w:sz="4" w:space="0" w:color="auto"/>
          </w:tblBorders>
        </w:tblPrEx>
        <w:trPr>
          <w:trHeight w:val="188"/>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Συμβατότητα Λειτουργικών Συστημάτων</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lang w:val="en-US"/>
              </w:rPr>
            </w:pPr>
            <w:r w:rsidRPr="005C1F3B">
              <w:rPr>
                <w:rFonts w:ascii="Arial" w:eastAsia="Calibri" w:hAnsi="Arial" w:cs="Arial"/>
                <w:color w:val="000000"/>
                <w:sz w:val="20"/>
                <w:szCs w:val="20"/>
                <w:lang w:val="en-US"/>
              </w:rPr>
              <w:t>Windows 7 sp1, Windows 8, Windows 10 (32/64 bit), Windows Server 2012, Windows Server 2016 (x 64 editions), Linux, Citrix Certified</w:t>
            </w:r>
          </w:p>
        </w:tc>
      </w:tr>
      <w:tr w:rsidR="008052FA" w:rsidRPr="001363EC" w:rsidTr="00F35014">
        <w:tblPrEx>
          <w:tblBorders>
            <w:insideH w:val="single" w:sz="4" w:space="0" w:color="auto"/>
            <w:insideV w:val="single" w:sz="4" w:space="0" w:color="auto"/>
          </w:tblBorders>
        </w:tblPrEx>
        <w:trPr>
          <w:trHeight w:val="188"/>
        </w:trPr>
        <w:tc>
          <w:tcPr>
            <w:tcW w:w="4678"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Σάρωση με δυνατότητα αποθήκευσης σε</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lang w:val="en-US"/>
              </w:rPr>
            </w:pPr>
            <w:r w:rsidRPr="005C1F3B">
              <w:rPr>
                <w:rFonts w:ascii="Arial" w:eastAsia="Calibri" w:hAnsi="Arial" w:cs="Arial"/>
                <w:color w:val="000000"/>
                <w:sz w:val="20"/>
                <w:szCs w:val="20"/>
                <w:lang w:val="en-US"/>
              </w:rPr>
              <w:t>TIFF, JPEG, PDF, searchable PDF, PNG, Docx, Xlsx</w:t>
            </w:r>
          </w:p>
        </w:tc>
      </w:tr>
      <w:tr w:rsidR="008052FA" w:rsidRPr="0019329D" w:rsidTr="00F35014">
        <w:tblPrEx>
          <w:tblBorders>
            <w:insideH w:val="single" w:sz="4" w:space="0" w:color="auto"/>
            <w:insideV w:val="single" w:sz="4" w:space="0" w:color="auto"/>
          </w:tblBorders>
        </w:tblPrEx>
        <w:trPr>
          <w:trHeight w:val="188"/>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bCs/>
                <w:color w:val="000000"/>
                <w:sz w:val="20"/>
                <w:szCs w:val="20"/>
              </w:rPr>
            </w:pPr>
            <w:r w:rsidRPr="005C1F3B">
              <w:rPr>
                <w:rFonts w:ascii="Arial" w:eastAsia="Calibri" w:hAnsi="Arial" w:cs="Arial"/>
                <w:bCs/>
                <w:color w:val="000000"/>
                <w:sz w:val="20"/>
                <w:szCs w:val="20"/>
              </w:rPr>
              <w:t>Σάρωση σε Sharepoint</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1363EC" w:rsidTr="00F35014">
        <w:tblPrEx>
          <w:tblBorders>
            <w:insideH w:val="single" w:sz="4" w:space="0" w:color="auto"/>
            <w:insideV w:val="single" w:sz="4" w:space="0" w:color="auto"/>
          </w:tblBorders>
        </w:tblPrEx>
        <w:trPr>
          <w:trHeight w:val="188"/>
        </w:trPr>
        <w:tc>
          <w:tcPr>
            <w:tcW w:w="4678"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Aναγνώριση Barcode</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lang w:val="en-US"/>
              </w:rPr>
            </w:pPr>
            <w:r w:rsidRPr="005C1F3B">
              <w:rPr>
                <w:rFonts w:ascii="Arial" w:eastAsia="Calibri" w:hAnsi="Arial" w:cs="Arial"/>
                <w:color w:val="000000"/>
                <w:sz w:val="20"/>
                <w:szCs w:val="20"/>
                <w:lang w:val="en-US"/>
              </w:rPr>
              <w:t>Interleaved 2 of 5, Code 3 of 9, Code 128, Codabar, UPC-A, UPC-E, EAN-13, EAN-8, PDF417, QR Code</w:t>
            </w:r>
          </w:p>
        </w:tc>
      </w:tr>
      <w:tr w:rsidR="008052FA" w:rsidRPr="00450F9C" w:rsidTr="00F35014">
        <w:tblPrEx>
          <w:tblBorders>
            <w:insideH w:val="single" w:sz="4" w:space="0" w:color="auto"/>
            <w:insideV w:val="single" w:sz="4" w:space="0" w:color="auto"/>
          </w:tblBorders>
        </w:tblPrEx>
        <w:trPr>
          <w:trHeight w:val="188"/>
        </w:trPr>
        <w:tc>
          <w:tcPr>
            <w:tcW w:w="4678"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Βάθος χρώματος εισόδου 48</w:t>
            </w:r>
            <w:r w:rsidRPr="005C1F3B">
              <w:rPr>
                <w:rFonts w:ascii="Arial" w:eastAsia="Calibri" w:hAnsi="Arial" w:cs="Arial"/>
                <w:bCs/>
                <w:color w:val="000000"/>
                <w:sz w:val="20"/>
                <w:szCs w:val="20"/>
              </w:rPr>
              <w:t>bit</w:t>
            </w:r>
            <w:r w:rsidRPr="006C174A">
              <w:rPr>
                <w:rFonts w:ascii="Arial" w:eastAsia="Calibri" w:hAnsi="Arial" w:cs="Arial"/>
                <w:bCs/>
                <w:color w:val="000000"/>
                <w:sz w:val="20"/>
                <w:szCs w:val="20"/>
                <w:lang w:val="el-GR"/>
              </w:rPr>
              <w:t>, εξόδου 24</w:t>
            </w:r>
            <w:r w:rsidRPr="005C1F3B">
              <w:rPr>
                <w:rFonts w:ascii="Arial" w:eastAsia="Calibri" w:hAnsi="Arial" w:cs="Arial"/>
                <w:bCs/>
                <w:color w:val="000000"/>
                <w:sz w:val="20"/>
                <w:szCs w:val="20"/>
              </w:rPr>
              <w:t>bit</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450F9C" w:rsidTr="00F35014">
        <w:tblPrEx>
          <w:tblBorders>
            <w:insideH w:val="single" w:sz="4" w:space="0" w:color="auto"/>
            <w:insideV w:val="single" w:sz="4" w:space="0" w:color="auto"/>
          </w:tblBorders>
        </w:tblPrEx>
        <w:trPr>
          <w:trHeight w:val="188"/>
        </w:trPr>
        <w:tc>
          <w:tcPr>
            <w:tcW w:w="4678"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 xml:space="preserve">Δημιουργία διαφορετικών ρυθμίσεων σάρωσης για κάθε πλευρά ενός φύλλου σε ένα προφίλ σάρωσης </w:t>
            </w:r>
          </w:p>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 xml:space="preserve"> (Εμπρός σελίδα =</w:t>
            </w:r>
            <w:r w:rsidRPr="005C1F3B">
              <w:rPr>
                <w:rFonts w:ascii="Arial" w:eastAsia="Calibri" w:hAnsi="Arial" w:cs="Arial"/>
                <w:bCs/>
                <w:color w:val="000000"/>
                <w:sz w:val="20"/>
                <w:szCs w:val="20"/>
              </w:rPr>
              <w:t>Color</w:t>
            </w:r>
            <w:r w:rsidRPr="006C174A">
              <w:rPr>
                <w:rFonts w:ascii="Arial" w:eastAsia="Calibri" w:hAnsi="Arial" w:cs="Arial"/>
                <w:bCs/>
                <w:color w:val="000000"/>
                <w:sz w:val="20"/>
                <w:szCs w:val="20"/>
                <w:lang w:val="el-GR"/>
              </w:rPr>
              <w:t>, Πίσω σελίδα =</w:t>
            </w:r>
            <w:r w:rsidRPr="005C1F3B">
              <w:rPr>
                <w:rFonts w:ascii="Arial" w:eastAsia="Calibri" w:hAnsi="Arial" w:cs="Arial"/>
                <w:bCs/>
                <w:color w:val="000000"/>
                <w:sz w:val="20"/>
                <w:szCs w:val="20"/>
              </w:rPr>
              <w:t>BW</w:t>
            </w:r>
            <w:r w:rsidRPr="006C174A">
              <w:rPr>
                <w:rFonts w:ascii="Arial" w:eastAsia="Calibri" w:hAnsi="Arial" w:cs="Arial"/>
                <w:bCs/>
                <w:color w:val="000000"/>
                <w:sz w:val="20"/>
                <w:szCs w:val="20"/>
                <w:lang w:val="el-GR"/>
              </w:rPr>
              <w:t>)</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637DAC" w:rsidTr="00F35014">
        <w:tblPrEx>
          <w:tblBorders>
            <w:insideH w:val="single" w:sz="4" w:space="0" w:color="auto"/>
            <w:insideV w:val="single" w:sz="4" w:space="0" w:color="auto"/>
          </w:tblBorders>
        </w:tblPrEx>
        <w:trPr>
          <w:trHeight w:val="64"/>
        </w:trPr>
        <w:tc>
          <w:tcPr>
            <w:tcW w:w="4678"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bCs/>
                <w:color w:val="000000"/>
                <w:sz w:val="20"/>
                <w:szCs w:val="20"/>
              </w:rPr>
              <w:t>Πιστοποιήσεις</w:t>
            </w:r>
          </w:p>
        </w:tc>
        <w:tc>
          <w:tcPr>
            <w:tcW w:w="6237" w:type="dxa"/>
            <w:tcMar>
              <w:top w:w="0" w:type="dxa"/>
              <w:left w:w="108" w:type="dxa"/>
              <w:bottom w:w="0" w:type="dxa"/>
              <w:right w:w="108" w:type="dxa"/>
            </w:tcMar>
            <w:vAlign w:val="center"/>
            <w:hideMark/>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CE, ENERGY STAR</w:t>
            </w:r>
          </w:p>
        </w:tc>
      </w:tr>
      <w:tr w:rsidR="008052FA" w:rsidRPr="00637DAC" w:rsidTr="00F35014">
        <w:tblPrEx>
          <w:tblBorders>
            <w:insideH w:val="single" w:sz="4" w:space="0" w:color="auto"/>
            <w:insideV w:val="single" w:sz="4" w:space="0" w:color="auto"/>
          </w:tblBorders>
        </w:tblPrEx>
        <w:trPr>
          <w:trHeight w:val="938"/>
        </w:trPr>
        <w:tc>
          <w:tcPr>
            <w:tcW w:w="4678" w:type="dxa"/>
            <w:tcMar>
              <w:top w:w="0" w:type="dxa"/>
              <w:left w:w="108" w:type="dxa"/>
              <w:bottom w:w="0" w:type="dxa"/>
              <w:right w:w="108" w:type="dxa"/>
            </w:tcMar>
            <w:vAlign w:val="center"/>
          </w:tcPr>
          <w:p w:rsidR="008052FA" w:rsidRPr="006C174A" w:rsidRDefault="008052FA" w:rsidP="00F35014">
            <w:pPr>
              <w:autoSpaceDE w:val="0"/>
              <w:autoSpaceDN w:val="0"/>
              <w:jc w:val="center"/>
              <w:rPr>
                <w:rFonts w:ascii="Arial" w:eastAsia="Calibri" w:hAnsi="Arial" w:cs="Arial"/>
                <w:bCs/>
                <w:color w:val="000000"/>
                <w:sz w:val="20"/>
                <w:szCs w:val="20"/>
                <w:lang w:val="el-GR"/>
              </w:rPr>
            </w:pPr>
            <w:r w:rsidRPr="006C174A">
              <w:rPr>
                <w:rFonts w:ascii="Arial" w:eastAsia="Calibri" w:hAnsi="Arial" w:cs="Arial"/>
                <w:bCs/>
                <w:color w:val="000000"/>
                <w:sz w:val="20"/>
                <w:szCs w:val="20"/>
                <w:lang w:val="el-GR"/>
              </w:rPr>
              <w:t>Αποσπώμενος Α3 σαρωτής επίπεδης επιφάνειας (</w:t>
            </w:r>
            <w:r w:rsidRPr="005C1F3B">
              <w:rPr>
                <w:rFonts w:ascii="Arial" w:eastAsia="Calibri" w:hAnsi="Arial" w:cs="Arial"/>
                <w:bCs/>
                <w:color w:val="000000"/>
                <w:sz w:val="20"/>
                <w:szCs w:val="20"/>
              </w:rPr>
              <w:t>Flatbed</w:t>
            </w:r>
            <w:r w:rsidRPr="006C174A">
              <w:rPr>
                <w:rFonts w:ascii="Arial" w:eastAsia="Calibri" w:hAnsi="Arial" w:cs="Arial"/>
                <w:bCs/>
                <w:color w:val="000000"/>
                <w:sz w:val="20"/>
                <w:szCs w:val="20"/>
                <w:lang w:val="el-GR"/>
              </w:rPr>
              <w:t>) του ίδιου κατασκευαστή με τον σαρωτή με τροφοδότη</w:t>
            </w:r>
          </w:p>
        </w:tc>
        <w:tc>
          <w:tcPr>
            <w:tcW w:w="6237" w:type="dxa"/>
            <w:tcMar>
              <w:top w:w="0" w:type="dxa"/>
              <w:left w:w="108" w:type="dxa"/>
              <w:bottom w:w="0" w:type="dxa"/>
              <w:right w:w="108" w:type="dxa"/>
            </w:tcMar>
            <w:vAlign w:val="center"/>
          </w:tcPr>
          <w:p w:rsidR="008052FA" w:rsidRPr="005C1F3B" w:rsidRDefault="008052FA" w:rsidP="00F35014">
            <w:pPr>
              <w:autoSpaceDE w:val="0"/>
              <w:autoSpaceDN w:val="0"/>
              <w:jc w:val="center"/>
              <w:rPr>
                <w:rFonts w:ascii="Arial" w:eastAsia="Calibri" w:hAnsi="Arial" w:cs="Arial"/>
                <w:color w:val="000000"/>
                <w:sz w:val="20"/>
                <w:szCs w:val="20"/>
              </w:rPr>
            </w:pPr>
            <w:r w:rsidRPr="005C1F3B">
              <w:rPr>
                <w:rFonts w:ascii="Arial" w:eastAsia="Calibri" w:hAnsi="Arial" w:cs="Arial"/>
                <w:color w:val="000000"/>
                <w:sz w:val="20"/>
                <w:szCs w:val="20"/>
              </w:rPr>
              <w:t>ΝΑΙ</w:t>
            </w:r>
          </w:p>
        </w:tc>
      </w:tr>
      <w:tr w:rsidR="008052FA" w:rsidRPr="006C174A" w:rsidTr="00F35014">
        <w:tblPrEx>
          <w:tblBorders>
            <w:insideH w:val="single" w:sz="4" w:space="0" w:color="auto"/>
            <w:insideV w:val="single" w:sz="4" w:space="0" w:color="auto"/>
          </w:tblBorders>
        </w:tblPrEx>
        <w:trPr>
          <w:trHeight w:val="323"/>
        </w:trPr>
        <w:tc>
          <w:tcPr>
            <w:tcW w:w="4678"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szCs w:val="20"/>
                <w:lang w:val="el-GR"/>
              </w:rPr>
            </w:pPr>
            <w:r w:rsidRPr="006C174A">
              <w:rPr>
                <w:rFonts w:ascii="Arial" w:eastAsia="Calibri" w:hAnsi="Arial" w:cs="Arial"/>
                <w:bCs/>
                <w:color w:val="000000"/>
                <w:sz w:val="20"/>
                <w:szCs w:val="20"/>
                <w:lang w:val="el-GR"/>
              </w:rPr>
              <w:lastRenderedPageBreak/>
              <w:t>Εγγύηση σαρωτών με τροφοδότη και επίπεδης επιφάνειας Α4/Α3</w:t>
            </w:r>
          </w:p>
        </w:tc>
        <w:tc>
          <w:tcPr>
            <w:tcW w:w="6237" w:type="dxa"/>
            <w:tcMar>
              <w:top w:w="0" w:type="dxa"/>
              <w:left w:w="108" w:type="dxa"/>
              <w:bottom w:w="0" w:type="dxa"/>
              <w:right w:w="108" w:type="dxa"/>
            </w:tcMar>
            <w:vAlign w:val="center"/>
            <w:hideMark/>
          </w:tcPr>
          <w:p w:rsidR="008052FA" w:rsidRPr="006C174A" w:rsidRDefault="008052FA" w:rsidP="00F35014">
            <w:pPr>
              <w:autoSpaceDE w:val="0"/>
              <w:autoSpaceDN w:val="0"/>
              <w:jc w:val="center"/>
              <w:rPr>
                <w:rFonts w:ascii="Arial" w:eastAsia="Calibri" w:hAnsi="Arial" w:cs="Arial"/>
                <w:color w:val="000000"/>
                <w:sz w:val="20"/>
                <w:szCs w:val="20"/>
                <w:lang w:val="el-GR"/>
              </w:rPr>
            </w:pPr>
            <w:r w:rsidRPr="006C174A">
              <w:rPr>
                <w:rFonts w:ascii="Arial" w:eastAsia="Calibri" w:hAnsi="Arial" w:cs="Arial"/>
                <w:color w:val="000000"/>
                <w:sz w:val="20"/>
                <w:szCs w:val="20"/>
                <w:lang w:val="el-GR"/>
              </w:rPr>
              <w:t>3 Έτη με αντικατάσταση μοντέλου στον χώρο του πελάτη (Να αποδεικνύεται με επίσημη δήλωση του κατασκευαστή)</w:t>
            </w:r>
          </w:p>
        </w:tc>
      </w:tr>
    </w:tbl>
    <w:p w:rsidR="008052FA" w:rsidRPr="00E13EF1" w:rsidRDefault="008052FA" w:rsidP="008052FA">
      <w:pPr>
        <w:pStyle w:val="aff2"/>
        <w:rPr>
          <w:lang w:val="el-GR"/>
        </w:rPr>
      </w:pPr>
      <w:r>
        <w:rPr>
          <w:lang w:val="el-GR"/>
        </w:rPr>
        <w:t>21</w:t>
      </w:r>
      <w:r w:rsidRPr="00D45563">
        <w:rPr>
          <w:lang w:val="el-GR"/>
        </w:rPr>
        <w:t xml:space="preserve">. </w:t>
      </w:r>
      <w:r>
        <w:t>MP3 Player</w:t>
      </w:r>
      <w:r>
        <w:rPr>
          <w:lang w:val="el-GR"/>
        </w:rPr>
        <w:t xml:space="preserve"> – CPV 32331300-5</w:t>
      </w:r>
    </w:p>
    <w:tbl>
      <w:tblPr>
        <w:tblW w:w="10196" w:type="dxa"/>
        <w:jc w:val="center"/>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5"/>
        <w:gridCol w:w="4601"/>
      </w:tblGrid>
      <w:tr w:rsidR="008052FA" w:rsidRPr="00CA5B75" w:rsidTr="00F35014">
        <w:trPr>
          <w:trHeight w:val="472"/>
          <w:jc w:val="center"/>
        </w:trPr>
        <w:tc>
          <w:tcPr>
            <w:tcW w:w="5595" w:type="dxa"/>
            <w:tcBorders>
              <w:top w:val="single" w:sz="4" w:space="0" w:color="000001"/>
              <w:left w:val="single" w:sz="4" w:space="0" w:color="000001"/>
              <w:bottom w:val="single" w:sz="4" w:space="0" w:color="auto"/>
              <w:right w:val="single" w:sz="4" w:space="0" w:color="000001"/>
            </w:tcBorders>
            <w:shd w:val="clear" w:color="auto" w:fill="FFFFFF"/>
            <w:vAlign w:val="center"/>
          </w:tcPr>
          <w:p w:rsidR="008052FA" w:rsidRPr="00CA5B75" w:rsidRDefault="008052FA" w:rsidP="00F35014">
            <w:pPr>
              <w:jc w:val="center"/>
              <w:rPr>
                <w:rFonts w:ascii="Century Gothic" w:hAnsi="Century Gothic"/>
                <w:color w:val="000000"/>
                <w:lang w:val="en-US"/>
              </w:rPr>
            </w:pPr>
            <w:r w:rsidRPr="00D45563">
              <w:rPr>
                <w:rFonts w:ascii="Arial" w:hAnsi="Arial" w:cs="Arial"/>
                <w:b/>
                <w:color w:val="000000"/>
                <w:sz w:val="28"/>
                <w:szCs w:val="22"/>
              </w:rPr>
              <w:t>Τεχνικό Στοιχείο - Χαρακτηριστικό</w:t>
            </w:r>
          </w:p>
        </w:tc>
        <w:tc>
          <w:tcPr>
            <w:tcW w:w="4601" w:type="dxa"/>
            <w:tcBorders>
              <w:top w:val="single" w:sz="4" w:space="0" w:color="000001"/>
              <w:left w:val="single" w:sz="4" w:space="0" w:color="000001"/>
              <w:bottom w:val="single" w:sz="4" w:space="0" w:color="auto"/>
              <w:right w:val="single" w:sz="4" w:space="0" w:color="000001"/>
            </w:tcBorders>
            <w:shd w:val="clear" w:color="auto" w:fill="FFFFFF"/>
            <w:vAlign w:val="center"/>
          </w:tcPr>
          <w:p w:rsidR="008052FA" w:rsidRPr="00CA5B75" w:rsidRDefault="008052FA" w:rsidP="00F35014">
            <w:pPr>
              <w:jc w:val="center"/>
              <w:rPr>
                <w:rFonts w:ascii="Century Gothic" w:hAnsi="Century Gothic"/>
                <w:color w:val="000000"/>
                <w:lang w:val="en-US"/>
              </w:rPr>
            </w:pPr>
            <w:r w:rsidRPr="00D45563">
              <w:rPr>
                <w:rFonts w:ascii="Arial" w:hAnsi="Arial" w:cs="Arial"/>
                <w:b/>
                <w:color w:val="000000"/>
                <w:sz w:val="28"/>
                <w:szCs w:val="22"/>
              </w:rPr>
              <w:t>Προδιαγραφές</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lang w:val="en-US"/>
              </w:rPr>
            </w:pPr>
            <w:r w:rsidRPr="005C1F3B">
              <w:rPr>
                <w:rFonts w:ascii="Arial" w:hAnsi="Arial" w:cs="Arial"/>
                <w:color w:val="000000"/>
                <w:sz w:val="20"/>
                <w:szCs w:val="20"/>
                <w:lang w:val="en-US"/>
              </w:rPr>
              <w:t>Multimedia Player</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ΝΑΙ</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rPr>
              <w:t>Έγχρωμη</w:t>
            </w:r>
            <w:r w:rsidRPr="005C1F3B">
              <w:rPr>
                <w:rFonts w:ascii="Arial" w:hAnsi="Arial" w:cs="Arial"/>
                <w:color w:val="000000"/>
                <w:sz w:val="20"/>
                <w:szCs w:val="20"/>
                <w:lang w:val="en-US"/>
              </w:rPr>
              <w:t xml:space="preserve"> </w:t>
            </w:r>
            <w:r w:rsidRPr="005C1F3B">
              <w:rPr>
                <w:rFonts w:ascii="Arial" w:hAnsi="Arial" w:cs="Arial"/>
                <w:color w:val="000000"/>
                <w:sz w:val="20"/>
                <w:szCs w:val="20"/>
              </w:rPr>
              <w:t>Οθόνη</w:t>
            </w:r>
            <w:r w:rsidRPr="005C1F3B">
              <w:rPr>
                <w:rFonts w:ascii="Arial" w:hAnsi="Arial" w:cs="Arial"/>
                <w:color w:val="000000"/>
                <w:sz w:val="20"/>
                <w:szCs w:val="20"/>
                <w:lang w:val="en-US"/>
              </w:rPr>
              <w:t xml:space="preserve"> </w:t>
            </w:r>
            <w:r w:rsidRPr="005C1F3B">
              <w:rPr>
                <w:rFonts w:ascii="Arial" w:hAnsi="Arial" w:cs="Arial"/>
                <w:color w:val="000000"/>
                <w:sz w:val="20"/>
                <w:szCs w:val="20"/>
              </w:rPr>
              <w:t>Μεγέθους</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lang w:val="en-US"/>
              </w:rPr>
            </w:pPr>
            <w:r w:rsidRPr="005C1F3B">
              <w:rPr>
                <w:rFonts w:ascii="Arial" w:hAnsi="Arial" w:cs="Arial"/>
                <w:color w:val="000000"/>
                <w:sz w:val="20"/>
                <w:szCs w:val="20"/>
              </w:rPr>
              <w:t>≥</w:t>
            </w:r>
            <w:r w:rsidRPr="005C1F3B">
              <w:rPr>
                <w:rFonts w:ascii="Arial" w:hAnsi="Arial" w:cs="Arial"/>
                <w:color w:val="000000"/>
                <w:sz w:val="20"/>
                <w:szCs w:val="20"/>
                <w:lang w:val="en-US"/>
              </w:rPr>
              <w:t xml:space="preserve"> 1.8"</w:t>
            </w:r>
          </w:p>
        </w:tc>
      </w:tr>
      <w:tr w:rsidR="008052FA" w:rsidRPr="00CA5B75" w:rsidTr="00F35014">
        <w:trPr>
          <w:trHeight w:val="416"/>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lang w:val="en-US"/>
              </w:rPr>
            </w:pPr>
            <w:r w:rsidRPr="005C1F3B">
              <w:rPr>
                <w:rFonts w:ascii="Arial" w:hAnsi="Arial" w:cs="Arial"/>
                <w:color w:val="000000"/>
                <w:sz w:val="20"/>
                <w:szCs w:val="20"/>
              </w:rPr>
              <w:t>Εσωτερική</w:t>
            </w:r>
            <w:r w:rsidRPr="005C1F3B">
              <w:rPr>
                <w:rFonts w:ascii="Arial" w:hAnsi="Arial" w:cs="Arial"/>
                <w:color w:val="000000"/>
                <w:sz w:val="20"/>
                <w:szCs w:val="20"/>
                <w:lang w:val="en-US"/>
              </w:rPr>
              <w:t xml:space="preserve"> </w:t>
            </w:r>
            <w:r w:rsidRPr="005C1F3B">
              <w:rPr>
                <w:rFonts w:ascii="Arial" w:hAnsi="Arial" w:cs="Arial"/>
                <w:color w:val="000000"/>
                <w:sz w:val="20"/>
                <w:szCs w:val="20"/>
              </w:rPr>
              <w:t>Μνήμη</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w:t>
            </w:r>
            <w:r w:rsidRPr="005C1F3B">
              <w:rPr>
                <w:rFonts w:ascii="Arial" w:hAnsi="Arial" w:cs="Arial"/>
                <w:color w:val="000000"/>
                <w:sz w:val="20"/>
                <w:szCs w:val="20"/>
                <w:lang w:val="en-US"/>
              </w:rPr>
              <w:t xml:space="preserve"> </w:t>
            </w:r>
            <w:r w:rsidRPr="005C1F3B">
              <w:rPr>
                <w:rFonts w:ascii="Arial" w:hAnsi="Arial" w:cs="Arial"/>
                <w:color w:val="000000"/>
                <w:sz w:val="20"/>
                <w:szCs w:val="20"/>
              </w:rPr>
              <w:t>8GB</w:t>
            </w:r>
          </w:p>
        </w:tc>
      </w:tr>
      <w:tr w:rsidR="008052FA" w:rsidRPr="00CA5B75" w:rsidTr="00F35014">
        <w:trPr>
          <w:trHeight w:val="416"/>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rPr>
              <w:t>Υποδοχή Κάρτας Μνήμης</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ΝΑΙ</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lang w:val="en-US"/>
              </w:rPr>
            </w:pPr>
            <w:r w:rsidRPr="005C1F3B">
              <w:rPr>
                <w:rFonts w:ascii="Arial" w:hAnsi="Arial" w:cs="Arial"/>
                <w:color w:val="000000"/>
                <w:sz w:val="20"/>
                <w:szCs w:val="20"/>
              </w:rPr>
              <w:t>Ενσωματωμένο</w:t>
            </w:r>
            <w:r w:rsidRPr="005C1F3B">
              <w:rPr>
                <w:rFonts w:ascii="Arial" w:hAnsi="Arial" w:cs="Arial"/>
                <w:color w:val="000000"/>
                <w:sz w:val="20"/>
                <w:szCs w:val="20"/>
                <w:lang w:val="en-US"/>
              </w:rPr>
              <w:t xml:space="preserve"> </w:t>
            </w:r>
            <w:r w:rsidRPr="005C1F3B">
              <w:rPr>
                <w:rFonts w:ascii="Arial" w:hAnsi="Arial" w:cs="Arial"/>
                <w:color w:val="000000"/>
                <w:sz w:val="20"/>
                <w:szCs w:val="20"/>
              </w:rPr>
              <w:t>Ραδιόφωνο</w:t>
            </w:r>
            <w:r w:rsidRPr="005C1F3B">
              <w:rPr>
                <w:rFonts w:ascii="Arial" w:hAnsi="Arial" w:cs="Arial"/>
                <w:color w:val="000000"/>
                <w:sz w:val="20"/>
                <w:szCs w:val="20"/>
                <w:lang w:val="en-US"/>
              </w:rPr>
              <w:t xml:space="preserve"> FM</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ΝΑΙ</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rPr>
              <w:t>Επαναφορτιζόμενη Μπαταρία</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ΝΑΙ</w:t>
            </w:r>
          </w:p>
        </w:tc>
      </w:tr>
      <w:tr w:rsidR="008052FA" w:rsidRPr="00CA5B75" w:rsidTr="00F35014">
        <w:trPr>
          <w:trHeight w:val="416"/>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rPr>
              <w:t>Τύπος Μπαταρίας</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Li-Pol</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lang w:val="en-US"/>
              </w:rPr>
            </w:pPr>
            <w:r w:rsidRPr="005C1F3B">
              <w:rPr>
                <w:rFonts w:ascii="Arial" w:hAnsi="Arial" w:cs="Arial"/>
                <w:color w:val="000000"/>
                <w:sz w:val="20"/>
                <w:szCs w:val="20"/>
              </w:rPr>
              <w:t>Λειτουργία Εγγραφής Φωνής/Ραδιοφώνου</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ΝΑΙ</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rPr>
              <w:t>Λειτουργία Ανάγνωσης Αρχείων TXT</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rPr>
              <w:t>ΝΑΙ</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rPr>
              <w:t xml:space="preserve">Συμβατό Με Τύπους Αρχείων </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lang w:val="en-US"/>
              </w:rPr>
            </w:pPr>
            <w:r w:rsidRPr="005C1F3B">
              <w:rPr>
                <w:rFonts w:ascii="Arial" w:hAnsi="Arial" w:cs="Arial"/>
                <w:color w:val="000000"/>
                <w:sz w:val="20"/>
                <w:szCs w:val="20"/>
                <w:lang w:val="en-US"/>
              </w:rPr>
              <w:t>MP3, WMA, AMV, JPEG</w:t>
            </w:r>
          </w:p>
        </w:tc>
      </w:tr>
      <w:tr w:rsidR="008052FA" w:rsidRPr="00CA5B75"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sz w:val="20"/>
                <w:szCs w:val="20"/>
                <w:lang w:val="en-US"/>
              </w:rPr>
            </w:pPr>
            <w:r w:rsidRPr="005C1F3B">
              <w:rPr>
                <w:rFonts w:ascii="Arial" w:hAnsi="Arial" w:cs="Arial"/>
                <w:sz w:val="20"/>
                <w:szCs w:val="20"/>
              </w:rPr>
              <w:t>Σύνδεση</w:t>
            </w:r>
            <w:r w:rsidRPr="005C1F3B">
              <w:rPr>
                <w:rFonts w:ascii="Arial" w:hAnsi="Arial" w:cs="Arial"/>
                <w:sz w:val="20"/>
                <w:szCs w:val="20"/>
                <w:lang w:val="en-US"/>
              </w:rPr>
              <w:t xml:space="preserve"> USB 2.0</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sz w:val="20"/>
                <w:szCs w:val="20"/>
              </w:rPr>
            </w:pPr>
            <w:r w:rsidRPr="005C1F3B">
              <w:rPr>
                <w:rFonts w:ascii="Arial" w:hAnsi="Arial" w:cs="Arial"/>
                <w:sz w:val="20"/>
                <w:szCs w:val="20"/>
              </w:rPr>
              <w:t>ΝΑΙ</w:t>
            </w:r>
          </w:p>
        </w:tc>
      </w:tr>
      <w:tr w:rsidR="008052FA" w:rsidRPr="006C174A" w:rsidTr="00F35014">
        <w:trPr>
          <w:trHeight w:val="445"/>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rPr>
            </w:pPr>
            <w:r w:rsidRPr="005C1F3B">
              <w:rPr>
                <w:rFonts w:ascii="Arial" w:hAnsi="Arial" w:cs="Arial"/>
                <w:color w:val="000000"/>
                <w:sz w:val="20"/>
                <w:szCs w:val="20"/>
                <w:lang w:val="en-US"/>
              </w:rPr>
              <w:t>Περιλαμβάνε</w:t>
            </w:r>
            <w:r w:rsidRPr="005C1F3B">
              <w:rPr>
                <w:rFonts w:ascii="Arial" w:hAnsi="Arial" w:cs="Arial"/>
                <w:color w:val="000000"/>
                <w:sz w:val="20"/>
                <w:szCs w:val="20"/>
              </w:rPr>
              <w:t xml:space="preserve">ται Στη Συσκευασία </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Καλώδιο </w:t>
            </w:r>
            <w:r w:rsidRPr="005C1F3B">
              <w:rPr>
                <w:rFonts w:ascii="Arial" w:hAnsi="Arial" w:cs="Arial"/>
                <w:color w:val="000000"/>
                <w:sz w:val="20"/>
                <w:szCs w:val="20"/>
              </w:rPr>
              <w:t>Usb</w:t>
            </w:r>
            <w:r w:rsidRPr="006C174A">
              <w:rPr>
                <w:rFonts w:ascii="Arial" w:hAnsi="Arial" w:cs="Arial"/>
                <w:color w:val="000000"/>
                <w:sz w:val="20"/>
                <w:szCs w:val="20"/>
                <w:lang w:val="el-GR"/>
              </w:rPr>
              <w:t xml:space="preserve">, </w:t>
            </w:r>
            <w:r w:rsidRPr="006C174A">
              <w:rPr>
                <w:rFonts w:ascii="Arial" w:hAnsi="Arial" w:cs="Arial"/>
                <w:color w:val="333333"/>
                <w:sz w:val="20"/>
                <w:szCs w:val="20"/>
                <w:shd w:val="clear" w:color="auto" w:fill="FFFFFF"/>
                <w:lang w:val="el-GR"/>
              </w:rPr>
              <w:t xml:space="preserve">Φορτιστής Ρεύματος,  </w:t>
            </w:r>
            <w:r w:rsidRPr="006C174A">
              <w:rPr>
                <w:rFonts w:ascii="Arial" w:hAnsi="Arial" w:cs="Arial"/>
                <w:color w:val="000000"/>
                <w:sz w:val="20"/>
                <w:szCs w:val="20"/>
                <w:lang w:val="el-GR"/>
              </w:rPr>
              <w:t>Ακουστικά</w:t>
            </w:r>
          </w:p>
        </w:tc>
      </w:tr>
      <w:tr w:rsidR="008052FA" w:rsidRPr="00CA5B75" w:rsidTr="00F35014">
        <w:trPr>
          <w:trHeight w:val="416"/>
          <w:jc w:val="center"/>
        </w:trPr>
        <w:tc>
          <w:tcPr>
            <w:tcW w:w="5595"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rPr>
                <w:rFonts w:ascii="Arial" w:hAnsi="Arial" w:cs="Arial"/>
                <w:color w:val="000000"/>
                <w:sz w:val="20"/>
                <w:szCs w:val="20"/>
                <w:lang w:val="en-US"/>
              </w:rPr>
            </w:pPr>
            <w:r w:rsidRPr="005C1F3B">
              <w:rPr>
                <w:rFonts w:ascii="Arial" w:hAnsi="Arial" w:cs="Arial"/>
                <w:color w:val="000000"/>
                <w:sz w:val="20"/>
                <w:szCs w:val="20"/>
                <w:lang w:val="en-US"/>
              </w:rPr>
              <w:t>Εγγυηση</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052FA" w:rsidRPr="005C1F3B" w:rsidRDefault="008052FA" w:rsidP="00F35014">
            <w:pPr>
              <w:jc w:val="center"/>
              <w:rPr>
                <w:rFonts w:ascii="Arial" w:hAnsi="Arial" w:cs="Arial"/>
                <w:color w:val="000000"/>
                <w:sz w:val="20"/>
                <w:szCs w:val="20"/>
              </w:rPr>
            </w:pPr>
            <w:r w:rsidRPr="005C1F3B">
              <w:rPr>
                <w:rFonts w:ascii="Arial" w:hAnsi="Arial" w:cs="Arial"/>
                <w:color w:val="000000"/>
                <w:sz w:val="20"/>
                <w:szCs w:val="20"/>
                <w:lang w:val="en-US"/>
              </w:rPr>
              <w:t xml:space="preserve">2 </w:t>
            </w:r>
            <w:r w:rsidRPr="005C1F3B">
              <w:rPr>
                <w:rFonts w:ascii="Arial" w:hAnsi="Arial" w:cs="Arial"/>
                <w:color w:val="000000"/>
                <w:sz w:val="20"/>
                <w:szCs w:val="20"/>
              </w:rPr>
              <w:t>Έτη</w:t>
            </w:r>
          </w:p>
        </w:tc>
      </w:tr>
    </w:tbl>
    <w:p w:rsidR="008052FA" w:rsidRPr="00953034" w:rsidRDefault="008052FA" w:rsidP="008052FA">
      <w:pPr>
        <w:pStyle w:val="aff2"/>
        <w:jc w:val="center"/>
        <w:rPr>
          <w:sz w:val="24"/>
          <w:lang w:val="el-GR"/>
        </w:rPr>
      </w:pPr>
      <w:r w:rsidRPr="00953034">
        <w:rPr>
          <w:sz w:val="24"/>
          <w:lang w:val="el-GR"/>
        </w:rPr>
        <w:t>ΟΜΑΔΑ 2</w:t>
      </w:r>
    </w:p>
    <w:p w:rsidR="008052FA" w:rsidRPr="00D45563" w:rsidRDefault="008052FA" w:rsidP="008052FA">
      <w:pPr>
        <w:pStyle w:val="aff2"/>
        <w:rPr>
          <w:lang w:val="el-GR"/>
        </w:rPr>
      </w:pPr>
      <w:r>
        <w:rPr>
          <w:lang w:val="el-GR"/>
        </w:rPr>
        <w:t>22</w:t>
      </w:r>
      <w:r w:rsidRPr="00D45563">
        <w:rPr>
          <w:lang w:val="el-GR"/>
        </w:rPr>
        <w:t>.</w:t>
      </w:r>
      <w:r w:rsidRPr="00D45563">
        <w:rPr>
          <w:lang w:val="el-GR"/>
        </w:rPr>
        <w:tab/>
        <w:t xml:space="preserve">Εκτυπωτής Ασπρόμαυρος </w:t>
      </w:r>
      <w:r w:rsidRPr="00D45563">
        <w:t>Laser</w:t>
      </w:r>
      <w:r w:rsidRPr="00D45563">
        <w:rPr>
          <w:lang w:val="el-GR"/>
        </w:rPr>
        <w:t xml:space="preserve"> </w:t>
      </w:r>
      <w:r w:rsidRPr="00D45563">
        <w:t>A</w:t>
      </w:r>
      <w:r w:rsidRPr="00D45563">
        <w:rPr>
          <w:lang w:val="el-GR"/>
        </w:rPr>
        <w:t>4 Δικτυακός</w:t>
      </w:r>
      <w:r>
        <w:rPr>
          <w:lang w:val="el-GR"/>
        </w:rPr>
        <w:t xml:space="preserve"> – CPV 30232100-5</w:t>
      </w:r>
    </w:p>
    <w:tbl>
      <w:tblPr>
        <w:tblW w:w="9406" w:type="dxa"/>
        <w:jc w:val="center"/>
        <w:tblInd w:w="-2840" w:type="dxa"/>
        <w:tblLook w:val="04A0"/>
      </w:tblPr>
      <w:tblGrid>
        <w:gridCol w:w="3641"/>
        <w:gridCol w:w="5765"/>
      </w:tblGrid>
      <w:tr w:rsidR="008052FA" w:rsidRPr="006C174A" w:rsidTr="00F35014">
        <w:trPr>
          <w:trHeight w:val="300"/>
          <w:jc w:val="center"/>
        </w:trPr>
        <w:tc>
          <w:tcPr>
            <w:tcW w:w="3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b/>
                <w:color w:val="000000"/>
                <w:sz w:val="20"/>
                <w:szCs w:val="20"/>
              </w:rPr>
              <w:t>Τεχνικό Στοιχείο - Χαρακτηριστικό</w:t>
            </w:r>
          </w:p>
        </w:tc>
        <w:tc>
          <w:tcPr>
            <w:tcW w:w="5765"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b/>
                <w:color w:val="000000"/>
                <w:sz w:val="20"/>
                <w:szCs w:val="20"/>
              </w:rPr>
              <w:t>Προδιαγραφές</w:t>
            </w:r>
          </w:p>
        </w:tc>
      </w:tr>
      <w:tr w:rsidR="008052FA" w:rsidRPr="006C174A" w:rsidTr="00F35014">
        <w:trPr>
          <w:trHeight w:val="300"/>
          <w:jc w:val="center"/>
        </w:trPr>
        <w:tc>
          <w:tcPr>
            <w:tcW w:w="3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Τεχνολογία Εκτύπωσης</w:t>
            </w:r>
          </w:p>
        </w:tc>
        <w:tc>
          <w:tcPr>
            <w:tcW w:w="5765"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Laser</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Μέγεθος χαρτιού εκτύπωσης </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Α4</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Ταχύτητα επεξεργαστή</w:t>
            </w:r>
          </w:p>
        </w:tc>
        <w:tc>
          <w:tcPr>
            <w:tcW w:w="5765" w:type="dxa"/>
            <w:tcBorders>
              <w:top w:val="nil"/>
              <w:left w:val="nil"/>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1,2 GHz</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Μνήµη</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256 ΜΒ</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Ανάλυση εκτύπωσης </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4800 x 1200 dpi</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Ταχύτητα  εκτύπωσης (Κανονική)</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w:t>
            </w:r>
            <w:r w:rsidRPr="006C174A">
              <w:rPr>
                <w:rFonts w:ascii="Arial" w:hAnsi="Arial" w:cs="Arial"/>
                <w:color w:val="000000"/>
                <w:sz w:val="20"/>
                <w:szCs w:val="20"/>
                <w:lang w:val="en-US"/>
              </w:rPr>
              <w:t xml:space="preserve"> </w:t>
            </w:r>
            <w:r w:rsidRPr="006C174A">
              <w:rPr>
                <w:rFonts w:ascii="Arial" w:hAnsi="Arial" w:cs="Arial"/>
                <w:color w:val="000000"/>
                <w:sz w:val="20"/>
                <w:szCs w:val="20"/>
              </w:rPr>
              <w:t>38 σελίδες/λεπτό</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Ταχύτητα εκτύπωσης</w:t>
            </w:r>
            <w:r w:rsidRPr="006C174A">
              <w:rPr>
                <w:rFonts w:ascii="Arial" w:hAnsi="Arial" w:cs="Arial"/>
                <w:color w:val="000000"/>
                <w:sz w:val="20"/>
                <w:szCs w:val="20"/>
                <w:lang w:val="en-US"/>
              </w:rPr>
              <w:t xml:space="preserve"> (</w:t>
            </w:r>
            <w:r w:rsidRPr="006C174A">
              <w:rPr>
                <w:rFonts w:ascii="Arial" w:hAnsi="Arial" w:cs="Arial"/>
                <w:color w:val="000000"/>
                <w:sz w:val="20"/>
                <w:szCs w:val="20"/>
              </w:rPr>
              <w:t>Διπλής όψης)</w:t>
            </w:r>
          </w:p>
        </w:tc>
        <w:tc>
          <w:tcPr>
            <w:tcW w:w="5765" w:type="dxa"/>
            <w:tcBorders>
              <w:top w:val="nil"/>
              <w:left w:val="nil"/>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31 σελίδες/λεπτό</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Εκτύπωση πρώτης σελίδας</w:t>
            </w:r>
          </w:p>
        </w:tc>
        <w:tc>
          <w:tcPr>
            <w:tcW w:w="5765" w:type="dxa"/>
            <w:tcBorders>
              <w:top w:val="nil"/>
              <w:left w:val="nil"/>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6,3 δευτερόλεπτα</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Σύνδεση</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 xml:space="preserve">1 θύρα </w:t>
            </w:r>
            <w:r w:rsidRPr="006C174A">
              <w:rPr>
                <w:rFonts w:ascii="Arial" w:hAnsi="Arial" w:cs="Arial"/>
                <w:color w:val="000000"/>
                <w:sz w:val="20"/>
                <w:szCs w:val="20"/>
                <w:lang w:val="en-US"/>
              </w:rPr>
              <w:t>Hi</w:t>
            </w:r>
            <w:r w:rsidRPr="006C174A">
              <w:rPr>
                <w:rFonts w:ascii="Arial" w:hAnsi="Arial" w:cs="Arial"/>
                <w:color w:val="000000"/>
                <w:sz w:val="20"/>
                <w:szCs w:val="20"/>
              </w:rPr>
              <w:t>-</w:t>
            </w:r>
            <w:r w:rsidRPr="006C174A">
              <w:rPr>
                <w:rFonts w:ascii="Arial" w:hAnsi="Arial" w:cs="Arial"/>
                <w:color w:val="000000"/>
                <w:sz w:val="20"/>
                <w:szCs w:val="20"/>
                <w:lang w:val="en-US"/>
              </w:rPr>
              <w:t>Speed</w:t>
            </w:r>
            <w:r w:rsidRPr="006C174A">
              <w:rPr>
                <w:rFonts w:ascii="Arial" w:hAnsi="Arial" w:cs="Arial"/>
                <w:color w:val="000000"/>
                <w:sz w:val="20"/>
                <w:szCs w:val="20"/>
              </w:rPr>
              <w:t xml:space="preserve"> </w:t>
            </w:r>
            <w:r w:rsidRPr="006C174A">
              <w:rPr>
                <w:rFonts w:ascii="Arial" w:hAnsi="Arial" w:cs="Arial"/>
                <w:color w:val="000000"/>
                <w:sz w:val="20"/>
                <w:szCs w:val="20"/>
                <w:lang w:val="en-US"/>
              </w:rPr>
              <w:t>USB</w:t>
            </w:r>
            <w:r w:rsidRPr="006C174A">
              <w:rPr>
                <w:rFonts w:ascii="Arial" w:hAnsi="Arial" w:cs="Arial"/>
                <w:color w:val="000000"/>
                <w:sz w:val="20"/>
                <w:szCs w:val="20"/>
              </w:rPr>
              <w:t xml:space="preserve"> 2.0; 1 θύρα </w:t>
            </w:r>
            <w:r w:rsidRPr="006C174A">
              <w:rPr>
                <w:rFonts w:ascii="Arial" w:hAnsi="Arial" w:cs="Arial"/>
                <w:color w:val="000000"/>
                <w:sz w:val="20"/>
                <w:szCs w:val="20"/>
                <w:lang w:val="en-US"/>
              </w:rPr>
              <w:t>host</w:t>
            </w:r>
            <w:r w:rsidRPr="006C174A">
              <w:rPr>
                <w:rFonts w:ascii="Arial" w:hAnsi="Arial" w:cs="Arial"/>
                <w:color w:val="000000"/>
                <w:sz w:val="20"/>
                <w:szCs w:val="20"/>
              </w:rPr>
              <w:t xml:space="preserve"> </w:t>
            </w:r>
            <w:r w:rsidRPr="006C174A">
              <w:rPr>
                <w:rFonts w:ascii="Arial" w:hAnsi="Arial" w:cs="Arial"/>
                <w:color w:val="000000"/>
                <w:sz w:val="20"/>
                <w:szCs w:val="20"/>
                <w:lang w:val="en-US"/>
              </w:rPr>
              <w:t>USB</w:t>
            </w:r>
            <w:r w:rsidRPr="006C174A">
              <w:rPr>
                <w:rFonts w:ascii="Arial" w:hAnsi="Arial" w:cs="Arial"/>
                <w:color w:val="000000"/>
                <w:sz w:val="20"/>
                <w:szCs w:val="20"/>
              </w:rPr>
              <w:t xml:space="preserve"> στο πίσω μέρος; </w:t>
            </w:r>
            <w:r w:rsidRPr="006C174A">
              <w:rPr>
                <w:rFonts w:ascii="Arial" w:hAnsi="Arial" w:cs="Arial"/>
                <w:color w:val="000000"/>
                <w:sz w:val="20"/>
                <w:szCs w:val="20"/>
                <w:lang w:val="en-US"/>
              </w:rPr>
              <w:t>Θύρα δικτύου Gigabit Ethernet 10/100/1000BASE-T</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Μηνιαίος κύκλος εργασιών</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w:t>
            </w:r>
            <w:r w:rsidRPr="006C174A">
              <w:rPr>
                <w:rFonts w:ascii="Arial" w:hAnsi="Arial" w:cs="Arial"/>
                <w:color w:val="000000"/>
                <w:sz w:val="20"/>
                <w:szCs w:val="20"/>
                <w:lang w:val="en-US"/>
              </w:rPr>
              <w:t xml:space="preserve"> </w:t>
            </w:r>
            <w:r w:rsidRPr="006C174A">
              <w:rPr>
                <w:rFonts w:ascii="Arial" w:hAnsi="Arial" w:cs="Arial"/>
                <w:color w:val="000000"/>
                <w:sz w:val="20"/>
                <w:szCs w:val="20"/>
              </w:rPr>
              <w:t>80000</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Επιπλέον χαρακτηριστικά</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αυτόματη εκτύπωση διπλής όψης (ενσωματωμένο </w:t>
            </w:r>
            <w:r w:rsidRPr="006C174A">
              <w:rPr>
                <w:rFonts w:ascii="Arial" w:hAnsi="Arial" w:cs="Arial"/>
                <w:color w:val="000000"/>
                <w:sz w:val="20"/>
                <w:szCs w:val="20"/>
              </w:rPr>
              <w:t>duplex</w:t>
            </w:r>
            <w:r w:rsidRPr="006C174A">
              <w:rPr>
                <w:rFonts w:ascii="Arial" w:hAnsi="Arial" w:cs="Arial"/>
                <w:color w:val="000000"/>
                <w:sz w:val="20"/>
                <w:szCs w:val="20"/>
                <w:lang w:val="el-GR"/>
              </w:rPr>
              <w:t xml:space="preserve"> </w:t>
            </w:r>
            <w:r w:rsidRPr="006C174A">
              <w:rPr>
                <w:rFonts w:ascii="Arial" w:hAnsi="Arial" w:cs="Arial"/>
                <w:color w:val="000000"/>
                <w:sz w:val="20"/>
                <w:szCs w:val="20"/>
              </w:rPr>
              <w:t>unit</w:t>
            </w:r>
            <w:r w:rsidRPr="006C174A">
              <w:rPr>
                <w:rFonts w:ascii="Arial" w:hAnsi="Arial" w:cs="Arial"/>
                <w:color w:val="000000"/>
                <w:sz w:val="20"/>
                <w:szCs w:val="20"/>
                <w:lang w:val="el-GR"/>
              </w:rPr>
              <w:t>), τροφοδοσία 250 σελίδων</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ΠΙΣΤΟΠΟΙΗΤΙΚΑ (Να επισυναφθούν)</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CE + ISO 9001 + 14001 </w:t>
            </w:r>
          </w:p>
        </w:tc>
      </w:tr>
      <w:tr w:rsidR="008052FA" w:rsidRPr="006C174A" w:rsidTr="00F35014">
        <w:trPr>
          <w:trHeight w:val="300"/>
          <w:jc w:val="center"/>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5765"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3 έτη (Να πιστοποιείται με δήλωση του κατασκευαστή)</w:t>
            </w:r>
          </w:p>
        </w:tc>
      </w:tr>
    </w:tbl>
    <w:p w:rsidR="008052FA" w:rsidRPr="006C174A" w:rsidRDefault="008052FA" w:rsidP="008052FA">
      <w:pPr>
        <w:keepNext/>
        <w:rPr>
          <w:rFonts w:ascii="Arial" w:hAnsi="Arial" w:cs="Arial"/>
          <w:b/>
          <w:sz w:val="6"/>
          <w:lang w:val="el-GR"/>
        </w:rPr>
      </w:pPr>
    </w:p>
    <w:p w:rsidR="008052FA" w:rsidRPr="006C174A" w:rsidRDefault="008052FA" w:rsidP="008052FA">
      <w:pPr>
        <w:keepNext/>
        <w:rPr>
          <w:rFonts w:ascii="Arial" w:hAnsi="Arial" w:cs="Arial"/>
          <w:b/>
          <w:sz w:val="6"/>
          <w:lang w:val="el-GR"/>
        </w:rPr>
      </w:pPr>
    </w:p>
    <w:p w:rsidR="008052FA" w:rsidRPr="006C174A" w:rsidRDefault="008052FA" w:rsidP="008052FA">
      <w:pPr>
        <w:keepNext/>
        <w:rPr>
          <w:rFonts w:ascii="Arial" w:hAnsi="Arial" w:cs="Arial"/>
          <w:b/>
          <w:sz w:val="6"/>
          <w:lang w:val="el-GR"/>
        </w:rPr>
      </w:pPr>
    </w:p>
    <w:p w:rsidR="008052FA" w:rsidRPr="00D45563" w:rsidRDefault="008052FA" w:rsidP="008052FA">
      <w:pPr>
        <w:pStyle w:val="aff2"/>
        <w:rPr>
          <w:lang w:val="el-GR"/>
        </w:rPr>
      </w:pPr>
      <w:r>
        <w:rPr>
          <w:lang w:val="el-GR"/>
        </w:rPr>
        <w:t>23</w:t>
      </w:r>
      <w:r w:rsidRPr="00D45563">
        <w:rPr>
          <w:lang w:val="el-GR"/>
        </w:rPr>
        <w:t>. Εκτυπωτής A3 inkjet Δικτυακός</w:t>
      </w:r>
      <w:r>
        <w:rPr>
          <w:lang w:val="el-GR"/>
        </w:rPr>
        <w:t>– CPV 30232100-5</w:t>
      </w:r>
    </w:p>
    <w:p w:rsidR="008052FA" w:rsidRPr="006C174A" w:rsidRDefault="008052FA" w:rsidP="008052FA">
      <w:pPr>
        <w:rPr>
          <w:rFonts w:ascii="Arial" w:hAnsi="Arial" w:cs="Arial"/>
          <w:sz w:val="2"/>
          <w:lang w:val="el-GR"/>
        </w:rPr>
      </w:pPr>
    </w:p>
    <w:tbl>
      <w:tblPr>
        <w:tblW w:w="10180" w:type="dxa"/>
        <w:tblInd w:w="-100" w:type="dxa"/>
        <w:tblCellMar>
          <w:top w:w="15" w:type="dxa"/>
          <w:left w:w="15" w:type="dxa"/>
          <w:bottom w:w="15" w:type="dxa"/>
          <w:right w:w="15" w:type="dxa"/>
        </w:tblCellMar>
        <w:tblLook w:val="04A0"/>
      </w:tblPr>
      <w:tblGrid>
        <w:gridCol w:w="4510"/>
        <w:gridCol w:w="5670"/>
      </w:tblGrid>
      <w:tr w:rsidR="008052FA" w:rsidRPr="00D45563" w:rsidTr="00F35014">
        <w:trPr>
          <w:trHeight w:val="448"/>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D45563" w:rsidRDefault="008052FA" w:rsidP="00F35014">
            <w:pPr>
              <w:ind w:left="-58" w:firstLine="158"/>
              <w:rPr>
                <w:rFonts w:ascii="Arial" w:hAnsi="Arial" w:cs="Arial"/>
                <w:b/>
                <w:bCs/>
                <w:color w:val="231F20"/>
                <w:szCs w:val="22"/>
              </w:rPr>
            </w:pPr>
            <w:r w:rsidRPr="00D45563">
              <w:rPr>
                <w:rFonts w:ascii="Arial" w:hAnsi="Arial" w:cs="Arial"/>
                <w:b/>
                <w:color w:val="000000"/>
                <w:sz w:val="28"/>
                <w:szCs w:val="22"/>
              </w:rPr>
              <w:t>Τεχνικό Στοιχείο - Χαρακτηριστικό</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D45563" w:rsidRDefault="008052FA" w:rsidP="00F35014">
            <w:pPr>
              <w:ind w:right="276" w:firstLine="126"/>
              <w:rPr>
                <w:rFonts w:ascii="Arial" w:hAnsi="Arial" w:cs="Arial"/>
                <w:color w:val="231F20"/>
                <w:szCs w:val="22"/>
              </w:rPr>
            </w:pPr>
            <w:r w:rsidRPr="00D45563">
              <w:rPr>
                <w:rFonts w:ascii="Arial" w:hAnsi="Arial" w:cs="Arial"/>
                <w:b/>
                <w:color w:val="000000"/>
                <w:sz w:val="28"/>
                <w:szCs w:val="22"/>
              </w:rPr>
              <w:t>Προδιαγραφές</w:t>
            </w:r>
          </w:p>
        </w:tc>
      </w:tr>
      <w:tr w:rsidR="008052FA" w:rsidRPr="00D45563" w:rsidTr="00F35014">
        <w:trPr>
          <w:trHeight w:val="448"/>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Τεχνολογία εκτύπωσης</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rPr>
            </w:pPr>
            <w:r w:rsidRPr="00953034">
              <w:rPr>
                <w:rFonts w:ascii="Arial" w:hAnsi="Arial" w:cs="Arial"/>
                <w:color w:val="231F20"/>
                <w:sz w:val="20"/>
                <w:szCs w:val="22"/>
              </w:rPr>
              <w:t>Inkjet </w:t>
            </w:r>
          </w:p>
        </w:tc>
      </w:tr>
      <w:tr w:rsidR="008052FA" w:rsidRPr="00D45563" w:rsidTr="00F35014">
        <w:trPr>
          <w:trHeight w:val="38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Ταχύτητα εκτύπωσης</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rPr>
            </w:pPr>
            <w:r w:rsidRPr="00953034">
              <w:rPr>
                <w:rFonts w:ascii="Arial" w:hAnsi="Arial" w:cs="Arial"/>
                <w:color w:val="231F20"/>
                <w:sz w:val="20"/>
                <w:szCs w:val="22"/>
              </w:rPr>
              <w:t>≥ 33 σελ/λεπτό ασπρόμαυρη (A4)</w:t>
            </w:r>
          </w:p>
          <w:p w:rsidR="008052FA" w:rsidRPr="00953034" w:rsidRDefault="008052FA" w:rsidP="00F35014">
            <w:pPr>
              <w:ind w:right="276" w:firstLine="126"/>
              <w:rPr>
                <w:rFonts w:ascii="Arial" w:hAnsi="Arial" w:cs="Arial"/>
                <w:sz w:val="20"/>
              </w:rPr>
            </w:pPr>
            <w:r w:rsidRPr="00953034">
              <w:rPr>
                <w:rFonts w:ascii="Arial" w:hAnsi="Arial" w:cs="Arial"/>
                <w:color w:val="231F20"/>
                <w:sz w:val="20"/>
                <w:szCs w:val="22"/>
              </w:rPr>
              <w:t>≥ 29 σελ/λεπτό έγχρωμη ISO (A4) </w:t>
            </w:r>
          </w:p>
        </w:tc>
      </w:tr>
      <w:tr w:rsidR="008052FA" w:rsidRPr="006C174A" w:rsidTr="00F35014">
        <w:trPr>
          <w:trHeight w:val="38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Εκτύπωση πρώτης σελίδας</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6C174A" w:rsidRDefault="008052FA" w:rsidP="00F35014">
            <w:pPr>
              <w:ind w:right="276" w:firstLine="126"/>
              <w:rPr>
                <w:rFonts w:ascii="Arial" w:hAnsi="Arial" w:cs="Arial"/>
                <w:sz w:val="20"/>
                <w:lang w:val="el-GR"/>
              </w:rPr>
            </w:pPr>
            <w:r w:rsidRPr="006C174A">
              <w:rPr>
                <w:rFonts w:ascii="Arial" w:hAnsi="Arial" w:cs="Arial"/>
                <w:color w:val="231F20"/>
                <w:sz w:val="20"/>
                <w:szCs w:val="22"/>
                <w:lang w:val="el-GR"/>
              </w:rPr>
              <w:t>≥ 15 δευτερόλεπτα ασπρόμαυρη (</w:t>
            </w:r>
            <w:r w:rsidRPr="00953034">
              <w:rPr>
                <w:rFonts w:ascii="Arial" w:hAnsi="Arial" w:cs="Arial"/>
                <w:color w:val="231F20"/>
                <w:sz w:val="20"/>
                <w:szCs w:val="22"/>
              </w:rPr>
              <w:t>A</w:t>
            </w:r>
            <w:r w:rsidRPr="006C174A">
              <w:rPr>
                <w:rFonts w:ascii="Arial" w:hAnsi="Arial" w:cs="Arial"/>
                <w:color w:val="231F20"/>
                <w:sz w:val="20"/>
                <w:szCs w:val="22"/>
                <w:lang w:val="el-GR"/>
              </w:rPr>
              <w:t>4)</w:t>
            </w:r>
            <w:r w:rsidRPr="00953034">
              <w:rPr>
                <w:rFonts w:ascii="Arial" w:hAnsi="Arial" w:cs="Arial"/>
                <w:color w:val="231F20"/>
                <w:sz w:val="20"/>
                <w:szCs w:val="22"/>
              </w:rPr>
              <w:t> </w:t>
            </w:r>
          </w:p>
          <w:p w:rsidR="008052FA" w:rsidRPr="006C174A" w:rsidRDefault="008052FA" w:rsidP="00F35014">
            <w:pPr>
              <w:ind w:right="276" w:firstLine="126"/>
              <w:rPr>
                <w:rFonts w:ascii="Arial" w:hAnsi="Arial" w:cs="Arial"/>
                <w:sz w:val="20"/>
                <w:lang w:val="el-GR"/>
              </w:rPr>
            </w:pPr>
            <w:r w:rsidRPr="006C174A">
              <w:rPr>
                <w:rFonts w:ascii="Arial" w:hAnsi="Arial" w:cs="Arial"/>
                <w:color w:val="231F20"/>
                <w:sz w:val="20"/>
                <w:szCs w:val="22"/>
                <w:lang w:val="el-GR"/>
              </w:rPr>
              <w:t>≥ 19 δευτερόλεπτα έγχρωμη (</w:t>
            </w:r>
            <w:r w:rsidRPr="00953034">
              <w:rPr>
                <w:rFonts w:ascii="Arial" w:hAnsi="Arial" w:cs="Arial"/>
                <w:color w:val="231F20"/>
                <w:sz w:val="20"/>
                <w:szCs w:val="22"/>
              </w:rPr>
              <w:t>A</w:t>
            </w:r>
            <w:r w:rsidRPr="006C174A">
              <w:rPr>
                <w:rFonts w:ascii="Arial" w:hAnsi="Arial" w:cs="Arial"/>
                <w:color w:val="231F20"/>
                <w:sz w:val="20"/>
                <w:szCs w:val="22"/>
                <w:lang w:val="el-GR"/>
              </w:rPr>
              <w:t>4)</w:t>
            </w:r>
          </w:p>
        </w:tc>
      </w:tr>
      <w:tr w:rsidR="008052FA" w:rsidRPr="001363EC" w:rsidTr="00F35014">
        <w:trPr>
          <w:trHeight w:val="384"/>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Τυπική συνδεσιμότητα</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lang w:val="en-US"/>
              </w:rPr>
            </w:pPr>
            <w:r w:rsidRPr="00953034">
              <w:rPr>
                <w:rFonts w:ascii="Arial" w:hAnsi="Arial" w:cs="Arial"/>
                <w:color w:val="231F20"/>
                <w:sz w:val="20"/>
                <w:szCs w:val="22"/>
                <w:lang w:val="en-US"/>
              </w:rPr>
              <w:t>1 USB 2.0, 1 Ethernet, 1 Wireless 802.11b/g/n</w:t>
            </w:r>
          </w:p>
        </w:tc>
      </w:tr>
      <w:tr w:rsidR="008052FA" w:rsidRPr="00D45563" w:rsidTr="00F35014">
        <w:trPr>
          <w:trHeight w:val="27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Δυνατότητα ασύρματης επικοινωνίας</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rPr>
            </w:pPr>
            <w:r w:rsidRPr="00953034">
              <w:rPr>
                <w:rFonts w:ascii="Arial" w:hAnsi="Arial" w:cs="Arial"/>
                <w:color w:val="231F20"/>
                <w:sz w:val="20"/>
                <w:szCs w:val="22"/>
              </w:rPr>
              <w:t>ΝΑΙ</w:t>
            </w:r>
          </w:p>
        </w:tc>
      </w:tr>
      <w:tr w:rsidR="008052FA" w:rsidRPr="00D45563" w:rsidTr="00F35014">
        <w:trPr>
          <w:trHeight w:val="38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Χωρητικότητα εισόδου:</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rPr>
            </w:pPr>
            <w:r w:rsidRPr="00953034">
              <w:rPr>
                <w:rFonts w:ascii="Arial" w:hAnsi="Arial" w:cs="Arial"/>
                <w:color w:val="231F20"/>
                <w:sz w:val="20"/>
                <w:szCs w:val="22"/>
              </w:rPr>
              <w:t>≥ 250 φύλλα </w:t>
            </w:r>
          </w:p>
        </w:tc>
      </w:tr>
      <w:tr w:rsidR="008052FA" w:rsidRPr="00D45563" w:rsidTr="00F35014">
        <w:trPr>
          <w:trHeight w:val="38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Εκτύπωση διπλής όψεως</w:t>
            </w:r>
            <w:r w:rsidRPr="00953034">
              <w:rPr>
                <w:rFonts w:ascii="Arial" w:hAnsi="Arial" w:cs="Arial"/>
                <w:color w:val="231F20"/>
                <w:sz w:val="20"/>
                <w:szCs w:val="22"/>
              </w:rPr>
              <w:t>:</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rPr>
            </w:pPr>
            <w:r w:rsidRPr="00953034">
              <w:rPr>
                <w:rFonts w:ascii="Arial" w:hAnsi="Arial" w:cs="Arial"/>
                <w:b/>
                <w:bCs/>
                <w:color w:val="231F20"/>
                <w:sz w:val="20"/>
                <w:szCs w:val="22"/>
              </w:rPr>
              <w:t>Αυτόματα (προαιρετικά)</w:t>
            </w:r>
          </w:p>
        </w:tc>
      </w:tr>
      <w:tr w:rsidR="008052FA" w:rsidRPr="00D45563" w:rsidTr="00F35014">
        <w:trPr>
          <w:trHeight w:val="26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Μηνιαίος κύκλος εργασιών</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right="276" w:firstLine="126"/>
              <w:rPr>
                <w:rFonts w:ascii="Arial" w:hAnsi="Arial" w:cs="Arial"/>
                <w:sz w:val="20"/>
              </w:rPr>
            </w:pPr>
            <w:r w:rsidRPr="00953034">
              <w:rPr>
                <w:rFonts w:ascii="Arial" w:hAnsi="Arial" w:cs="Arial"/>
                <w:color w:val="231F20"/>
                <w:sz w:val="20"/>
                <w:szCs w:val="22"/>
              </w:rPr>
              <w:t>Έως 12.000 σελίδες (A4)</w:t>
            </w:r>
          </w:p>
        </w:tc>
      </w:tr>
      <w:tr w:rsidR="008052FA" w:rsidRPr="006C174A" w:rsidTr="00F35014">
        <w:trPr>
          <w:trHeight w:val="38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ind w:left="-58" w:firstLine="158"/>
              <w:rPr>
                <w:rFonts w:ascii="Arial" w:hAnsi="Arial" w:cs="Arial"/>
                <w:sz w:val="20"/>
              </w:rPr>
            </w:pPr>
            <w:r w:rsidRPr="00953034">
              <w:rPr>
                <w:rFonts w:ascii="Arial" w:hAnsi="Arial" w:cs="Arial"/>
                <w:b/>
                <w:bCs/>
                <w:color w:val="231F20"/>
                <w:sz w:val="20"/>
                <w:szCs w:val="22"/>
              </w:rPr>
              <w:t>Ανάλυση εκτύπωσης</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6C174A" w:rsidRDefault="008052FA" w:rsidP="00F35014">
            <w:pPr>
              <w:ind w:right="276" w:firstLine="126"/>
              <w:rPr>
                <w:rFonts w:ascii="Arial" w:hAnsi="Arial" w:cs="Arial"/>
                <w:sz w:val="20"/>
                <w:lang w:val="el-GR"/>
              </w:rPr>
            </w:pPr>
            <w:r w:rsidRPr="006C174A">
              <w:rPr>
                <w:rFonts w:ascii="Arial" w:hAnsi="Arial" w:cs="Arial"/>
                <w:color w:val="231F20"/>
                <w:sz w:val="20"/>
                <w:szCs w:val="22"/>
                <w:lang w:val="el-GR"/>
              </w:rPr>
              <w:t xml:space="preserve">Έως ≥ 600 </w:t>
            </w:r>
            <w:r w:rsidRPr="00953034">
              <w:rPr>
                <w:rFonts w:ascii="Arial" w:hAnsi="Arial" w:cs="Arial"/>
                <w:color w:val="231F20"/>
                <w:sz w:val="20"/>
                <w:szCs w:val="22"/>
              </w:rPr>
              <w:t>x</w:t>
            </w:r>
            <w:r w:rsidRPr="006C174A">
              <w:rPr>
                <w:rFonts w:ascii="Arial" w:hAnsi="Arial" w:cs="Arial"/>
                <w:color w:val="231F20"/>
                <w:sz w:val="20"/>
                <w:szCs w:val="22"/>
                <w:lang w:val="el-GR"/>
              </w:rPr>
              <w:t xml:space="preserve"> 1200 </w:t>
            </w:r>
            <w:r w:rsidRPr="00953034">
              <w:rPr>
                <w:rFonts w:ascii="Arial" w:hAnsi="Arial" w:cs="Arial"/>
                <w:color w:val="231F20"/>
                <w:sz w:val="20"/>
                <w:szCs w:val="22"/>
              </w:rPr>
              <w:t>dpi</w:t>
            </w:r>
            <w:r w:rsidRPr="006C174A">
              <w:rPr>
                <w:rFonts w:ascii="Arial" w:hAnsi="Arial" w:cs="Arial"/>
                <w:color w:val="231F20"/>
                <w:sz w:val="20"/>
                <w:szCs w:val="22"/>
                <w:lang w:val="el-GR"/>
              </w:rPr>
              <w:t xml:space="preserve"> Μαύρο Βελτιστοποιημένη έγχρωμη ανάλυση έως ≥ 4800 </w:t>
            </w:r>
            <w:r w:rsidRPr="00953034">
              <w:rPr>
                <w:rFonts w:ascii="Arial" w:hAnsi="Arial" w:cs="Arial"/>
                <w:color w:val="231F20"/>
                <w:sz w:val="20"/>
                <w:szCs w:val="22"/>
              </w:rPr>
              <w:t>x</w:t>
            </w:r>
            <w:r w:rsidRPr="006C174A">
              <w:rPr>
                <w:rFonts w:ascii="Arial" w:hAnsi="Arial" w:cs="Arial"/>
                <w:color w:val="231F20"/>
                <w:sz w:val="20"/>
                <w:szCs w:val="22"/>
                <w:lang w:val="el-GR"/>
              </w:rPr>
              <w:t xml:space="preserve"> 1200 </w:t>
            </w:r>
            <w:r w:rsidRPr="00953034">
              <w:rPr>
                <w:rFonts w:ascii="Arial" w:hAnsi="Arial" w:cs="Arial"/>
                <w:color w:val="231F20"/>
                <w:sz w:val="20"/>
                <w:szCs w:val="22"/>
              </w:rPr>
              <w:t>dpi </w:t>
            </w:r>
          </w:p>
        </w:tc>
      </w:tr>
      <w:tr w:rsidR="008052FA" w:rsidRPr="001363EC" w:rsidTr="00F35014">
        <w:trPr>
          <w:trHeight w:val="147"/>
        </w:trPr>
        <w:tc>
          <w:tcPr>
            <w:tcW w:w="451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147" w:lineRule="atLeast"/>
              <w:ind w:left="-58" w:firstLine="158"/>
              <w:rPr>
                <w:rFonts w:ascii="Arial" w:hAnsi="Arial" w:cs="Arial"/>
                <w:sz w:val="20"/>
              </w:rPr>
            </w:pPr>
            <w:r w:rsidRPr="00953034">
              <w:rPr>
                <w:rFonts w:ascii="Arial" w:hAnsi="Arial" w:cs="Arial"/>
                <w:b/>
                <w:bCs/>
                <w:color w:val="231F20"/>
                <w:sz w:val="20"/>
                <w:szCs w:val="22"/>
              </w:rPr>
              <w:t>Μνήµη</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052FA" w:rsidRPr="00953034" w:rsidRDefault="008052FA" w:rsidP="00F35014">
            <w:pPr>
              <w:spacing w:line="147" w:lineRule="atLeast"/>
              <w:ind w:right="276" w:firstLine="126"/>
              <w:rPr>
                <w:rFonts w:ascii="Arial" w:hAnsi="Arial" w:cs="Arial"/>
                <w:sz w:val="20"/>
                <w:lang w:val="en-US"/>
              </w:rPr>
            </w:pPr>
            <w:r w:rsidRPr="00953034">
              <w:rPr>
                <w:rFonts w:ascii="Arial" w:hAnsi="Arial" w:cs="Arial"/>
                <w:color w:val="231F20"/>
                <w:sz w:val="20"/>
                <w:szCs w:val="22"/>
                <w:lang w:val="en-US"/>
              </w:rPr>
              <w:t>16 MB (ROM), 128 MB (DDR RAM)</w:t>
            </w:r>
          </w:p>
        </w:tc>
      </w:tr>
      <w:tr w:rsidR="008052FA" w:rsidRPr="006C174A" w:rsidTr="00F35014">
        <w:trPr>
          <w:trHeight w:val="267"/>
        </w:trPr>
        <w:tc>
          <w:tcPr>
            <w:tcW w:w="4510" w:type="dxa"/>
            <w:tcBorders>
              <w:top w:val="single" w:sz="4" w:space="0" w:color="000000"/>
              <w:left w:val="single" w:sz="4" w:space="0" w:color="000000"/>
              <w:bottom w:val="single" w:sz="4" w:space="0" w:color="000000"/>
              <w:right w:val="single" w:sz="4" w:space="0" w:color="000000"/>
            </w:tcBorders>
            <w:hideMark/>
          </w:tcPr>
          <w:p w:rsidR="008052FA" w:rsidRPr="00953034" w:rsidRDefault="008052FA" w:rsidP="00F35014">
            <w:pPr>
              <w:spacing w:before="14"/>
              <w:ind w:left="-58" w:firstLine="158"/>
              <w:rPr>
                <w:rFonts w:ascii="Arial" w:hAnsi="Arial" w:cs="Arial"/>
                <w:sz w:val="20"/>
              </w:rPr>
            </w:pPr>
            <w:r w:rsidRPr="00953034">
              <w:rPr>
                <w:rFonts w:ascii="Arial" w:hAnsi="Arial" w:cs="Arial"/>
                <w:b/>
                <w:bCs/>
                <w:color w:val="231F20"/>
                <w:sz w:val="20"/>
                <w:szCs w:val="22"/>
              </w:rPr>
              <w:t>Τύποι μέσων</w:t>
            </w:r>
          </w:p>
        </w:tc>
        <w:tc>
          <w:tcPr>
            <w:tcW w:w="5670" w:type="dxa"/>
            <w:tcBorders>
              <w:top w:val="single" w:sz="4" w:space="0" w:color="000000"/>
              <w:left w:val="single" w:sz="4" w:space="0" w:color="000000"/>
              <w:bottom w:val="single" w:sz="4" w:space="0" w:color="000000"/>
              <w:right w:val="single" w:sz="4" w:space="0" w:color="000000"/>
            </w:tcBorders>
            <w:hideMark/>
          </w:tcPr>
          <w:p w:rsidR="008052FA" w:rsidRPr="006C174A" w:rsidRDefault="008052FA" w:rsidP="00F35014">
            <w:pPr>
              <w:ind w:right="276" w:firstLine="126"/>
              <w:rPr>
                <w:rFonts w:ascii="Arial" w:hAnsi="Arial" w:cs="Arial"/>
                <w:sz w:val="20"/>
                <w:lang w:val="el-GR"/>
              </w:rPr>
            </w:pPr>
            <w:r w:rsidRPr="006C174A">
              <w:rPr>
                <w:rFonts w:ascii="Arial" w:hAnsi="Arial" w:cs="Arial"/>
                <w:color w:val="231F20"/>
                <w:sz w:val="20"/>
                <w:szCs w:val="22"/>
                <w:lang w:val="el-GR"/>
              </w:rPr>
              <w:t xml:space="preserve">Χαρτί (μπροσούρα, </w:t>
            </w:r>
            <w:r w:rsidRPr="00953034">
              <w:rPr>
                <w:rFonts w:ascii="Arial" w:hAnsi="Arial" w:cs="Arial"/>
                <w:color w:val="231F20"/>
                <w:sz w:val="20"/>
                <w:szCs w:val="22"/>
              </w:rPr>
              <w:t>inkjet</w:t>
            </w:r>
            <w:r w:rsidRPr="006C174A">
              <w:rPr>
                <w:rFonts w:ascii="Arial" w:hAnsi="Arial" w:cs="Arial"/>
                <w:color w:val="231F20"/>
                <w:sz w:val="20"/>
                <w:szCs w:val="22"/>
                <w:lang w:val="el-GR"/>
              </w:rPr>
              <w:t>, απλό), φωτογραφικό χαρτί, φάκελοι, κάρτες (ευρετηρίου)</w:t>
            </w:r>
          </w:p>
        </w:tc>
      </w:tr>
      <w:tr w:rsidR="008052FA" w:rsidRPr="00D45563" w:rsidTr="00F35014">
        <w:trPr>
          <w:trHeight w:val="147"/>
        </w:trPr>
        <w:tc>
          <w:tcPr>
            <w:tcW w:w="4510" w:type="dxa"/>
            <w:tcBorders>
              <w:top w:val="single" w:sz="4" w:space="0" w:color="000000"/>
              <w:left w:val="single" w:sz="4" w:space="0" w:color="000000"/>
              <w:bottom w:val="single" w:sz="4" w:space="0" w:color="000000"/>
              <w:right w:val="single" w:sz="4" w:space="0" w:color="000000"/>
            </w:tcBorders>
            <w:hideMark/>
          </w:tcPr>
          <w:p w:rsidR="008052FA" w:rsidRPr="00953034" w:rsidRDefault="008052FA" w:rsidP="00F35014">
            <w:pPr>
              <w:spacing w:before="14" w:line="147" w:lineRule="atLeast"/>
              <w:ind w:left="-58" w:firstLine="158"/>
              <w:rPr>
                <w:rFonts w:ascii="Arial" w:hAnsi="Arial" w:cs="Arial"/>
                <w:sz w:val="20"/>
              </w:rPr>
            </w:pPr>
            <w:r w:rsidRPr="00953034">
              <w:rPr>
                <w:rFonts w:ascii="Arial" w:hAnsi="Arial" w:cs="Arial"/>
                <w:b/>
                <w:bCs/>
                <w:color w:val="231F20"/>
                <w:sz w:val="20"/>
                <w:szCs w:val="22"/>
              </w:rPr>
              <w:t>Πιστοποιήσεις</w:t>
            </w:r>
          </w:p>
        </w:tc>
        <w:tc>
          <w:tcPr>
            <w:tcW w:w="5670" w:type="dxa"/>
            <w:tcBorders>
              <w:top w:val="single" w:sz="4" w:space="0" w:color="000000"/>
              <w:left w:val="single" w:sz="4" w:space="0" w:color="000000"/>
              <w:bottom w:val="single" w:sz="4" w:space="0" w:color="000000"/>
              <w:right w:val="single" w:sz="4" w:space="0" w:color="000000"/>
            </w:tcBorders>
            <w:hideMark/>
          </w:tcPr>
          <w:p w:rsidR="008052FA" w:rsidRPr="00953034" w:rsidRDefault="008052FA" w:rsidP="00F35014">
            <w:pPr>
              <w:spacing w:line="147" w:lineRule="atLeast"/>
              <w:ind w:right="276" w:firstLine="126"/>
              <w:rPr>
                <w:rFonts w:ascii="Arial" w:hAnsi="Arial" w:cs="Arial"/>
                <w:sz w:val="20"/>
              </w:rPr>
            </w:pPr>
            <w:r w:rsidRPr="00953034">
              <w:rPr>
                <w:rFonts w:ascii="Arial" w:hAnsi="Arial" w:cs="Arial"/>
                <w:color w:val="231F20"/>
                <w:sz w:val="20"/>
                <w:szCs w:val="22"/>
              </w:rPr>
              <w:t>ENERGY STAR + CE + ISO 9001 &amp; 14001</w:t>
            </w:r>
          </w:p>
        </w:tc>
      </w:tr>
      <w:tr w:rsidR="008052FA" w:rsidRPr="00D45563" w:rsidTr="00F35014">
        <w:trPr>
          <w:trHeight w:val="147"/>
        </w:trPr>
        <w:tc>
          <w:tcPr>
            <w:tcW w:w="4510" w:type="dxa"/>
            <w:tcBorders>
              <w:top w:val="single" w:sz="4" w:space="0" w:color="000000"/>
              <w:left w:val="single" w:sz="4" w:space="0" w:color="000000"/>
              <w:bottom w:val="single" w:sz="4" w:space="0" w:color="000000"/>
              <w:right w:val="single" w:sz="4" w:space="0" w:color="000000"/>
            </w:tcBorders>
            <w:hideMark/>
          </w:tcPr>
          <w:p w:rsidR="008052FA" w:rsidRPr="00953034" w:rsidRDefault="008052FA" w:rsidP="00F35014">
            <w:pPr>
              <w:spacing w:before="14" w:line="147" w:lineRule="atLeast"/>
              <w:ind w:left="-58" w:firstLine="158"/>
              <w:rPr>
                <w:rFonts w:ascii="Arial" w:hAnsi="Arial" w:cs="Arial"/>
                <w:sz w:val="20"/>
              </w:rPr>
            </w:pPr>
            <w:r w:rsidRPr="00953034">
              <w:rPr>
                <w:rFonts w:ascii="Arial" w:hAnsi="Arial" w:cs="Arial"/>
                <w:b/>
                <w:bCs/>
                <w:color w:val="231F20"/>
                <w:sz w:val="20"/>
                <w:szCs w:val="22"/>
              </w:rPr>
              <w:t>Εγγύηση</w:t>
            </w:r>
          </w:p>
        </w:tc>
        <w:tc>
          <w:tcPr>
            <w:tcW w:w="5670" w:type="dxa"/>
            <w:tcBorders>
              <w:top w:val="single" w:sz="4" w:space="0" w:color="000000"/>
              <w:left w:val="single" w:sz="4" w:space="0" w:color="000000"/>
              <w:bottom w:val="single" w:sz="4" w:space="0" w:color="000000"/>
              <w:right w:val="single" w:sz="4" w:space="0" w:color="000000"/>
            </w:tcBorders>
            <w:hideMark/>
          </w:tcPr>
          <w:p w:rsidR="008052FA" w:rsidRPr="00953034" w:rsidRDefault="008052FA" w:rsidP="00F35014">
            <w:pPr>
              <w:spacing w:line="147" w:lineRule="atLeast"/>
              <w:ind w:right="276" w:firstLine="126"/>
              <w:rPr>
                <w:rFonts w:ascii="Arial" w:hAnsi="Arial" w:cs="Arial"/>
                <w:sz w:val="20"/>
              </w:rPr>
            </w:pPr>
            <w:r w:rsidRPr="00953034">
              <w:rPr>
                <w:rFonts w:ascii="Arial" w:hAnsi="Arial" w:cs="Arial"/>
                <w:color w:val="231F20"/>
                <w:sz w:val="20"/>
                <w:szCs w:val="22"/>
              </w:rPr>
              <w:t>≥ 3 Έτη</w:t>
            </w:r>
          </w:p>
        </w:tc>
      </w:tr>
    </w:tbl>
    <w:p w:rsidR="008052FA" w:rsidRPr="006C174A" w:rsidRDefault="008052FA" w:rsidP="008052FA">
      <w:pPr>
        <w:pStyle w:val="aff2"/>
        <w:rPr>
          <w:lang w:val="en-GB"/>
        </w:rPr>
      </w:pPr>
      <w:r w:rsidRPr="006C174A">
        <w:rPr>
          <w:lang w:val="en-GB"/>
        </w:rPr>
        <w:t xml:space="preserve">24. </w:t>
      </w:r>
      <w:r w:rsidRPr="00D45563">
        <w:rPr>
          <w:lang w:val="el-GR"/>
        </w:rPr>
        <w:t>Πολυμηχάνημα</w:t>
      </w:r>
      <w:r w:rsidRPr="006C174A">
        <w:rPr>
          <w:lang w:val="en-GB"/>
        </w:rPr>
        <w:t xml:space="preserve"> </w:t>
      </w:r>
      <w:r w:rsidRPr="00D45563">
        <w:rPr>
          <w:lang w:val="el-GR"/>
        </w:rPr>
        <w:t>Α</w:t>
      </w:r>
      <w:r w:rsidRPr="006C174A">
        <w:rPr>
          <w:lang w:val="en-GB"/>
        </w:rPr>
        <w:t xml:space="preserve">4 </w:t>
      </w:r>
      <w:r w:rsidRPr="00D45563">
        <w:t>Laser</w:t>
      </w:r>
      <w:r w:rsidRPr="006C174A">
        <w:rPr>
          <w:lang w:val="en-GB"/>
        </w:rPr>
        <w:t xml:space="preserve"> </w:t>
      </w:r>
      <w:r w:rsidRPr="00D45563">
        <w:rPr>
          <w:lang w:val="el-GR"/>
        </w:rPr>
        <w:t>Δικτυακό</w:t>
      </w:r>
      <w:r w:rsidRPr="006C174A">
        <w:rPr>
          <w:lang w:val="en-GB"/>
        </w:rPr>
        <w:t xml:space="preserve"> – CPV 42991200-1</w:t>
      </w:r>
    </w:p>
    <w:tbl>
      <w:tblPr>
        <w:tblW w:w="9556" w:type="dxa"/>
        <w:jc w:val="center"/>
        <w:tblInd w:w="-1973" w:type="dxa"/>
        <w:tblLook w:val="04A0"/>
      </w:tblPr>
      <w:tblGrid>
        <w:gridCol w:w="3970"/>
        <w:gridCol w:w="5586"/>
      </w:tblGrid>
      <w:tr w:rsidR="008052FA" w:rsidRPr="00D45563" w:rsidTr="00F35014">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D45563" w:rsidRDefault="008052FA" w:rsidP="00F35014">
            <w:pPr>
              <w:rPr>
                <w:rFonts w:ascii="Arial" w:hAnsi="Arial" w:cs="Arial"/>
                <w:color w:val="000000"/>
                <w:szCs w:val="22"/>
              </w:rPr>
            </w:pPr>
            <w:r w:rsidRPr="00D45563">
              <w:rPr>
                <w:rFonts w:ascii="Arial" w:hAnsi="Arial" w:cs="Arial"/>
                <w:b/>
                <w:color w:val="000000"/>
                <w:sz w:val="28"/>
                <w:szCs w:val="22"/>
              </w:rPr>
              <w:t>Τεχνικό Στοιχείο - Χαρακτηριστικό</w:t>
            </w: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rsidR="008052FA" w:rsidRPr="00D45563" w:rsidRDefault="008052FA" w:rsidP="00F35014">
            <w:pPr>
              <w:rPr>
                <w:rFonts w:ascii="Arial" w:hAnsi="Arial" w:cs="Arial"/>
                <w:color w:val="000000"/>
                <w:szCs w:val="22"/>
              </w:rPr>
            </w:pPr>
            <w:r w:rsidRPr="00D45563">
              <w:rPr>
                <w:rFonts w:ascii="Arial" w:hAnsi="Arial" w:cs="Arial"/>
                <w:b/>
                <w:color w:val="000000"/>
                <w:sz w:val="28"/>
                <w:szCs w:val="22"/>
              </w:rPr>
              <w:t>Προδιαγραφές</w:t>
            </w:r>
          </w:p>
        </w:tc>
      </w:tr>
      <w:tr w:rsidR="008052FA" w:rsidRPr="00D45563" w:rsidTr="00F35014">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Τεχνολογία Εκτύπωσης</w:t>
            </w: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Laser</w:t>
            </w:r>
          </w:p>
        </w:tc>
      </w:tr>
      <w:tr w:rsidR="008052FA" w:rsidRPr="00D45563" w:rsidTr="00F35014">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Λειτουργίες</w:t>
            </w:r>
          </w:p>
        </w:tc>
        <w:tc>
          <w:tcPr>
            <w:tcW w:w="5586" w:type="dxa"/>
            <w:tcBorders>
              <w:top w:val="single" w:sz="4" w:space="0" w:color="auto"/>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Εκτύπωση, αντιγραφή, σάρωση, φαξ</w:t>
            </w:r>
          </w:p>
        </w:tc>
      </w:tr>
      <w:tr w:rsidR="008052FA" w:rsidRPr="006C174A" w:rsidTr="00F35014">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Πίνακας ελέγχου</w:t>
            </w:r>
          </w:p>
        </w:tc>
        <w:tc>
          <w:tcPr>
            <w:tcW w:w="5586" w:type="dxa"/>
            <w:tcBorders>
              <w:top w:val="single" w:sz="4" w:space="0" w:color="auto"/>
              <w:left w:val="nil"/>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szCs w:val="22"/>
                <w:lang w:val="el-GR"/>
              </w:rPr>
              <w:t xml:space="preserve">Οθόνη αφής </w:t>
            </w:r>
            <w:r w:rsidRPr="00953034">
              <w:rPr>
                <w:rFonts w:ascii="Arial" w:hAnsi="Arial" w:cs="Arial"/>
                <w:color w:val="000000"/>
                <w:sz w:val="20"/>
                <w:szCs w:val="22"/>
              </w:rPr>
              <w:t>LCD</w:t>
            </w:r>
            <w:r w:rsidRPr="006C174A">
              <w:rPr>
                <w:rFonts w:ascii="Arial" w:hAnsi="Arial" w:cs="Arial"/>
                <w:color w:val="000000"/>
                <w:sz w:val="20"/>
                <w:szCs w:val="22"/>
                <w:lang w:val="el-GR"/>
              </w:rPr>
              <w:t xml:space="preserve"> 6,9 </w:t>
            </w:r>
            <w:r w:rsidRPr="00953034">
              <w:rPr>
                <w:rFonts w:ascii="Arial" w:hAnsi="Arial" w:cs="Arial"/>
                <w:color w:val="000000"/>
                <w:sz w:val="20"/>
                <w:szCs w:val="22"/>
              </w:rPr>
              <w:t>cm</w:t>
            </w:r>
            <w:r w:rsidRPr="006C174A">
              <w:rPr>
                <w:rFonts w:ascii="Arial" w:hAnsi="Arial" w:cs="Arial"/>
                <w:color w:val="000000"/>
                <w:sz w:val="20"/>
                <w:szCs w:val="22"/>
                <w:lang w:val="el-GR"/>
              </w:rPr>
              <w:t xml:space="preserve"> (2,7 ιντσών) (έγχρωμων γραφικών)</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Μέγεθος χαρτιού εκτύπωσης </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Α4</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Μνήµη</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lang w:val="en-US"/>
              </w:rPr>
              <w:t>256</w:t>
            </w:r>
            <w:r w:rsidRPr="00953034">
              <w:rPr>
                <w:rFonts w:ascii="Arial" w:hAnsi="Arial" w:cs="Arial"/>
                <w:color w:val="000000"/>
                <w:sz w:val="20"/>
                <w:szCs w:val="22"/>
              </w:rPr>
              <w:t xml:space="preserve"> ΜΒ</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Ανάλυση εκτύπωσης </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lang w:val="en-US"/>
              </w:rPr>
            </w:pPr>
            <w:r w:rsidRPr="00953034">
              <w:rPr>
                <w:rFonts w:ascii="Arial" w:hAnsi="Arial" w:cs="Arial"/>
                <w:color w:val="000000"/>
                <w:sz w:val="20"/>
                <w:szCs w:val="22"/>
              </w:rPr>
              <w:t>1200 x 1200 dpi</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Ταχύτητα  εκτύπωσης (Κανονική)</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 </w:t>
            </w:r>
            <w:r w:rsidRPr="00953034">
              <w:rPr>
                <w:rFonts w:ascii="Arial" w:hAnsi="Arial" w:cs="Arial"/>
                <w:color w:val="000000"/>
                <w:sz w:val="20"/>
                <w:szCs w:val="22"/>
                <w:lang w:val="en-US"/>
              </w:rPr>
              <w:t>28</w:t>
            </w:r>
            <w:r w:rsidRPr="00953034">
              <w:rPr>
                <w:rFonts w:ascii="Arial" w:hAnsi="Arial" w:cs="Arial"/>
                <w:color w:val="000000"/>
                <w:sz w:val="20"/>
                <w:szCs w:val="22"/>
              </w:rPr>
              <w:t xml:space="preserve"> σελίδες/λεπτό</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Ταχύτητα εκτύπωσης (Διπλής όψης)</w:t>
            </w:r>
          </w:p>
        </w:tc>
        <w:tc>
          <w:tcPr>
            <w:tcW w:w="5586" w:type="dxa"/>
            <w:tcBorders>
              <w:top w:val="nil"/>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 </w:t>
            </w:r>
            <w:r w:rsidRPr="00953034">
              <w:rPr>
                <w:rFonts w:ascii="Arial" w:hAnsi="Arial" w:cs="Arial"/>
                <w:color w:val="000000"/>
                <w:sz w:val="20"/>
                <w:szCs w:val="22"/>
                <w:lang w:val="en-US"/>
              </w:rPr>
              <w:t>18</w:t>
            </w:r>
            <w:r w:rsidRPr="00953034">
              <w:rPr>
                <w:rFonts w:ascii="Arial" w:hAnsi="Arial" w:cs="Arial"/>
                <w:color w:val="000000"/>
                <w:sz w:val="20"/>
                <w:szCs w:val="22"/>
              </w:rPr>
              <w:t xml:space="preserve"> σελίδες/λεπτό</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Εκτύπωση πρώτης σελίδας</w:t>
            </w:r>
          </w:p>
        </w:tc>
        <w:tc>
          <w:tcPr>
            <w:tcW w:w="5586" w:type="dxa"/>
            <w:tcBorders>
              <w:top w:val="nil"/>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6,8 δευτερόλεπτα</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Σύνδεση</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1 </w:t>
            </w:r>
            <w:r w:rsidRPr="00953034">
              <w:rPr>
                <w:rFonts w:ascii="Arial" w:hAnsi="Arial" w:cs="Arial"/>
                <w:color w:val="000000"/>
                <w:sz w:val="20"/>
                <w:szCs w:val="22"/>
                <w:lang w:val="en-US"/>
              </w:rPr>
              <w:t>Hi</w:t>
            </w:r>
            <w:r w:rsidRPr="00953034">
              <w:rPr>
                <w:rFonts w:ascii="Arial" w:hAnsi="Arial" w:cs="Arial"/>
                <w:color w:val="000000"/>
                <w:sz w:val="20"/>
                <w:szCs w:val="22"/>
              </w:rPr>
              <w:t>-</w:t>
            </w:r>
            <w:r w:rsidRPr="00953034">
              <w:rPr>
                <w:rFonts w:ascii="Arial" w:hAnsi="Arial" w:cs="Arial"/>
                <w:color w:val="000000"/>
                <w:sz w:val="20"/>
                <w:szCs w:val="22"/>
                <w:lang w:val="en-US"/>
              </w:rPr>
              <w:t>Speed</w:t>
            </w:r>
            <w:r w:rsidRPr="00953034">
              <w:rPr>
                <w:rFonts w:ascii="Arial" w:hAnsi="Arial" w:cs="Arial"/>
                <w:color w:val="000000"/>
                <w:sz w:val="20"/>
                <w:szCs w:val="22"/>
              </w:rPr>
              <w:t xml:space="preserve"> </w:t>
            </w:r>
            <w:r w:rsidRPr="00953034">
              <w:rPr>
                <w:rFonts w:ascii="Arial" w:hAnsi="Arial" w:cs="Arial"/>
                <w:color w:val="000000"/>
                <w:sz w:val="20"/>
                <w:szCs w:val="22"/>
                <w:lang w:val="en-US"/>
              </w:rPr>
              <w:t>USB</w:t>
            </w:r>
            <w:r w:rsidRPr="00953034">
              <w:rPr>
                <w:rFonts w:ascii="Arial" w:hAnsi="Arial" w:cs="Arial"/>
                <w:color w:val="000000"/>
                <w:sz w:val="20"/>
                <w:szCs w:val="22"/>
              </w:rPr>
              <w:t xml:space="preserve"> 2.0; 1 </w:t>
            </w:r>
            <w:r w:rsidRPr="00953034">
              <w:rPr>
                <w:rFonts w:ascii="Arial" w:hAnsi="Arial" w:cs="Arial"/>
                <w:color w:val="000000"/>
                <w:sz w:val="20"/>
                <w:szCs w:val="22"/>
                <w:lang w:val="en-US"/>
              </w:rPr>
              <w:t>Hi</w:t>
            </w:r>
            <w:r w:rsidRPr="00953034">
              <w:rPr>
                <w:rFonts w:ascii="Arial" w:hAnsi="Arial" w:cs="Arial"/>
                <w:color w:val="000000"/>
                <w:sz w:val="20"/>
                <w:szCs w:val="22"/>
              </w:rPr>
              <w:t>-</w:t>
            </w:r>
            <w:r w:rsidRPr="00953034">
              <w:rPr>
                <w:rFonts w:ascii="Arial" w:hAnsi="Arial" w:cs="Arial"/>
                <w:color w:val="000000"/>
                <w:sz w:val="20"/>
                <w:szCs w:val="22"/>
                <w:lang w:val="en-US"/>
              </w:rPr>
              <w:t>Speed</w:t>
            </w:r>
            <w:r w:rsidRPr="00953034">
              <w:rPr>
                <w:rFonts w:ascii="Arial" w:hAnsi="Arial" w:cs="Arial"/>
                <w:color w:val="000000"/>
                <w:sz w:val="20"/>
                <w:szCs w:val="22"/>
              </w:rPr>
              <w:t xml:space="preserve"> </w:t>
            </w:r>
            <w:r w:rsidRPr="00953034">
              <w:rPr>
                <w:rFonts w:ascii="Arial" w:hAnsi="Arial" w:cs="Arial"/>
                <w:color w:val="000000"/>
                <w:sz w:val="20"/>
                <w:szCs w:val="22"/>
                <w:lang w:val="en-US"/>
              </w:rPr>
              <w:t>USB</w:t>
            </w:r>
            <w:r w:rsidRPr="00953034">
              <w:rPr>
                <w:rFonts w:ascii="Arial" w:hAnsi="Arial" w:cs="Arial"/>
                <w:color w:val="000000"/>
                <w:sz w:val="20"/>
                <w:szCs w:val="22"/>
              </w:rPr>
              <w:t xml:space="preserve"> 2.0 (</w:t>
            </w:r>
            <w:r w:rsidRPr="00953034">
              <w:rPr>
                <w:rFonts w:ascii="Arial" w:hAnsi="Arial" w:cs="Arial"/>
                <w:color w:val="000000"/>
                <w:sz w:val="20"/>
                <w:szCs w:val="22"/>
                <w:lang w:val="en-US"/>
              </w:rPr>
              <w:t>host</w:t>
            </w:r>
            <w:r w:rsidRPr="00953034">
              <w:rPr>
                <w:rFonts w:ascii="Arial" w:hAnsi="Arial" w:cs="Arial"/>
                <w:color w:val="000000"/>
                <w:sz w:val="20"/>
                <w:szCs w:val="22"/>
              </w:rPr>
              <w:t>), 1</w:t>
            </w:r>
            <w:r w:rsidRPr="00953034">
              <w:rPr>
                <w:rFonts w:ascii="Arial" w:hAnsi="Arial" w:cs="Arial"/>
                <w:color w:val="000000"/>
                <w:sz w:val="20"/>
                <w:szCs w:val="22"/>
                <w:lang w:val="en-US"/>
              </w:rPr>
              <w:t>Ethernet</w:t>
            </w:r>
            <w:r w:rsidRPr="00953034">
              <w:rPr>
                <w:rFonts w:ascii="Arial" w:hAnsi="Arial" w:cs="Arial"/>
                <w:color w:val="000000"/>
                <w:sz w:val="20"/>
                <w:szCs w:val="22"/>
              </w:rPr>
              <w:t xml:space="preserve"> 10/100</w:t>
            </w:r>
            <w:r w:rsidRPr="00953034">
              <w:rPr>
                <w:rFonts w:ascii="Arial" w:hAnsi="Arial" w:cs="Arial"/>
                <w:color w:val="000000"/>
                <w:sz w:val="20"/>
                <w:szCs w:val="22"/>
                <w:lang w:val="en-US"/>
              </w:rPr>
              <w:t>Base</w:t>
            </w:r>
            <w:r w:rsidRPr="00953034">
              <w:rPr>
                <w:rFonts w:ascii="Arial" w:hAnsi="Arial" w:cs="Arial"/>
                <w:color w:val="000000"/>
                <w:sz w:val="20"/>
                <w:szCs w:val="22"/>
              </w:rPr>
              <w:t>-</w:t>
            </w:r>
            <w:r w:rsidRPr="00953034">
              <w:rPr>
                <w:rFonts w:ascii="Arial" w:hAnsi="Arial" w:cs="Arial"/>
                <w:color w:val="000000"/>
                <w:sz w:val="20"/>
                <w:szCs w:val="22"/>
                <w:lang w:val="en-US"/>
              </w:rPr>
              <w:t>TX</w:t>
            </w:r>
            <w:r w:rsidRPr="00953034">
              <w:rPr>
                <w:rFonts w:ascii="Arial" w:hAnsi="Arial" w:cs="Arial"/>
                <w:color w:val="000000"/>
                <w:sz w:val="20"/>
                <w:szCs w:val="22"/>
              </w:rPr>
              <w:t>, 1 τηλεφωνική γραμμή(είσοδος), 1 τηλεφωνική γραμμή (έξοδος), Ασύρματη,</w:t>
            </w:r>
            <w:r w:rsidRPr="00953034">
              <w:rPr>
                <w:rFonts w:ascii="Arial" w:hAnsi="Arial" w:cs="Arial"/>
                <w:color w:val="000000"/>
                <w:sz w:val="20"/>
                <w:szCs w:val="22"/>
                <w:lang w:val="en-US"/>
              </w:rPr>
              <w:t>NFC</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lastRenderedPageBreak/>
              <w:t>Μηνιαίος κύκλος εργασιών</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 </w:t>
            </w:r>
            <w:r w:rsidRPr="00953034">
              <w:rPr>
                <w:rFonts w:ascii="Arial" w:hAnsi="Arial" w:cs="Arial"/>
                <w:color w:val="000000"/>
                <w:sz w:val="20"/>
                <w:szCs w:val="22"/>
                <w:lang w:val="en-US"/>
              </w:rPr>
              <w:t>3</w:t>
            </w:r>
            <w:r w:rsidRPr="00953034">
              <w:rPr>
                <w:rFonts w:ascii="Arial" w:hAnsi="Arial" w:cs="Arial"/>
                <w:color w:val="000000"/>
                <w:sz w:val="20"/>
                <w:szCs w:val="22"/>
              </w:rPr>
              <w:t>0000</w:t>
            </w:r>
          </w:p>
        </w:tc>
      </w:tr>
      <w:tr w:rsidR="008052FA" w:rsidRPr="006C174A"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Επιπλέον χαρακτηριστικά</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szCs w:val="22"/>
                <w:lang w:val="el-GR"/>
              </w:rPr>
              <w:t xml:space="preserve">αυτόματη εκτύπωση διπλής όψης (ενσωματωμένο </w:t>
            </w:r>
            <w:r w:rsidRPr="00953034">
              <w:rPr>
                <w:rFonts w:ascii="Arial" w:hAnsi="Arial" w:cs="Arial"/>
                <w:color w:val="000000"/>
                <w:sz w:val="20"/>
                <w:szCs w:val="22"/>
              </w:rPr>
              <w:t>duplex</w:t>
            </w:r>
            <w:r w:rsidRPr="006C174A">
              <w:rPr>
                <w:rFonts w:ascii="Arial" w:hAnsi="Arial" w:cs="Arial"/>
                <w:color w:val="000000"/>
                <w:sz w:val="20"/>
                <w:szCs w:val="22"/>
                <w:lang w:val="el-GR"/>
              </w:rPr>
              <w:t xml:space="preserve"> </w:t>
            </w:r>
            <w:r w:rsidRPr="00953034">
              <w:rPr>
                <w:rFonts w:ascii="Arial" w:hAnsi="Arial" w:cs="Arial"/>
                <w:color w:val="000000"/>
                <w:sz w:val="20"/>
                <w:szCs w:val="22"/>
              </w:rPr>
              <w:t>unit</w:t>
            </w:r>
            <w:r w:rsidRPr="006C174A">
              <w:rPr>
                <w:rFonts w:ascii="Arial" w:hAnsi="Arial" w:cs="Arial"/>
                <w:color w:val="000000"/>
                <w:sz w:val="20"/>
                <w:szCs w:val="22"/>
                <w:lang w:val="el-GR"/>
              </w:rPr>
              <w:t>), τροφοδοσία 250 σελίδων</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Ταχύτητα Αντιγραφής</w:t>
            </w:r>
          </w:p>
        </w:tc>
        <w:tc>
          <w:tcPr>
            <w:tcW w:w="5586" w:type="dxa"/>
            <w:tcBorders>
              <w:top w:val="nil"/>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 </w:t>
            </w:r>
            <w:r w:rsidRPr="00953034">
              <w:rPr>
                <w:rFonts w:ascii="Arial" w:hAnsi="Arial" w:cs="Arial"/>
                <w:color w:val="000000"/>
                <w:sz w:val="20"/>
                <w:szCs w:val="22"/>
                <w:lang w:val="en-US"/>
              </w:rPr>
              <w:t>28</w:t>
            </w:r>
            <w:r w:rsidRPr="00953034">
              <w:rPr>
                <w:rFonts w:ascii="Arial" w:hAnsi="Arial" w:cs="Arial"/>
                <w:color w:val="000000"/>
                <w:sz w:val="20"/>
                <w:szCs w:val="22"/>
              </w:rPr>
              <w:t xml:space="preserve"> σελίδες/λεπτό</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Τύπος σαρωτή</w:t>
            </w:r>
          </w:p>
        </w:tc>
        <w:tc>
          <w:tcPr>
            <w:tcW w:w="5586" w:type="dxa"/>
            <w:tcBorders>
              <w:top w:val="nil"/>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lang w:val="en-US"/>
              </w:rPr>
            </w:pPr>
            <w:r w:rsidRPr="00953034">
              <w:rPr>
                <w:rFonts w:ascii="Arial" w:hAnsi="Arial" w:cs="Arial"/>
                <w:color w:val="000000"/>
                <w:sz w:val="20"/>
                <w:szCs w:val="22"/>
                <w:lang w:val="en-US"/>
              </w:rPr>
              <w:t>ADF / 35 φύλλα</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lang w:val="en-US"/>
              </w:rPr>
            </w:pPr>
            <w:r w:rsidRPr="00953034">
              <w:rPr>
                <w:rFonts w:ascii="Arial" w:hAnsi="Arial" w:cs="Arial"/>
                <w:color w:val="000000"/>
                <w:sz w:val="20"/>
                <w:szCs w:val="22"/>
              </w:rPr>
              <w:t xml:space="preserve">Ταχύτητα </w:t>
            </w:r>
            <w:r w:rsidRPr="00953034">
              <w:rPr>
                <w:rFonts w:ascii="Arial" w:hAnsi="Arial" w:cs="Arial"/>
                <w:color w:val="000000"/>
                <w:sz w:val="20"/>
                <w:szCs w:val="22"/>
                <w:lang w:val="en-US"/>
              </w:rPr>
              <w:t xml:space="preserve">Scanner </w:t>
            </w:r>
          </w:p>
        </w:tc>
        <w:tc>
          <w:tcPr>
            <w:tcW w:w="5586" w:type="dxa"/>
            <w:tcBorders>
              <w:top w:val="nil"/>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 </w:t>
            </w:r>
            <w:r w:rsidRPr="00953034">
              <w:rPr>
                <w:rFonts w:ascii="Arial" w:hAnsi="Arial" w:cs="Arial"/>
                <w:color w:val="000000"/>
                <w:sz w:val="20"/>
                <w:szCs w:val="22"/>
                <w:lang w:val="en-US"/>
              </w:rPr>
              <w:t xml:space="preserve"> </w:t>
            </w:r>
            <w:r w:rsidRPr="00953034">
              <w:rPr>
                <w:rFonts w:ascii="Arial" w:hAnsi="Arial" w:cs="Arial"/>
                <w:color w:val="000000"/>
                <w:sz w:val="20"/>
                <w:szCs w:val="22"/>
              </w:rPr>
              <w:t>15 σελ./λεπτό</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lang w:val="en-US"/>
              </w:rPr>
            </w:pPr>
            <w:r w:rsidRPr="00953034">
              <w:rPr>
                <w:rFonts w:ascii="Arial" w:hAnsi="Arial" w:cs="Arial"/>
                <w:color w:val="000000"/>
                <w:sz w:val="20"/>
                <w:szCs w:val="22"/>
                <w:lang w:val="en-US"/>
              </w:rPr>
              <w:t>FAX</w:t>
            </w:r>
          </w:p>
        </w:tc>
        <w:tc>
          <w:tcPr>
            <w:tcW w:w="5586" w:type="dxa"/>
            <w:tcBorders>
              <w:top w:val="nil"/>
              <w:left w:val="nil"/>
              <w:bottom w:val="single" w:sz="4" w:space="0" w:color="auto"/>
              <w:right w:val="single" w:sz="4" w:space="0" w:color="auto"/>
            </w:tcBorders>
            <w:shd w:val="clear" w:color="auto" w:fill="auto"/>
            <w:noWrap/>
            <w:vAlign w:val="bottom"/>
          </w:tcPr>
          <w:p w:rsidR="008052FA" w:rsidRPr="00953034" w:rsidRDefault="008052FA" w:rsidP="00F35014">
            <w:pPr>
              <w:rPr>
                <w:rFonts w:ascii="Arial" w:hAnsi="Arial" w:cs="Arial"/>
                <w:color w:val="000000"/>
                <w:sz w:val="20"/>
                <w:lang w:val="en-US"/>
              </w:rPr>
            </w:pPr>
            <w:r w:rsidRPr="00953034">
              <w:rPr>
                <w:rFonts w:ascii="Arial" w:hAnsi="Arial" w:cs="Arial"/>
                <w:color w:val="000000"/>
                <w:sz w:val="20"/>
                <w:szCs w:val="22"/>
                <w:lang w:val="en-US"/>
              </w:rPr>
              <w:t>Modem 33.6 Kbps</w:t>
            </w:r>
          </w:p>
        </w:tc>
      </w:tr>
      <w:tr w:rsidR="008052FA" w:rsidRPr="00D45563"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ΠΙΣΤΟΠΟΙΗΤΙΚΑ (Να επισυναφθούν)</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 xml:space="preserve">CE + ISO 9001 + 14001 </w:t>
            </w:r>
          </w:p>
        </w:tc>
      </w:tr>
      <w:tr w:rsidR="008052FA" w:rsidRPr="006C174A" w:rsidTr="00F35014">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052FA" w:rsidRPr="00953034" w:rsidRDefault="008052FA" w:rsidP="00F35014">
            <w:pPr>
              <w:rPr>
                <w:rFonts w:ascii="Arial" w:hAnsi="Arial" w:cs="Arial"/>
                <w:color w:val="000000"/>
                <w:sz w:val="20"/>
              </w:rPr>
            </w:pPr>
            <w:r w:rsidRPr="00953034">
              <w:rPr>
                <w:rFonts w:ascii="Arial" w:hAnsi="Arial" w:cs="Arial"/>
                <w:color w:val="000000"/>
                <w:sz w:val="20"/>
                <w:szCs w:val="22"/>
              </w:rPr>
              <w:t>Εγγύηση</w:t>
            </w:r>
          </w:p>
        </w:tc>
        <w:tc>
          <w:tcPr>
            <w:tcW w:w="5586"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lang w:val="el-GR"/>
              </w:rPr>
            </w:pPr>
            <w:r w:rsidRPr="006C174A">
              <w:rPr>
                <w:rFonts w:ascii="Arial" w:hAnsi="Arial" w:cs="Arial"/>
                <w:color w:val="000000"/>
                <w:sz w:val="20"/>
                <w:szCs w:val="22"/>
                <w:lang w:val="el-GR"/>
              </w:rPr>
              <w:t>3 έτη - Αντικατάσταση την επόμενη ημέρα (Να πιστοποιείται με δήλωση του κατασκευαστή)</w:t>
            </w:r>
          </w:p>
        </w:tc>
      </w:tr>
    </w:tbl>
    <w:p w:rsidR="008052FA" w:rsidRPr="00F144C2" w:rsidRDefault="008052FA" w:rsidP="008052FA">
      <w:pPr>
        <w:pStyle w:val="aff2"/>
        <w:rPr>
          <w:lang w:val="el-GR"/>
        </w:rPr>
      </w:pPr>
    </w:p>
    <w:p w:rsidR="008052FA" w:rsidRPr="00D45563" w:rsidRDefault="008052FA" w:rsidP="008052FA">
      <w:pPr>
        <w:pStyle w:val="aff2"/>
      </w:pPr>
      <w:r w:rsidRPr="00D45563">
        <w:t>25</w:t>
      </w:r>
      <w:r w:rsidRPr="00D45563">
        <w:rPr>
          <w:lang w:val="el-GR"/>
        </w:rPr>
        <w:t>. Φωτοτυπικό Τύπου Α</w:t>
      </w:r>
      <w:r>
        <w:rPr>
          <w:lang w:val="el-GR"/>
        </w:rPr>
        <w:t xml:space="preserve"> –CPV 30121200-5</w:t>
      </w:r>
    </w:p>
    <w:tbl>
      <w:tblPr>
        <w:tblW w:w="9692" w:type="dxa"/>
        <w:jc w:val="center"/>
        <w:tblInd w:w="-26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A0"/>
      </w:tblPr>
      <w:tblGrid>
        <w:gridCol w:w="7545"/>
        <w:gridCol w:w="2147"/>
      </w:tblGrid>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52FA" w:rsidRPr="00D45563" w:rsidRDefault="008052FA" w:rsidP="00F35014">
            <w:pPr>
              <w:spacing w:before="240"/>
              <w:ind w:left="125" w:right="95"/>
              <w:rPr>
                <w:rFonts w:ascii="Arial" w:hAnsi="Arial" w:cs="Arial"/>
                <w:b/>
                <w:color w:val="000000"/>
                <w:sz w:val="20"/>
                <w:szCs w:val="20"/>
              </w:rPr>
            </w:pPr>
            <w:r w:rsidRPr="00D45563">
              <w:rPr>
                <w:rFonts w:ascii="Arial" w:hAnsi="Arial" w:cs="Arial"/>
                <w:b/>
                <w:color w:val="000000"/>
                <w:sz w:val="28"/>
                <w:szCs w:val="22"/>
              </w:rPr>
              <w:t>Τεχνικό Στοιχείο - Χαρακτηριστικό</w:t>
            </w:r>
          </w:p>
        </w:tc>
        <w:tc>
          <w:tcPr>
            <w:tcW w:w="19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b/>
                <w:color w:val="000000"/>
                <w:sz w:val="28"/>
                <w:szCs w:val="22"/>
              </w:rPr>
              <w:t>Προδιαγραφές</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iCs/>
                <w:sz w:val="20"/>
                <w:szCs w:val="20"/>
                <w:shd w:val="clear" w:color="auto" w:fill="FFFFFF"/>
                <w:lang w:val="el-GR"/>
              </w:rPr>
            </w:pPr>
            <w:r w:rsidRPr="006C174A">
              <w:rPr>
                <w:rFonts w:ascii="Arial" w:hAnsi="Arial" w:cs="Arial"/>
                <w:sz w:val="20"/>
                <w:szCs w:val="20"/>
                <w:shd w:val="clear" w:color="auto" w:fill="FFFFFF"/>
                <w:lang w:val="el-GR"/>
              </w:rPr>
              <w:t xml:space="preserve">Μηχάνημα ψηφιακής τεχνολογίας </w:t>
            </w:r>
            <w:r w:rsidRPr="00D45563">
              <w:rPr>
                <w:rFonts w:ascii="Arial" w:hAnsi="Arial" w:cs="Arial"/>
                <w:sz w:val="20"/>
                <w:szCs w:val="20"/>
                <w:shd w:val="clear" w:color="auto" w:fill="FFFFFF"/>
                <w:lang w:val="en-US"/>
              </w:rPr>
              <w:t>Laser</w:t>
            </w:r>
            <w:r w:rsidRPr="006C174A">
              <w:rPr>
                <w:rFonts w:ascii="Arial" w:hAnsi="Arial" w:cs="Arial"/>
                <w:sz w:val="20"/>
                <w:szCs w:val="20"/>
                <w:shd w:val="clear" w:color="auto" w:fill="FFFFFF"/>
                <w:lang w:val="el-GR"/>
              </w:rPr>
              <w:t xml:space="preserve"> ,καινούριο ως προς όλα τα μέρη του (αμεταχείριστο, όχι προϊόν ανακατασκευής) και να μην έχει ανακοινωθεί παύση της παραγωγής του (Κατάσταση </w:t>
            </w:r>
            <w:r w:rsidRPr="00D45563">
              <w:rPr>
                <w:rFonts w:ascii="Arial" w:hAnsi="Arial" w:cs="Arial"/>
                <w:sz w:val="20"/>
                <w:szCs w:val="20"/>
                <w:shd w:val="clear" w:color="auto" w:fill="FFFFFF"/>
                <w:lang w:val="en-US"/>
              </w:rPr>
              <w:t>End</w:t>
            </w:r>
            <w:r w:rsidRPr="006C174A">
              <w:rPr>
                <w:rFonts w:ascii="Arial" w:hAnsi="Arial" w:cs="Arial"/>
                <w:sz w:val="20"/>
                <w:szCs w:val="20"/>
                <w:shd w:val="clear" w:color="auto" w:fill="FFFFFF"/>
                <w:lang w:val="el-GR"/>
              </w:rPr>
              <w:t xml:space="preserve"> </w:t>
            </w:r>
            <w:r w:rsidRPr="00D45563">
              <w:rPr>
                <w:rFonts w:ascii="Arial" w:hAnsi="Arial" w:cs="Arial"/>
                <w:sz w:val="20"/>
                <w:szCs w:val="20"/>
                <w:shd w:val="clear" w:color="auto" w:fill="FFFFFF"/>
                <w:lang w:val="en-US"/>
              </w:rPr>
              <w:t>of</w:t>
            </w:r>
            <w:r w:rsidRPr="006C174A">
              <w:rPr>
                <w:rFonts w:ascii="Arial" w:hAnsi="Arial" w:cs="Arial"/>
                <w:sz w:val="20"/>
                <w:szCs w:val="20"/>
                <w:shd w:val="clear" w:color="auto" w:fill="FFFFFF"/>
                <w:lang w:val="el-GR"/>
              </w:rPr>
              <w:t xml:space="preserve"> </w:t>
            </w:r>
            <w:r w:rsidRPr="00D45563">
              <w:rPr>
                <w:rFonts w:ascii="Arial" w:hAnsi="Arial" w:cs="Arial"/>
                <w:sz w:val="20"/>
                <w:szCs w:val="20"/>
                <w:shd w:val="clear" w:color="auto" w:fill="FFFFFF"/>
                <w:lang w:val="en-US"/>
              </w:rPr>
              <w:t>Life</w:t>
            </w:r>
            <w:r w:rsidRPr="006C174A">
              <w:rPr>
                <w:rFonts w:ascii="Arial" w:hAnsi="Arial" w:cs="Arial"/>
                <w:sz w:val="20"/>
                <w:szCs w:val="20"/>
                <w:shd w:val="clear" w:color="auto" w:fill="FFFFFF"/>
                <w:lang w:val="el-GR"/>
              </w:rPr>
              <w:t>).</w:t>
            </w:r>
            <w:r w:rsidRPr="006C174A">
              <w:rPr>
                <w:rFonts w:ascii="Arial" w:hAnsi="Arial" w:cs="Arial"/>
                <w:iCs/>
                <w:sz w:val="20"/>
                <w:szCs w:val="20"/>
                <w:shd w:val="clear" w:color="auto" w:fill="FFFFFF"/>
                <w:lang w:val="el-GR"/>
              </w:rPr>
              <w:t xml:space="preserve"> </w:t>
            </w:r>
          </w:p>
          <w:p w:rsidR="008052FA" w:rsidRPr="006C174A" w:rsidRDefault="008052FA" w:rsidP="00F35014">
            <w:pPr>
              <w:widowControl w:val="0"/>
              <w:spacing w:before="120"/>
              <w:ind w:left="108" w:right="90"/>
              <w:rPr>
                <w:rFonts w:ascii="Arial" w:hAnsi="Arial" w:cs="Arial"/>
                <w:iCs/>
                <w:color w:val="000000"/>
                <w:sz w:val="20"/>
                <w:szCs w:val="20"/>
                <w:highlight w:val="white"/>
                <w:lang w:val="el-GR"/>
              </w:rPr>
            </w:pPr>
            <w:r w:rsidRPr="006C174A">
              <w:rPr>
                <w:rFonts w:ascii="Arial" w:hAnsi="Arial" w:cs="Arial"/>
                <w:sz w:val="20"/>
                <w:szCs w:val="20"/>
                <w:shd w:val="clear" w:color="auto" w:fill="FFFFFF"/>
                <w:lang w:val="el-GR"/>
              </w:rPr>
              <w:t>Υποβολή δήλωσης όπου θα βεβαιώνεται ότι το προσφερόμενο μοντέλο κυκλοφορεί στην αγορά, καθώς και το έτος πρώτης κυκλοφορίας του.</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highlight w:val="white"/>
                <w:lang w:val="el-GR"/>
              </w:rPr>
            </w:pPr>
            <w:r w:rsidRPr="006C174A">
              <w:rPr>
                <w:rFonts w:ascii="Arial" w:hAnsi="Arial" w:cs="Arial"/>
                <w:color w:val="000000"/>
                <w:sz w:val="20"/>
                <w:szCs w:val="20"/>
                <w:lang w:val="el-GR"/>
              </w:rPr>
              <w:t xml:space="preserve"> Λειτουργίες μηχανήματος: εκτύπωση, σάρωση, αντιγραφή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lang w:val="en-US"/>
              </w:rPr>
            </w:pPr>
            <w:r w:rsidRPr="00D45563">
              <w:rPr>
                <w:rFonts w:ascii="Arial" w:hAnsi="Arial" w:cs="Arial"/>
                <w:color w:val="000000"/>
                <w:sz w:val="20"/>
                <w:szCs w:val="20"/>
                <w:lang w:val="en-US"/>
              </w:rPr>
              <w:t>NAI</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b/>
                <w:sz w:val="20"/>
                <w:szCs w:val="20"/>
                <w:shd w:val="clear" w:color="auto" w:fill="FFFFFF"/>
              </w:rPr>
            </w:pPr>
            <w:r w:rsidRPr="00D45563">
              <w:rPr>
                <w:rFonts w:ascii="Arial" w:hAnsi="Arial" w:cs="Arial"/>
                <w:b/>
                <w:sz w:val="20"/>
                <w:szCs w:val="20"/>
                <w:shd w:val="clear" w:color="auto" w:fill="FFFFFF"/>
              </w:rPr>
              <w:t xml:space="preserve"> </w:t>
            </w:r>
            <w:r w:rsidRPr="00D45563">
              <w:rPr>
                <w:rFonts w:ascii="Arial" w:hAnsi="Arial" w:cs="Arial"/>
                <w:sz w:val="20"/>
                <w:szCs w:val="20"/>
                <w:shd w:val="clear" w:color="auto" w:fill="FFFFFF"/>
              </w:rPr>
              <w:t>Μέγεθος χαρτιού: Α5-Α3</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u w:val="single"/>
              </w:rPr>
            </w:pPr>
            <w:r w:rsidRPr="00D45563">
              <w:rPr>
                <w:rFonts w:ascii="Arial" w:hAnsi="Arial" w:cs="Arial"/>
                <w:b/>
                <w:sz w:val="20"/>
                <w:szCs w:val="20"/>
                <w:u w:val="single"/>
                <w:shd w:val="clear" w:color="auto" w:fill="FFFFFF"/>
              </w:rPr>
              <w:t xml:space="preserve">   ΕΚΤΥΠΩΣΗ</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 xml:space="preserve"> Ασπρόμαυρη εκτύπωση και αυτόματη εκτύπωση διπλής όψης.</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Ταχύτητα εκτύπωσης (Α4)</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xml:space="preserve">≥25 </w:t>
            </w:r>
            <w:r w:rsidRPr="00D45563">
              <w:rPr>
                <w:rFonts w:ascii="Arial" w:hAnsi="Arial" w:cs="Arial"/>
                <w:color w:val="000000"/>
                <w:sz w:val="20"/>
                <w:szCs w:val="20"/>
                <w:lang w:val="en-US"/>
              </w:rPr>
              <w:t>ppm</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w:t>
            </w:r>
            <w:r w:rsidRPr="00D45563">
              <w:rPr>
                <w:rFonts w:ascii="Arial" w:hAnsi="Arial" w:cs="Arial"/>
                <w:color w:val="000000"/>
                <w:sz w:val="20"/>
                <w:szCs w:val="20"/>
              </w:rPr>
              <w:t xml:space="preserve">Ανάλυση εκτύπωσης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sz w:val="20"/>
                <w:szCs w:val="20"/>
              </w:rPr>
            </w:pPr>
            <w:r w:rsidRPr="00D45563">
              <w:rPr>
                <w:rFonts w:ascii="Arial" w:hAnsi="Arial" w:cs="Arial"/>
                <w:color w:val="000000"/>
                <w:sz w:val="20"/>
                <w:szCs w:val="20"/>
              </w:rPr>
              <w:t>≥</w:t>
            </w:r>
            <w:r w:rsidRPr="00D45563">
              <w:rPr>
                <w:rFonts w:ascii="Arial" w:hAnsi="Arial" w:cs="Arial"/>
                <w:sz w:val="20"/>
                <w:szCs w:val="20"/>
              </w:rPr>
              <w:t xml:space="preserve">1200 </w:t>
            </w:r>
            <w:r w:rsidRPr="00D45563">
              <w:rPr>
                <w:rFonts w:ascii="Arial" w:hAnsi="Arial" w:cs="Arial"/>
                <w:sz w:val="20"/>
                <w:szCs w:val="20"/>
                <w:lang w:val="en-US"/>
              </w:rPr>
              <w:t>x</w:t>
            </w:r>
            <w:r w:rsidRPr="00D45563">
              <w:rPr>
                <w:rFonts w:ascii="Arial" w:hAnsi="Arial" w:cs="Arial"/>
                <w:sz w:val="20"/>
                <w:szCs w:val="20"/>
              </w:rPr>
              <w:t xml:space="preserve"> 1200 dpi </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b/>
              </w:rPr>
            </w:pPr>
            <w:r w:rsidRPr="00D45563">
              <w:rPr>
                <w:rFonts w:ascii="Arial" w:hAnsi="Arial" w:cs="Arial"/>
                <w:sz w:val="20"/>
                <w:szCs w:val="20"/>
                <w:shd w:val="clear" w:color="auto" w:fill="FFFFFF"/>
              </w:rPr>
              <w:t xml:space="preserve">Συμβατές γλώσσες εκτύπωσης </w:t>
            </w:r>
            <w:r w:rsidRPr="00D45563">
              <w:rPr>
                <w:rFonts w:ascii="Arial" w:hAnsi="Arial" w:cs="Arial"/>
                <w:sz w:val="20"/>
                <w:szCs w:val="20"/>
                <w:shd w:val="clear" w:color="auto" w:fill="FFFFFF"/>
                <w:lang w:val="en-US"/>
              </w:rPr>
              <w:t>PCL</w:t>
            </w:r>
            <w:r w:rsidRPr="00D45563">
              <w:rPr>
                <w:rFonts w:ascii="Arial" w:hAnsi="Arial" w:cs="Arial"/>
                <w:sz w:val="20"/>
                <w:szCs w:val="20"/>
                <w:shd w:val="clear" w:color="auto" w:fill="FFFFFF"/>
              </w:rPr>
              <w:t xml:space="preserve">5, </w:t>
            </w:r>
            <w:r w:rsidRPr="00D45563">
              <w:rPr>
                <w:rFonts w:ascii="Arial" w:hAnsi="Arial" w:cs="Arial"/>
                <w:sz w:val="20"/>
                <w:szCs w:val="20"/>
                <w:shd w:val="clear" w:color="auto" w:fill="FFFFFF"/>
                <w:lang w:val="en-US"/>
              </w:rPr>
              <w:t>PCL</w:t>
            </w:r>
            <w:r w:rsidRPr="00D45563">
              <w:rPr>
                <w:rFonts w:ascii="Arial" w:hAnsi="Arial" w:cs="Arial"/>
                <w:sz w:val="20"/>
                <w:szCs w:val="20"/>
                <w:shd w:val="clear" w:color="auto" w:fill="FFFFFF"/>
              </w:rPr>
              <w:t xml:space="preserve">6  </w:t>
            </w:r>
            <w:r w:rsidRPr="00D45563">
              <w:rPr>
                <w:rFonts w:ascii="Arial" w:hAnsi="Arial" w:cs="Arial"/>
                <w:sz w:val="20"/>
                <w:szCs w:val="20"/>
                <w:shd w:val="clear" w:color="auto" w:fill="FFFFFF"/>
                <w:lang w:val="en-US"/>
              </w:rPr>
              <w:t>Postscript</w:t>
            </w:r>
            <w:r w:rsidRPr="00D45563">
              <w:rPr>
                <w:rFonts w:ascii="Arial" w:hAnsi="Arial" w:cs="Arial"/>
                <w:sz w:val="20"/>
                <w:szCs w:val="20"/>
                <w:shd w:val="clear" w:color="auto" w:fill="FFFFFF"/>
              </w:rPr>
              <w:t xml:space="preserve"> 3 (</w:t>
            </w:r>
            <w:r w:rsidRPr="00D45563">
              <w:rPr>
                <w:rFonts w:ascii="Arial" w:hAnsi="Arial" w:cs="Arial"/>
                <w:sz w:val="20"/>
                <w:szCs w:val="20"/>
                <w:shd w:val="clear" w:color="auto" w:fill="FFFFFF"/>
                <w:lang w:val="en-US"/>
              </w:rPr>
              <w:t>PS</w:t>
            </w:r>
            <w:r w:rsidRPr="00D45563">
              <w:rPr>
                <w:rFonts w:ascii="Arial" w:hAnsi="Arial" w:cs="Arial"/>
                <w:sz w:val="20"/>
                <w:szCs w:val="20"/>
                <w:shd w:val="clear" w:color="auto" w:fill="FFFFFF"/>
              </w:rPr>
              <w:t>3)</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u w:val="single"/>
              </w:rPr>
            </w:pPr>
            <w:r w:rsidRPr="00D45563">
              <w:rPr>
                <w:rFonts w:ascii="Arial" w:hAnsi="Arial" w:cs="Arial"/>
                <w:b/>
                <w:sz w:val="20"/>
                <w:szCs w:val="20"/>
                <w:u w:val="single"/>
                <w:shd w:val="clear" w:color="auto" w:fill="FFFFFF"/>
              </w:rPr>
              <w:t xml:space="preserve"> ΣΑΡΩΣΗ</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lang w:val="el-GR"/>
              </w:rPr>
              <w:t xml:space="preserve"> Τύπος σαρωτή: επίπεδος, </w:t>
            </w:r>
            <w:r w:rsidRPr="00D45563">
              <w:rPr>
                <w:rFonts w:ascii="Arial" w:hAnsi="Arial" w:cs="Arial"/>
                <w:sz w:val="20"/>
                <w:szCs w:val="20"/>
                <w:lang w:val="en-US"/>
              </w:rPr>
              <w:t>ADF</w:t>
            </w:r>
            <w:r w:rsidRPr="006C174A">
              <w:rPr>
                <w:rFonts w:ascii="Arial" w:hAnsi="Arial" w:cs="Arial"/>
                <w:sz w:val="20"/>
                <w:szCs w:val="20"/>
                <w:lang w:val="el-GR"/>
              </w:rPr>
              <w:t>, έγχρωμη σάρωση διπλής όψης</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trHeight w:val="688"/>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w:t>
            </w:r>
            <w:r w:rsidRPr="00D45563">
              <w:rPr>
                <w:rFonts w:ascii="Arial" w:hAnsi="Arial" w:cs="Arial"/>
                <w:color w:val="000000"/>
                <w:sz w:val="20"/>
                <w:szCs w:val="20"/>
              </w:rPr>
              <w:t xml:space="preserve">Ανάλυση σάρωσης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rPr>
                <w:rFonts w:ascii="Arial" w:hAnsi="Arial" w:cs="Arial"/>
                <w:sz w:val="20"/>
                <w:szCs w:val="20"/>
              </w:rPr>
            </w:pPr>
            <w:r w:rsidRPr="00D45563">
              <w:rPr>
                <w:rFonts w:ascii="Arial" w:hAnsi="Arial" w:cs="Arial"/>
                <w:color w:val="000000"/>
                <w:sz w:val="20"/>
                <w:szCs w:val="20"/>
              </w:rPr>
              <w:t>≥</w:t>
            </w:r>
            <w:r w:rsidRPr="00D45563">
              <w:rPr>
                <w:rFonts w:ascii="Arial" w:hAnsi="Arial" w:cs="Arial"/>
                <w:sz w:val="20"/>
                <w:szCs w:val="20"/>
              </w:rPr>
              <w:t>600</w:t>
            </w:r>
            <w:r w:rsidRPr="00D45563">
              <w:rPr>
                <w:rFonts w:ascii="Arial" w:hAnsi="Arial" w:cs="Arial"/>
                <w:sz w:val="20"/>
                <w:szCs w:val="20"/>
                <w:lang w:val="en-US"/>
              </w:rPr>
              <w:t>x</w:t>
            </w:r>
            <w:r w:rsidRPr="00D45563">
              <w:rPr>
                <w:rFonts w:ascii="Arial" w:hAnsi="Arial" w:cs="Arial"/>
                <w:sz w:val="20"/>
                <w:szCs w:val="20"/>
              </w:rPr>
              <w:t>600dp</w:t>
            </w:r>
            <w:r w:rsidRPr="00D45563">
              <w:rPr>
                <w:rFonts w:ascii="Arial" w:hAnsi="Arial" w:cs="Arial"/>
                <w:sz w:val="20"/>
                <w:szCs w:val="20"/>
                <w:lang w:val="en-US"/>
              </w:rPr>
              <w:t>i</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 xml:space="preserve"> Ταχύτητα σάρωσης (Α4) στα 300</w:t>
            </w:r>
            <w:r w:rsidRPr="00D45563">
              <w:rPr>
                <w:rFonts w:ascii="Arial" w:hAnsi="Arial" w:cs="Arial"/>
                <w:sz w:val="20"/>
                <w:szCs w:val="20"/>
                <w:shd w:val="clear" w:color="auto" w:fill="FFFFFF"/>
                <w:lang w:val="en-US"/>
              </w:rPr>
              <w:t>dpi</w:t>
            </w:r>
            <w:r w:rsidRPr="006C174A">
              <w:rPr>
                <w:rFonts w:ascii="Arial" w:hAnsi="Arial" w:cs="Arial"/>
                <w:sz w:val="20"/>
                <w:szCs w:val="20"/>
                <w:shd w:val="clear" w:color="auto" w:fill="FFFFFF"/>
                <w:lang w:val="el-GR"/>
              </w:rPr>
              <w:t xml:space="preserve"> (</w:t>
            </w:r>
            <w:r w:rsidRPr="00D45563">
              <w:rPr>
                <w:rFonts w:ascii="Arial" w:hAnsi="Arial" w:cs="Arial"/>
                <w:sz w:val="20"/>
                <w:szCs w:val="20"/>
                <w:shd w:val="clear" w:color="auto" w:fill="FFFFFF"/>
                <w:lang w:val="en-US"/>
              </w:rPr>
              <w:t>mono</w:t>
            </w:r>
            <w:r w:rsidRPr="006C174A">
              <w:rPr>
                <w:rFonts w:ascii="Arial" w:hAnsi="Arial" w:cs="Arial"/>
                <w:sz w:val="20"/>
                <w:szCs w:val="20"/>
                <w:shd w:val="clear" w:color="auto" w:fill="FFFFFF"/>
                <w:lang w:val="el-GR"/>
              </w:rPr>
              <w:t>/</w:t>
            </w:r>
            <w:r w:rsidRPr="00D45563">
              <w:rPr>
                <w:rFonts w:ascii="Arial" w:hAnsi="Arial" w:cs="Arial"/>
                <w:sz w:val="20"/>
                <w:szCs w:val="20"/>
                <w:shd w:val="clear" w:color="auto" w:fill="FFFFFF"/>
                <w:lang w:val="en-US"/>
              </w:rPr>
              <w:t>color</w:t>
            </w:r>
            <w:r w:rsidRPr="006C174A">
              <w:rPr>
                <w:rFonts w:ascii="Arial" w:hAnsi="Arial" w:cs="Arial"/>
                <w:sz w:val="20"/>
                <w:szCs w:val="20"/>
                <w:shd w:val="clear" w:color="auto" w:fill="FFFFFF"/>
                <w:lang w:val="el-GR"/>
              </w:rPr>
              <w:t>)</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sz w:val="20"/>
                <w:szCs w:val="20"/>
                <w:shd w:val="clear" w:color="auto" w:fill="FFFFFF"/>
              </w:rPr>
            </w:pPr>
            <w:r w:rsidRPr="00D45563">
              <w:rPr>
                <w:rFonts w:ascii="Arial" w:hAnsi="Arial" w:cs="Arial"/>
                <w:color w:val="000000"/>
                <w:sz w:val="20"/>
                <w:szCs w:val="20"/>
              </w:rPr>
              <w:t>≥</w:t>
            </w:r>
            <w:r w:rsidRPr="00D45563">
              <w:rPr>
                <w:rFonts w:ascii="Arial" w:hAnsi="Arial" w:cs="Arial"/>
                <w:sz w:val="20"/>
                <w:szCs w:val="20"/>
                <w:shd w:val="clear" w:color="auto" w:fill="FFFFFF"/>
              </w:rPr>
              <w:t>50</w:t>
            </w:r>
            <w:r w:rsidRPr="00D45563">
              <w:rPr>
                <w:rFonts w:ascii="Arial" w:hAnsi="Arial" w:cs="Arial"/>
                <w:color w:val="FF0000"/>
                <w:sz w:val="20"/>
                <w:szCs w:val="20"/>
                <w:shd w:val="clear" w:color="auto" w:fill="FFFFFF"/>
              </w:rPr>
              <w:t xml:space="preserve"> </w:t>
            </w:r>
            <w:r w:rsidRPr="00D45563">
              <w:rPr>
                <w:rFonts w:ascii="Arial" w:hAnsi="Arial" w:cs="Arial"/>
                <w:sz w:val="20"/>
                <w:szCs w:val="20"/>
                <w:shd w:val="clear" w:color="auto" w:fill="FFFFFF"/>
                <w:lang w:val="en-US"/>
              </w:rPr>
              <w:t>ipm</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right="90"/>
              <w:rPr>
                <w:rFonts w:ascii="Arial" w:hAnsi="Arial" w:cs="Arial"/>
                <w:lang w:val="el-GR"/>
              </w:rPr>
            </w:pPr>
            <w:r w:rsidRPr="006C174A">
              <w:rPr>
                <w:rFonts w:ascii="Arial" w:hAnsi="Arial" w:cs="Arial"/>
                <w:sz w:val="20"/>
                <w:szCs w:val="20"/>
                <w:lang w:val="el-GR"/>
              </w:rPr>
              <w:t xml:space="preserve"> Δυνατότητα σάρωσης σε </w:t>
            </w:r>
            <w:r w:rsidRPr="00D45563">
              <w:rPr>
                <w:rFonts w:ascii="Arial" w:hAnsi="Arial" w:cs="Arial"/>
                <w:sz w:val="20"/>
                <w:szCs w:val="20"/>
                <w:lang w:val="en-US"/>
              </w:rPr>
              <w:t>e</w:t>
            </w:r>
            <w:r w:rsidRPr="006C174A">
              <w:rPr>
                <w:rFonts w:ascii="Arial" w:hAnsi="Arial" w:cs="Arial"/>
                <w:sz w:val="20"/>
                <w:szCs w:val="20"/>
                <w:lang w:val="el-GR"/>
              </w:rPr>
              <w:t>-</w:t>
            </w:r>
            <w:r w:rsidRPr="00D45563">
              <w:rPr>
                <w:rFonts w:ascii="Arial" w:hAnsi="Arial" w:cs="Arial"/>
                <w:sz w:val="20"/>
                <w:szCs w:val="20"/>
                <w:lang w:val="en-US"/>
              </w:rPr>
              <w:t>mail</w:t>
            </w:r>
            <w:r w:rsidRPr="006C174A">
              <w:rPr>
                <w:rFonts w:ascii="Arial" w:hAnsi="Arial" w:cs="Arial"/>
                <w:sz w:val="20"/>
                <w:szCs w:val="20"/>
                <w:lang w:val="el-GR"/>
              </w:rPr>
              <w:t xml:space="preserve">, </w:t>
            </w:r>
            <w:r w:rsidRPr="00D45563">
              <w:rPr>
                <w:rFonts w:ascii="Arial" w:hAnsi="Arial" w:cs="Arial"/>
                <w:sz w:val="20"/>
                <w:szCs w:val="20"/>
                <w:lang w:val="en-US"/>
              </w:rPr>
              <w:t>ftp</w:t>
            </w:r>
            <w:r w:rsidRPr="006C174A">
              <w:rPr>
                <w:rFonts w:ascii="Arial" w:hAnsi="Arial" w:cs="Arial"/>
                <w:sz w:val="20"/>
                <w:szCs w:val="20"/>
                <w:lang w:val="el-GR"/>
              </w:rPr>
              <w:t xml:space="preserve">, </w:t>
            </w:r>
            <w:r w:rsidRPr="00D45563">
              <w:rPr>
                <w:rFonts w:ascii="Arial" w:hAnsi="Arial" w:cs="Arial"/>
                <w:sz w:val="20"/>
                <w:szCs w:val="20"/>
                <w:lang w:val="en-US"/>
              </w:rPr>
              <w:t>SMB</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lang w:val="el-GR"/>
              </w:rPr>
            </w:pPr>
            <w:r w:rsidRPr="006C174A">
              <w:rPr>
                <w:rFonts w:ascii="Arial" w:hAnsi="Arial" w:cs="Arial"/>
                <w:sz w:val="20"/>
                <w:szCs w:val="20"/>
                <w:lang w:val="el-GR"/>
              </w:rPr>
              <w:t xml:space="preserve"> Μορφή αρχείων σάρωσης: </w:t>
            </w:r>
            <w:r w:rsidRPr="00D45563">
              <w:rPr>
                <w:rFonts w:ascii="Arial" w:hAnsi="Arial" w:cs="Arial"/>
                <w:sz w:val="20"/>
                <w:szCs w:val="20"/>
                <w:lang w:val="en-US"/>
              </w:rPr>
              <w:t>TIFF</w:t>
            </w:r>
            <w:r w:rsidRPr="006C174A">
              <w:rPr>
                <w:rFonts w:ascii="Arial" w:hAnsi="Arial" w:cs="Arial"/>
                <w:sz w:val="20"/>
                <w:szCs w:val="20"/>
                <w:lang w:val="el-GR"/>
              </w:rPr>
              <w:t xml:space="preserve">, </w:t>
            </w:r>
            <w:r w:rsidRPr="00D45563">
              <w:rPr>
                <w:rFonts w:ascii="Arial" w:hAnsi="Arial" w:cs="Arial"/>
                <w:sz w:val="20"/>
                <w:szCs w:val="20"/>
                <w:lang w:val="en-US"/>
              </w:rPr>
              <w:t>JPEG</w:t>
            </w:r>
            <w:r w:rsidRPr="006C174A">
              <w:rPr>
                <w:rFonts w:ascii="Arial" w:hAnsi="Arial" w:cs="Arial"/>
                <w:sz w:val="20"/>
                <w:szCs w:val="20"/>
                <w:lang w:val="el-GR"/>
              </w:rPr>
              <w:t xml:space="preserve">, </w:t>
            </w:r>
            <w:r w:rsidRPr="00D45563">
              <w:rPr>
                <w:rFonts w:ascii="Arial" w:hAnsi="Arial" w:cs="Arial"/>
                <w:sz w:val="20"/>
                <w:szCs w:val="20"/>
                <w:lang w:val="en-US"/>
              </w:rPr>
              <w:t>PDF</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u w:val="single"/>
              </w:rPr>
            </w:pPr>
            <w:r w:rsidRPr="00D45563">
              <w:rPr>
                <w:rFonts w:ascii="Arial" w:hAnsi="Arial" w:cs="Arial"/>
                <w:b/>
                <w:sz w:val="20"/>
                <w:szCs w:val="20"/>
                <w:u w:val="single"/>
              </w:rPr>
              <w:t xml:space="preserve"> ΑΝΤΙΓΡΑΦΗ</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color w:val="000000"/>
                <w:sz w:val="20"/>
                <w:szCs w:val="20"/>
              </w:rPr>
              <w:t xml:space="preserve">Ανάλυση αντιγραφής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sz w:val="20"/>
                <w:szCs w:val="20"/>
              </w:rPr>
            </w:pPr>
            <w:r w:rsidRPr="00D45563">
              <w:rPr>
                <w:rFonts w:ascii="Arial" w:hAnsi="Arial" w:cs="Arial"/>
                <w:color w:val="000000"/>
                <w:sz w:val="20"/>
                <w:szCs w:val="20"/>
              </w:rPr>
              <w:t>≥</w:t>
            </w:r>
            <w:r w:rsidRPr="00D45563">
              <w:rPr>
                <w:rFonts w:ascii="Arial" w:hAnsi="Arial" w:cs="Arial"/>
                <w:sz w:val="20"/>
                <w:szCs w:val="20"/>
              </w:rPr>
              <w:t xml:space="preserve">600 </w:t>
            </w:r>
            <w:r w:rsidRPr="00D45563">
              <w:rPr>
                <w:rFonts w:ascii="Arial" w:hAnsi="Arial" w:cs="Arial"/>
                <w:sz w:val="20"/>
                <w:szCs w:val="20"/>
                <w:lang w:val="en-US"/>
              </w:rPr>
              <w:t>x</w:t>
            </w:r>
            <w:r w:rsidRPr="00D45563">
              <w:rPr>
                <w:rFonts w:ascii="Arial" w:hAnsi="Arial" w:cs="Arial"/>
                <w:sz w:val="20"/>
                <w:szCs w:val="20"/>
              </w:rPr>
              <w:t xml:space="preserve"> 600 dpi </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lastRenderedPageBreak/>
              <w:t xml:space="preserve"> Ταχύτητα αντιγραφής (Α4)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w:t>
            </w:r>
            <w:r w:rsidRPr="00D45563">
              <w:rPr>
                <w:rFonts w:ascii="Arial" w:hAnsi="Arial" w:cs="Arial"/>
                <w:sz w:val="20"/>
                <w:szCs w:val="20"/>
              </w:rPr>
              <w:t>25</w:t>
            </w:r>
            <w:r w:rsidRPr="00D45563">
              <w:rPr>
                <w:rFonts w:ascii="Arial" w:hAnsi="Arial" w:cs="Arial"/>
                <w:sz w:val="20"/>
                <w:szCs w:val="20"/>
                <w:shd w:val="clear" w:color="auto" w:fill="FFFFFF"/>
              </w:rPr>
              <w:t xml:space="preserve"> </w:t>
            </w:r>
            <w:r w:rsidRPr="00D45563">
              <w:rPr>
                <w:rFonts w:ascii="Arial" w:hAnsi="Arial" w:cs="Arial"/>
                <w:sz w:val="20"/>
                <w:szCs w:val="20"/>
                <w:shd w:val="clear" w:color="auto" w:fill="FFFFFF"/>
                <w:lang w:val="en-US"/>
              </w:rPr>
              <w:t>ppm</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bCs/>
                <w:sz w:val="20"/>
                <w:szCs w:val="20"/>
              </w:rPr>
              <w:t xml:space="preserve"> Σύστημα σμίκρυνσης μεγέθυνσης</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rPr>
                <w:rFonts w:ascii="Arial" w:hAnsi="Arial" w:cs="Arial"/>
                <w:color w:val="000000"/>
                <w:sz w:val="20"/>
                <w:szCs w:val="20"/>
              </w:rPr>
            </w:pPr>
            <w:r w:rsidRPr="00D45563">
              <w:rPr>
                <w:rFonts w:ascii="Arial" w:hAnsi="Arial" w:cs="Arial"/>
                <w:bCs/>
                <w:sz w:val="20"/>
                <w:szCs w:val="20"/>
              </w:rPr>
              <w:t>25%- 400% (βήμα 1%)</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right="90"/>
              <w:rPr>
                <w:rFonts w:ascii="Arial" w:hAnsi="Arial" w:cs="Arial"/>
                <w:u w:val="single"/>
              </w:rPr>
            </w:pPr>
            <w:r w:rsidRPr="00D45563">
              <w:rPr>
                <w:rFonts w:ascii="Arial" w:hAnsi="Arial" w:cs="Arial"/>
                <w:b/>
                <w:sz w:val="20"/>
                <w:szCs w:val="20"/>
                <w:u w:val="single"/>
                <w:shd w:val="clear" w:color="auto" w:fill="FFFFFF"/>
              </w:rPr>
              <w:t xml:space="preserve"> ΛΟΙΠΑ ΧΑΡΑΚΤΗΡΙΣΤΙΚΑ</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Μνήμη μηχανήματος </w:t>
            </w:r>
            <w:r w:rsidRPr="00D45563">
              <w:rPr>
                <w:rFonts w:ascii="Arial" w:hAnsi="Arial" w:cs="Arial"/>
                <w:b/>
                <w:color w:val="000000"/>
                <w:sz w:val="20"/>
                <w:szCs w:val="20"/>
              </w:rPr>
              <w:t xml:space="preserve">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1</w:t>
            </w:r>
            <w:r w:rsidRPr="00D45563">
              <w:rPr>
                <w:rFonts w:ascii="Arial" w:hAnsi="Arial" w:cs="Arial"/>
                <w:sz w:val="20"/>
                <w:szCs w:val="20"/>
                <w:shd w:val="clear" w:color="auto" w:fill="FFFFFF"/>
                <w:lang w:val="en-US"/>
              </w:rPr>
              <w:t>G</w:t>
            </w:r>
            <w:r w:rsidRPr="00D45563">
              <w:rPr>
                <w:rFonts w:ascii="Arial" w:hAnsi="Arial" w:cs="Arial"/>
                <w:sz w:val="20"/>
                <w:szCs w:val="20"/>
                <w:shd w:val="clear" w:color="auto" w:fill="FFFFFF"/>
              </w:rPr>
              <w:t>Β</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b/>
                <w:sz w:val="20"/>
                <w:szCs w:val="20"/>
                <w:shd w:val="clear" w:color="auto" w:fill="FFFFFF"/>
              </w:rPr>
            </w:pPr>
            <w:r w:rsidRPr="00D45563">
              <w:rPr>
                <w:rFonts w:ascii="Arial" w:hAnsi="Arial" w:cs="Arial"/>
                <w:b/>
                <w:sz w:val="20"/>
                <w:szCs w:val="20"/>
                <w:shd w:val="clear" w:color="auto" w:fill="FFFFFF"/>
              </w:rPr>
              <w:t xml:space="preserve"> Επέκταση μνήμης</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3</w:t>
            </w:r>
            <w:r w:rsidRPr="00D45563">
              <w:rPr>
                <w:rFonts w:ascii="Arial" w:hAnsi="Arial" w:cs="Arial"/>
                <w:sz w:val="20"/>
                <w:szCs w:val="20"/>
                <w:shd w:val="clear" w:color="auto" w:fill="FFFFFF"/>
                <w:lang w:val="en-US"/>
              </w:rPr>
              <w:t>G</w:t>
            </w:r>
            <w:r w:rsidRPr="00D45563">
              <w:rPr>
                <w:rFonts w:ascii="Arial" w:hAnsi="Arial" w:cs="Arial"/>
                <w:sz w:val="20"/>
                <w:szCs w:val="20"/>
                <w:shd w:val="clear" w:color="auto" w:fill="FFFFFF"/>
              </w:rPr>
              <w:t>Β</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lang w:val="el-GR"/>
              </w:rPr>
            </w:pPr>
            <w:r w:rsidRPr="006C174A">
              <w:rPr>
                <w:rFonts w:ascii="Arial" w:hAnsi="Arial" w:cs="Arial"/>
                <w:sz w:val="20"/>
                <w:szCs w:val="20"/>
                <w:shd w:val="clear" w:color="auto" w:fill="FFFFFF"/>
                <w:lang w:val="el-GR"/>
              </w:rPr>
              <w:t>Μέγιστη μηνιαία παραγωγικότητα</w:t>
            </w:r>
            <w:r w:rsidRPr="006C174A">
              <w:rPr>
                <w:rFonts w:ascii="Arial" w:hAnsi="Arial" w:cs="Arial"/>
                <w:sz w:val="20"/>
                <w:szCs w:val="20"/>
                <w:lang w:val="el-GR"/>
              </w:rPr>
              <w:t xml:space="preserve"> (</w:t>
            </w:r>
            <w:r w:rsidRPr="00D45563">
              <w:rPr>
                <w:rFonts w:ascii="Arial" w:hAnsi="Arial" w:cs="Arial"/>
                <w:sz w:val="20"/>
                <w:szCs w:val="20"/>
                <w:lang w:val="en-US"/>
              </w:rPr>
              <w:t>Maximum</w:t>
            </w:r>
            <w:r w:rsidRPr="006C174A">
              <w:rPr>
                <w:rFonts w:ascii="Arial" w:hAnsi="Arial" w:cs="Arial"/>
                <w:sz w:val="20"/>
                <w:szCs w:val="20"/>
                <w:lang w:val="el-GR"/>
              </w:rPr>
              <w:t xml:space="preserve"> </w:t>
            </w:r>
            <w:r w:rsidRPr="00D45563">
              <w:rPr>
                <w:rFonts w:ascii="Arial" w:hAnsi="Arial" w:cs="Arial"/>
                <w:sz w:val="20"/>
                <w:szCs w:val="20"/>
                <w:lang w:val="en-US"/>
              </w:rPr>
              <w:t>Duty</w:t>
            </w:r>
            <w:r w:rsidRPr="006C174A">
              <w:rPr>
                <w:rFonts w:ascii="Arial" w:hAnsi="Arial" w:cs="Arial"/>
                <w:sz w:val="20"/>
                <w:szCs w:val="20"/>
                <w:lang w:val="el-GR"/>
              </w:rPr>
              <w:t xml:space="preserve"> </w:t>
            </w:r>
            <w:r w:rsidRPr="00D45563">
              <w:rPr>
                <w:rFonts w:ascii="Arial" w:hAnsi="Arial" w:cs="Arial"/>
                <w:sz w:val="20"/>
                <w:szCs w:val="20"/>
                <w:lang w:val="en-US"/>
              </w:rPr>
              <w:t>Cycle</w:t>
            </w:r>
            <w:r w:rsidRPr="006C174A">
              <w:rPr>
                <w:rFonts w:ascii="Arial" w:hAnsi="Arial" w:cs="Arial"/>
                <w:sz w:val="20"/>
                <w:szCs w:val="20"/>
                <w:lang w:val="el-GR"/>
              </w:rPr>
              <w:t>)</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80.000 σελίδες/μήνα</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Χωρητικότητα αυτόματου τροφοδότη (</w:t>
            </w:r>
            <w:r w:rsidRPr="00D45563">
              <w:rPr>
                <w:rFonts w:ascii="Arial" w:hAnsi="Arial" w:cs="Arial"/>
                <w:sz w:val="20"/>
                <w:szCs w:val="20"/>
                <w:shd w:val="clear" w:color="auto" w:fill="FFFFFF"/>
                <w:lang w:val="en-US"/>
              </w:rPr>
              <w:t>ADF</w:t>
            </w:r>
            <w:r w:rsidRPr="00D45563">
              <w:rPr>
                <w:rFonts w:ascii="Arial" w:hAnsi="Arial" w:cs="Arial"/>
                <w:sz w:val="20"/>
                <w:szCs w:val="20"/>
                <w:shd w:val="clear" w:color="auto" w:fill="FFFFFF"/>
              </w:rPr>
              <w:t>)</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≥50</w:t>
            </w:r>
            <w:r w:rsidRPr="00D45563">
              <w:rPr>
                <w:rFonts w:ascii="Arial" w:hAnsi="Arial" w:cs="Arial"/>
                <w:sz w:val="20"/>
                <w:szCs w:val="20"/>
                <w:shd w:val="clear" w:color="auto" w:fill="FFFFFF"/>
              </w:rPr>
              <w:t xml:space="preserve"> φύλλα</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sz w:val="20"/>
                <w:szCs w:val="20"/>
              </w:rPr>
            </w:pPr>
            <w:r w:rsidRPr="00D45563">
              <w:rPr>
                <w:rFonts w:ascii="Arial" w:hAnsi="Arial" w:cs="Arial"/>
                <w:color w:val="000000"/>
                <w:sz w:val="20"/>
                <w:szCs w:val="20"/>
              </w:rPr>
              <w:t>Τροφοδοσία χαρτιού</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≥1100</w:t>
            </w:r>
            <w:r w:rsidRPr="00D45563">
              <w:rPr>
                <w:rFonts w:ascii="Arial" w:hAnsi="Arial" w:cs="Arial"/>
                <w:sz w:val="20"/>
                <w:szCs w:val="20"/>
                <w:shd w:val="clear" w:color="auto" w:fill="FFFFFF"/>
              </w:rPr>
              <w:t xml:space="preserve"> φύλλα</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sz w:val="20"/>
                <w:szCs w:val="20"/>
              </w:rPr>
            </w:pPr>
            <w:r w:rsidRPr="00D45563">
              <w:rPr>
                <w:rFonts w:ascii="Arial" w:hAnsi="Arial" w:cs="Arial"/>
                <w:sz w:val="20"/>
                <w:szCs w:val="20"/>
                <w:shd w:val="clear" w:color="auto" w:fill="FFFFFF"/>
              </w:rPr>
              <w:t xml:space="preserve"> </w:t>
            </w:r>
            <w:r w:rsidRPr="00D45563">
              <w:rPr>
                <w:rFonts w:ascii="Arial" w:hAnsi="Arial" w:cs="Arial"/>
                <w:color w:val="000000"/>
                <w:sz w:val="20"/>
                <w:szCs w:val="20"/>
              </w:rPr>
              <w:t xml:space="preserve">Χωρητικότητα εξόδου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≥250 φύλλα</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 xml:space="preserve">Θύρα </w:t>
            </w:r>
            <w:r w:rsidRPr="00D45563">
              <w:rPr>
                <w:rFonts w:ascii="Arial" w:hAnsi="Arial" w:cs="Arial"/>
                <w:sz w:val="20"/>
                <w:szCs w:val="20"/>
                <w:shd w:val="clear" w:color="auto" w:fill="FFFFFF"/>
                <w:lang w:val="en-US"/>
              </w:rPr>
              <w:t>Ethernet</w:t>
            </w:r>
            <w:r w:rsidRPr="006C174A">
              <w:rPr>
                <w:rFonts w:ascii="Arial" w:hAnsi="Arial" w:cs="Arial"/>
                <w:sz w:val="20"/>
                <w:szCs w:val="20"/>
                <w:shd w:val="clear" w:color="auto" w:fill="FFFFFF"/>
                <w:lang w:val="el-GR"/>
              </w:rPr>
              <w:t xml:space="preserve"> 10/100/1000</w:t>
            </w:r>
            <w:r w:rsidRPr="00D45563">
              <w:rPr>
                <w:rFonts w:ascii="Arial" w:hAnsi="Arial" w:cs="Arial"/>
                <w:sz w:val="20"/>
                <w:szCs w:val="20"/>
                <w:shd w:val="clear" w:color="auto" w:fill="FFFFFF"/>
                <w:lang w:val="en-US"/>
              </w:rPr>
              <w:t>TX</w:t>
            </w:r>
            <w:r w:rsidRPr="006C174A">
              <w:rPr>
                <w:rFonts w:ascii="Arial" w:hAnsi="Arial" w:cs="Arial"/>
                <w:sz w:val="20"/>
                <w:szCs w:val="20"/>
                <w:shd w:val="clear" w:color="auto" w:fill="FFFFFF"/>
                <w:lang w:val="el-GR"/>
              </w:rPr>
              <w:t xml:space="preserve"> &amp; </w:t>
            </w:r>
            <w:r w:rsidRPr="00D45563">
              <w:rPr>
                <w:rFonts w:ascii="Arial" w:hAnsi="Arial" w:cs="Arial"/>
                <w:sz w:val="20"/>
                <w:szCs w:val="20"/>
                <w:shd w:val="clear" w:color="auto" w:fill="FFFFFF"/>
                <w:lang w:val="en-US"/>
              </w:rPr>
              <w:t>USB</w:t>
            </w:r>
            <w:r w:rsidRPr="006C174A">
              <w:rPr>
                <w:rFonts w:ascii="Arial" w:hAnsi="Arial" w:cs="Arial"/>
                <w:sz w:val="20"/>
                <w:szCs w:val="20"/>
                <w:shd w:val="clear" w:color="auto" w:fill="FFFFFF"/>
                <w:lang w:val="el-GR"/>
              </w:rPr>
              <w:t xml:space="preserve"> (2.0 ή καλύτερο)</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lang w:val="en-US"/>
              </w:rPr>
              <w:t>NAI</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lang w:val="el-GR"/>
              </w:rPr>
              <w:t xml:space="preserve"> </w:t>
            </w:r>
            <w:r w:rsidRPr="006C174A">
              <w:rPr>
                <w:rFonts w:ascii="Arial" w:hAnsi="Arial" w:cs="Arial"/>
                <w:color w:val="000000"/>
                <w:sz w:val="20"/>
                <w:szCs w:val="20"/>
                <w:lang w:val="el-GR"/>
              </w:rPr>
              <w:t xml:space="preserve">Υποστηριζόμενα </w:t>
            </w:r>
            <w:r w:rsidRPr="00D45563">
              <w:rPr>
                <w:rFonts w:ascii="Arial" w:hAnsi="Arial" w:cs="Arial"/>
                <w:color w:val="000000"/>
                <w:sz w:val="20"/>
                <w:szCs w:val="20"/>
              </w:rPr>
              <w:t>OS</w:t>
            </w:r>
            <w:r w:rsidRPr="006C174A">
              <w:rPr>
                <w:rFonts w:ascii="Arial" w:hAnsi="Arial" w:cs="Arial"/>
                <w:color w:val="000000"/>
                <w:sz w:val="20"/>
                <w:szCs w:val="20"/>
                <w:lang w:val="el-GR"/>
              </w:rPr>
              <w:t xml:space="preserve">: Τουλάχιστον </w:t>
            </w:r>
            <w:r w:rsidRPr="00D45563">
              <w:rPr>
                <w:rFonts w:ascii="Arial" w:hAnsi="Arial" w:cs="Arial"/>
                <w:color w:val="000000"/>
                <w:sz w:val="20"/>
                <w:szCs w:val="20"/>
              </w:rPr>
              <w:t>Windows</w:t>
            </w:r>
            <w:r w:rsidRPr="006C174A">
              <w:rPr>
                <w:rFonts w:ascii="Arial" w:hAnsi="Arial" w:cs="Arial"/>
                <w:color w:val="000000"/>
                <w:sz w:val="20"/>
                <w:szCs w:val="20"/>
                <w:lang w:val="el-GR"/>
              </w:rPr>
              <w:t xml:space="preserve"> (7, 8, 8.1, 10,)</w:t>
            </w:r>
          </w:p>
          <w:p w:rsidR="008052FA" w:rsidRPr="006C174A" w:rsidRDefault="008052FA" w:rsidP="00F35014">
            <w:pPr>
              <w:widowControl w:val="0"/>
              <w:spacing w:before="120"/>
              <w:ind w:left="108" w:right="90"/>
              <w:rPr>
                <w:rFonts w:ascii="Arial" w:hAnsi="Arial" w:cs="Arial"/>
                <w:lang w:val="el-GR"/>
              </w:rPr>
            </w:pPr>
            <w:r w:rsidRPr="006C174A">
              <w:rPr>
                <w:rFonts w:ascii="Arial" w:hAnsi="Arial" w:cs="Arial"/>
                <w:color w:val="000000"/>
                <w:sz w:val="20"/>
                <w:szCs w:val="20"/>
                <w:lang w:val="el-GR"/>
              </w:rPr>
              <w:t xml:space="preserve">Δυνατότητα εκτύπωσης από παλιότερες εκδόσεις </w:t>
            </w:r>
            <w:r w:rsidRPr="00D45563">
              <w:rPr>
                <w:rFonts w:ascii="Arial" w:hAnsi="Arial" w:cs="Arial"/>
                <w:color w:val="000000"/>
                <w:sz w:val="20"/>
                <w:szCs w:val="20"/>
              </w:rPr>
              <w:t>WINDOWS</w:t>
            </w:r>
            <w:r w:rsidRPr="006C174A">
              <w:rPr>
                <w:rFonts w:ascii="Arial" w:hAnsi="Arial" w:cs="Arial"/>
                <w:color w:val="000000"/>
                <w:sz w:val="20"/>
                <w:szCs w:val="20"/>
                <w:lang w:val="el-GR"/>
              </w:rPr>
              <w:t xml:space="preserve"> (</w:t>
            </w:r>
            <w:r w:rsidRPr="00D45563">
              <w:rPr>
                <w:rFonts w:ascii="Arial" w:hAnsi="Arial" w:cs="Arial"/>
                <w:color w:val="000000"/>
                <w:sz w:val="20"/>
                <w:szCs w:val="20"/>
              </w:rPr>
              <w:t>XP</w:t>
            </w:r>
            <w:r w:rsidRPr="006C174A">
              <w:rPr>
                <w:rFonts w:ascii="Arial" w:hAnsi="Arial" w:cs="Arial"/>
                <w:color w:val="000000"/>
                <w:sz w:val="20"/>
                <w:szCs w:val="20"/>
                <w:lang w:val="el-GR"/>
              </w:rPr>
              <w:t xml:space="preserve">, </w:t>
            </w:r>
            <w:r w:rsidRPr="00D45563">
              <w:rPr>
                <w:rFonts w:ascii="Arial" w:hAnsi="Arial" w:cs="Arial"/>
                <w:color w:val="000000"/>
                <w:sz w:val="20"/>
                <w:szCs w:val="20"/>
              </w:rPr>
              <w:t>VISTA</w:t>
            </w:r>
            <w:r w:rsidRPr="006C174A">
              <w:rPr>
                <w:rFonts w:ascii="Arial" w:hAnsi="Arial" w:cs="Arial"/>
                <w:color w:val="000000"/>
                <w:sz w:val="20"/>
                <w:szCs w:val="20"/>
                <w:lang w:val="el-GR"/>
              </w:rPr>
              <w:t>)</w:t>
            </w:r>
            <w:r w:rsidRPr="006C174A">
              <w:rPr>
                <w:rFonts w:ascii="Arial" w:hAnsi="Arial" w:cs="Arial"/>
                <w:lang w:val="el-GR"/>
              </w:rPr>
              <w:t xml:space="preserve">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color w:val="000000"/>
                <w:sz w:val="20"/>
                <w:szCs w:val="20"/>
              </w:rPr>
              <w:t xml:space="preserve"> Τροχήλατη εργοστασιακή βάση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b/>
                <w:lang w:val="el-GR"/>
              </w:rPr>
            </w:pPr>
            <w:r w:rsidRPr="006C174A">
              <w:rPr>
                <w:rFonts w:ascii="Arial" w:hAnsi="Arial" w:cs="Arial"/>
                <w:color w:val="000000"/>
                <w:sz w:val="20"/>
                <w:szCs w:val="20"/>
                <w:lang w:val="el-GR"/>
              </w:rPr>
              <w:t xml:space="preserve"> Να διαθέτει ξεχωριστό </w:t>
            </w:r>
            <w:r w:rsidRPr="00D45563">
              <w:rPr>
                <w:rFonts w:ascii="Arial" w:hAnsi="Arial" w:cs="Arial"/>
                <w:color w:val="000000"/>
                <w:sz w:val="20"/>
                <w:szCs w:val="20"/>
                <w:lang w:val="en-US"/>
              </w:rPr>
              <w:t>drum</w:t>
            </w:r>
            <w:r w:rsidRPr="006C174A">
              <w:rPr>
                <w:rFonts w:ascii="Arial" w:hAnsi="Arial" w:cs="Arial"/>
                <w:color w:val="000000"/>
                <w:sz w:val="20"/>
                <w:szCs w:val="20"/>
                <w:lang w:val="el-GR"/>
              </w:rPr>
              <w:t xml:space="preserve"> &amp; </w:t>
            </w:r>
            <w:r w:rsidRPr="00D45563">
              <w:rPr>
                <w:rFonts w:ascii="Arial" w:hAnsi="Arial" w:cs="Arial"/>
                <w:color w:val="000000"/>
                <w:sz w:val="20"/>
                <w:szCs w:val="20"/>
                <w:lang w:val="en-US"/>
              </w:rPr>
              <w:t>developer</w:t>
            </w:r>
            <w:r w:rsidRPr="006C174A">
              <w:rPr>
                <w:rFonts w:ascii="Arial" w:hAnsi="Arial" w:cs="Arial"/>
                <w:color w:val="000000"/>
                <w:sz w:val="20"/>
                <w:szCs w:val="20"/>
                <w:lang w:val="el-GR"/>
              </w:rPr>
              <w:t xml:space="preserve"> και η διάρκεια ζωής του τυμπάνου να είναι μεγαλύτερη ή ίση από 250.000 σελ</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b/>
                <w:lang w:val="el-GR"/>
              </w:rPr>
            </w:pPr>
            <w:r w:rsidRPr="006C174A">
              <w:rPr>
                <w:rFonts w:ascii="Arial" w:hAnsi="Arial" w:cs="Arial"/>
                <w:color w:val="000000"/>
                <w:sz w:val="20"/>
                <w:szCs w:val="20"/>
                <w:lang w:val="el-GR"/>
              </w:rPr>
              <w:t xml:space="preserve"> Να διαθέτει </w:t>
            </w:r>
            <w:r w:rsidRPr="00D45563">
              <w:rPr>
                <w:rFonts w:ascii="Arial" w:hAnsi="Arial" w:cs="Arial"/>
                <w:color w:val="000000"/>
                <w:sz w:val="20"/>
                <w:szCs w:val="20"/>
                <w:lang w:val="en-US"/>
              </w:rPr>
              <w:t>toner</w:t>
            </w:r>
            <w:r w:rsidRPr="006C174A">
              <w:rPr>
                <w:rFonts w:ascii="Arial" w:hAnsi="Arial" w:cs="Arial"/>
                <w:color w:val="000000"/>
                <w:sz w:val="20"/>
                <w:szCs w:val="20"/>
                <w:lang w:val="el-GR"/>
              </w:rPr>
              <w:t xml:space="preserve"> διάρκειας μεγαλύτερης ή ίσης των 15.000 σελ.  στην πρώτη αλλαγή χωρίς να υπολογίζεται το αρχικό(</w:t>
            </w:r>
            <w:r w:rsidRPr="00D45563">
              <w:rPr>
                <w:rFonts w:ascii="Arial" w:hAnsi="Arial" w:cs="Arial"/>
                <w:color w:val="000000"/>
                <w:sz w:val="20"/>
                <w:szCs w:val="20"/>
                <w:lang w:val="en-US"/>
              </w:rPr>
              <w:t>starter</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toner</w:t>
            </w:r>
            <w:r w:rsidRPr="006C174A">
              <w:rPr>
                <w:rFonts w:ascii="Arial" w:hAnsi="Arial" w:cs="Arial"/>
                <w:color w:val="000000"/>
                <w:sz w:val="20"/>
                <w:szCs w:val="20"/>
                <w:lang w:val="el-GR"/>
              </w:rPr>
              <w:t>)</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shd w:val="clear" w:color="auto" w:fill="FFFFFF"/>
                <w:lang w:val="el-GR"/>
              </w:rPr>
            </w:pPr>
            <w:r w:rsidRPr="006C174A">
              <w:rPr>
                <w:rFonts w:ascii="Arial" w:hAnsi="Arial" w:cs="Arial"/>
                <w:sz w:val="20"/>
                <w:szCs w:val="20"/>
                <w:shd w:val="clear" w:color="auto" w:fill="FFFFFF"/>
                <w:lang w:val="el-GR"/>
              </w:rPr>
              <w:t xml:space="preserve"> Σήμανση </w:t>
            </w:r>
            <w:r w:rsidRPr="00D45563">
              <w:rPr>
                <w:rFonts w:ascii="Arial" w:hAnsi="Arial" w:cs="Arial"/>
                <w:sz w:val="20"/>
                <w:szCs w:val="20"/>
                <w:shd w:val="clear" w:color="auto" w:fill="FFFFFF"/>
              </w:rPr>
              <w:t>CE</w:t>
            </w:r>
            <w:r w:rsidRPr="006C174A">
              <w:rPr>
                <w:rFonts w:ascii="Arial" w:hAnsi="Arial" w:cs="Arial"/>
                <w:sz w:val="20"/>
                <w:szCs w:val="20"/>
                <w:shd w:val="clear" w:color="auto" w:fill="FFFFFF"/>
                <w:lang w:val="el-GR"/>
              </w:rPr>
              <w:t xml:space="preserve">. </w:t>
            </w:r>
          </w:p>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Μαζί με την τεχνική προσφορά να υποβληθεί η σχετική δήλωση συμμόρφωσης.</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 xml:space="preserve">  Σ</w:t>
            </w:r>
            <w:r w:rsidRPr="006C174A">
              <w:rPr>
                <w:rFonts w:ascii="Arial" w:hAnsi="Arial" w:cs="Arial"/>
                <w:color w:val="000000"/>
                <w:sz w:val="20"/>
                <w:szCs w:val="20"/>
                <w:shd w:val="clear" w:color="auto" w:fill="FFFFFF"/>
                <w:lang w:val="el-GR"/>
              </w:rPr>
              <w:t xml:space="preserve">υμμόρφωση με την Οδηγία </w:t>
            </w:r>
            <w:r w:rsidRPr="00D45563">
              <w:rPr>
                <w:rFonts w:ascii="Arial" w:hAnsi="Arial" w:cs="Arial"/>
                <w:color w:val="000000"/>
                <w:sz w:val="20"/>
                <w:szCs w:val="20"/>
                <w:shd w:val="clear" w:color="auto" w:fill="FFFFFF"/>
              </w:rPr>
              <w:t>RoHS</w:t>
            </w:r>
            <w:r w:rsidRPr="006C174A">
              <w:rPr>
                <w:rFonts w:ascii="Arial" w:hAnsi="Arial" w:cs="Arial"/>
                <w:color w:val="000000"/>
                <w:sz w:val="20"/>
                <w:szCs w:val="20"/>
                <w:shd w:val="clear" w:color="auto" w:fill="FFFFFF"/>
                <w:lang w:val="el-GR"/>
              </w:rPr>
              <w:t>.</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xml:space="preserve">ΝΑΙ </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sz w:val="20"/>
                <w:szCs w:val="20"/>
                <w:lang w:val="el-GR"/>
              </w:rPr>
              <w:t xml:space="preserve"> </w:t>
            </w:r>
            <w:r w:rsidRPr="006C174A">
              <w:rPr>
                <w:rFonts w:ascii="Arial" w:hAnsi="Arial" w:cs="Arial"/>
                <w:sz w:val="20"/>
                <w:szCs w:val="20"/>
                <w:shd w:val="clear" w:color="auto" w:fill="FFFFFF"/>
                <w:lang w:val="el-GR"/>
              </w:rPr>
              <w:t>Σ</w:t>
            </w:r>
            <w:r w:rsidRPr="006C174A">
              <w:rPr>
                <w:rFonts w:ascii="Arial" w:hAnsi="Arial" w:cs="Arial"/>
                <w:color w:val="000000"/>
                <w:sz w:val="20"/>
                <w:szCs w:val="20"/>
                <w:lang w:val="el-GR"/>
              </w:rPr>
              <w:t xml:space="preserve">ύστημα εξοικονόμησης ενέργειας σύμφωνα με τουλάχιστον ένα από τα πρότυπα </w:t>
            </w:r>
          </w:p>
          <w:p w:rsidR="008052FA" w:rsidRPr="00D45563" w:rsidRDefault="008052FA" w:rsidP="00F35014">
            <w:pPr>
              <w:widowControl w:val="0"/>
              <w:spacing w:before="120"/>
              <w:ind w:left="108" w:right="90"/>
              <w:rPr>
                <w:rFonts w:ascii="Arial" w:hAnsi="Arial" w:cs="Arial"/>
                <w:color w:val="000000"/>
                <w:sz w:val="20"/>
                <w:szCs w:val="20"/>
                <w:lang w:val="en-US"/>
              </w:rPr>
            </w:pPr>
            <w:r w:rsidRPr="00D45563">
              <w:rPr>
                <w:rFonts w:ascii="Arial" w:hAnsi="Arial" w:cs="Arial"/>
                <w:color w:val="000000"/>
                <w:sz w:val="20"/>
                <w:szCs w:val="20"/>
              </w:rPr>
              <w:t>Energy</w:t>
            </w:r>
            <w:r w:rsidRPr="00D45563">
              <w:rPr>
                <w:rFonts w:ascii="Arial" w:hAnsi="Arial" w:cs="Arial"/>
                <w:color w:val="000000"/>
                <w:sz w:val="20"/>
                <w:szCs w:val="20"/>
                <w:lang w:val="en-US"/>
              </w:rPr>
              <w:t xml:space="preserve"> </w:t>
            </w:r>
            <w:r w:rsidRPr="00D45563">
              <w:rPr>
                <w:rFonts w:ascii="Arial" w:hAnsi="Arial" w:cs="Arial"/>
                <w:color w:val="000000"/>
                <w:sz w:val="20"/>
                <w:szCs w:val="20"/>
              </w:rPr>
              <w:t>Star</w:t>
            </w:r>
            <w:r w:rsidRPr="00D45563">
              <w:rPr>
                <w:rFonts w:ascii="Arial" w:hAnsi="Arial" w:cs="Arial"/>
                <w:color w:val="000000"/>
                <w:sz w:val="20"/>
                <w:szCs w:val="20"/>
                <w:lang w:val="en-US"/>
              </w:rPr>
              <w:t xml:space="preserve">, </w:t>
            </w:r>
            <w:r w:rsidRPr="00D45563">
              <w:rPr>
                <w:rFonts w:ascii="Arial" w:hAnsi="Arial" w:cs="Arial"/>
                <w:color w:val="000000"/>
                <w:sz w:val="20"/>
                <w:szCs w:val="20"/>
              </w:rPr>
              <w:t>Blu</w:t>
            </w:r>
            <w:r w:rsidRPr="00D45563">
              <w:rPr>
                <w:rFonts w:ascii="Arial" w:hAnsi="Arial" w:cs="Arial"/>
                <w:color w:val="000000"/>
                <w:sz w:val="20"/>
                <w:szCs w:val="20"/>
                <w:lang w:val="en-US"/>
              </w:rPr>
              <w:t xml:space="preserve">e </w:t>
            </w:r>
            <w:r w:rsidRPr="00D45563">
              <w:rPr>
                <w:rFonts w:ascii="Arial" w:hAnsi="Arial" w:cs="Arial"/>
                <w:color w:val="000000"/>
                <w:sz w:val="20"/>
                <w:szCs w:val="20"/>
              </w:rPr>
              <w:t>Angel</w:t>
            </w:r>
            <w:r w:rsidRPr="00D45563">
              <w:rPr>
                <w:rFonts w:ascii="Arial" w:hAnsi="Arial" w:cs="Arial"/>
                <w:color w:val="000000"/>
                <w:sz w:val="20"/>
                <w:szCs w:val="20"/>
                <w:lang w:val="en-US"/>
              </w:rPr>
              <w:t xml:space="preserve">, </w:t>
            </w:r>
            <w:r w:rsidRPr="00D45563">
              <w:rPr>
                <w:rFonts w:ascii="Arial" w:hAnsi="Arial" w:cs="Arial"/>
                <w:color w:val="000000"/>
                <w:sz w:val="20"/>
                <w:szCs w:val="20"/>
              </w:rPr>
              <w:t>ή</w:t>
            </w:r>
            <w:r w:rsidRPr="00D45563">
              <w:rPr>
                <w:rFonts w:ascii="Arial" w:hAnsi="Arial" w:cs="Arial"/>
                <w:color w:val="000000"/>
                <w:sz w:val="20"/>
                <w:szCs w:val="20"/>
                <w:lang w:val="en-US"/>
              </w:rPr>
              <w:t xml:space="preserve"> NordicSwan. </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p w:rsidR="008052FA" w:rsidRPr="00D45563" w:rsidRDefault="008052FA" w:rsidP="00F35014">
            <w:pPr>
              <w:widowControl w:val="0"/>
              <w:spacing w:before="120"/>
              <w:ind w:right="71"/>
              <w:rPr>
                <w:rFonts w:ascii="Arial" w:hAnsi="Arial" w:cs="Arial"/>
              </w:rPr>
            </w:pP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hd w:val="clear" w:color="000000" w:fill="FFFFFF"/>
              <w:spacing w:before="120"/>
              <w:ind w:left="108" w:right="90"/>
              <w:rPr>
                <w:rFonts w:ascii="Arial" w:hAnsi="Arial" w:cs="Arial"/>
                <w:i/>
                <w:iCs/>
                <w:color w:val="000000"/>
                <w:sz w:val="20"/>
                <w:szCs w:val="20"/>
                <w:highlight w:val="white"/>
                <w:lang w:val="el-GR"/>
              </w:rPr>
            </w:pPr>
            <w:r w:rsidRPr="006C174A">
              <w:rPr>
                <w:rFonts w:ascii="Arial" w:hAnsi="Arial" w:cs="Arial"/>
                <w:bCs/>
                <w:sz w:val="20"/>
                <w:szCs w:val="20"/>
                <w:shd w:val="clear" w:color="auto" w:fill="FFFFFF"/>
                <w:lang w:val="el-GR"/>
              </w:rPr>
              <w:t xml:space="preserve"> Ο κατασκευαστής πρέπει να διαθέτει ισχύοντα πιστοποιητικά </w:t>
            </w:r>
            <w:r w:rsidRPr="00D45563">
              <w:rPr>
                <w:rFonts w:ascii="Arial" w:hAnsi="Arial" w:cs="Arial"/>
                <w:bCs/>
                <w:sz w:val="20"/>
                <w:szCs w:val="20"/>
                <w:shd w:val="clear" w:color="auto" w:fill="FFFFFF"/>
              </w:rPr>
              <w:t>ISO</w:t>
            </w:r>
            <w:r w:rsidRPr="006C174A">
              <w:rPr>
                <w:rFonts w:ascii="Arial" w:hAnsi="Arial" w:cs="Arial"/>
                <w:bCs/>
                <w:sz w:val="20"/>
                <w:szCs w:val="20"/>
                <w:shd w:val="clear" w:color="auto" w:fill="FFFFFF"/>
                <w:lang w:val="el-GR"/>
              </w:rPr>
              <w:t xml:space="preserve"> 9001 και Ι</w:t>
            </w:r>
            <w:r w:rsidRPr="00D45563">
              <w:rPr>
                <w:rFonts w:ascii="Arial" w:hAnsi="Arial" w:cs="Arial"/>
                <w:bCs/>
                <w:sz w:val="20"/>
                <w:szCs w:val="20"/>
                <w:shd w:val="clear" w:color="auto" w:fill="FFFFFF"/>
              </w:rPr>
              <w:t>SO</w:t>
            </w:r>
            <w:r w:rsidRPr="006C174A">
              <w:rPr>
                <w:rFonts w:ascii="Arial" w:hAnsi="Arial" w:cs="Arial"/>
                <w:bCs/>
                <w:sz w:val="20"/>
                <w:szCs w:val="20"/>
                <w:shd w:val="clear" w:color="auto" w:fill="FFFFFF"/>
                <w:lang w:val="el-GR"/>
              </w:rPr>
              <w:t>14001, τα οποία υποβάλλονται με την τεχνική προσφορά.</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trHeight w:val="1175"/>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sz w:val="20"/>
                <w:szCs w:val="20"/>
                <w:lang w:val="el-GR"/>
              </w:rPr>
              <w:t xml:space="preserve">Παράδοση σε οπτικό δίσκο όλων των οδηγών και των συνοδευτικών λογισμικών για κάθε συσκευή για τα  λειτουργικά συστήματα που αναφέρονται στην προδιαγραφή </w:t>
            </w:r>
            <w:r w:rsidRPr="006C174A">
              <w:rPr>
                <w:rFonts w:ascii="Arial" w:hAnsi="Arial" w:cs="Arial"/>
                <w:lang w:val="el-GR"/>
              </w:rPr>
              <w:t xml:space="preserve">Β8.9 </w:t>
            </w:r>
            <w:r w:rsidRPr="006C174A">
              <w:rPr>
                <w:rFonts w:ascii="Arial" w:hAnsi="Arial" w:cs="Arial"/>
                <w:color w:val="000000"/>
                <w:sz w:val="20"/>
                <w:szCs w:val="20"/>
                <w:lang w:val="el-GR"/>
              </w:rPr>
              <w:t>του παρόντος πίνακα.</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trHeight w:val="1175"/>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lang w:val="el-GR"/>
              </w:rPr>
            </w:pPr>
            <w:r w:rsidRPr="006C174A">
              <w:rPr>
                <w:rFonts w:ascii="Arial" w:hAnsi="Arial" w:cs="Arial"/>
                <w:color w:val="000000"/>
                <w:sz w:val="20"/>
                <w:szCs w:val="20"/>
                <w:lang w:val="el-GR"/>
              </w:rPr>
              <w:t>Παράδοση όλων των τεχνικών εγχειριδίων των συσκευών σε ηλεκτρονική μορφή.</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rPr>
            </w:pPr>
            <w:r w:rsidRPr="00D45563">
              <w:rPr>
                <w:rFonts w:ascii="Arial" w:hAnsi="Arial" w:cs="Arial"/>
                <w:color w:val="000000"/>
                <w:sz w:val="20"/>
                <w:szCs w:val="20"/>
              </w:rPr>
              <w:t>ΝΑΙ</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color w:val="000000"/>
                <w:sz w:val="20"/>
                <w:szCs w:val="20"/>
                <w:lang w:val="el-GR"/>
              </w:rPr>
              <w:t xml:space="preserve">Τα μηχανήματα πρέπει να συνοδεύονται από όλα τα απαιτούμενα καλώδια σύνδεσης (π.χ. </w:t>
            </w:r>
            <w:r w:rsidRPr="00D45563">
              <w:rPr>
                <w:rFonts w:ascii="Arial" w:hAnsi="Arial" w:cs="Arial"/>
                <w:color w:val="000000"/>
                <w:sz w:val="20"/>
                <w:szCs w:val="20"/>
                <w:lang w:val="en-US"/>
              </w:rPr>
              <w:t>Ethernet</w:t>
            </w:r>
            <w:r w:rsidRPr="006C174A">
              <w:rPr>
                <w:rFonts w:ascii="Arial" w:hAnsi="Arial" w:cs="Arial"/>
                <w:color w:val="000000"/>
                <w:sz w:val="20"/>
                <w:szCs w:val="20"/>
                <w:lang w:val="el-GR"/>
              </w:rPr>
              <w:t xml:space="preserve">) καθώς και όλα </w:t>
            </w:r>
            <w:r w:rsidRPr="006C174A">
              <w:rPr>
                <w:rFonts w:ascii="Arial" w:hAnsi="Arial" w:cs="Arial"/>
                <w:sz w:val="20"/>
                <w:szCs w:val="20"/>
                <w:lang w:val="el-GR"/>
              </w:rPr>
              <w:t>τα απαιτούμενα παρελκόμενα</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6C174A"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u w:val="single"/>
                <w:lang w:val="el-GR"/>
              </w:rPr>
            </w:pPr>
            <w:r w:rsidRPr="006C174A">
              <w:rPr>
                <w:rFonts w:ascii="Arial" w:hAnsi="Arial" w:cs="Arial"/>
                <w:b/>
                <w:sz w:val="20"/>
                <w:szCs w:val="20"/>
                <w:lang w:val="el-GR"/>
              </w:rPr>
              <w:t xml:space="preserve"> ΟΡΟΙ ΕΓΓΥΗΣΗΣ ΚΑΛΗΣ ΛΕΙΤΟΥΡΓΙΑΣ ΚΑΙ ΣΥΝΤΗΡΗΣΗΣ</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26" w:right="71"/>
              <w:jc w:val="center"/>
              <w:rPr>
                <w:rFonts w:ascii="Arial" w:hAnsi="Arial" w:cs="Arial"/>
                <w:b/>
                <w:sz w:val="20"/>
                <w:szCs w:val="20"/>
                <w:lang w:val="el-GR"/>
              </w:rPr>
            </w:pP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lang w:val="el-GR"/>
              </w:rPr>
            </w:pPr>
            <w:r w:rsidRPr="006C174A">
              <w:rPr>
                <w:rFonts w:ascii="Arial" w:hAnsi="Arial" w:cs="Arial"/>
                <w:color w:val="000000"/>
                <w:sz w:val="20"/>
                <w:szCs w:val="20"/>
                <w:lang w:val="el-GR"/>
              </w:rPr>
              <w:lastRenderedPageBreak/>
              <w:t xml:space="preserve"> Εγγύηση κατασκευαστή (Να επισυναφθεί δήλωση του κατασκευαστή)</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3 έτη</w:t>
            </w:r>
          </w:p>
        </w:tc>
      </w:tr>
      <w:tr w:rsidR="008052FA" w:rsidRPr="00D45563" w:rsidTr="00F35014">
        <w:trPr>
          <w:jc w:val="center"/>
        </w:trPr>
        <w:tc>
          <w:tcPr>
            <w:tcW w:w="7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sz w:val="20"/>
                <w:szCs w:val="20"/>
                <w:lang w:val="el-GR"/>
              </w:rPr>
              <w:t xml:space="preserve"> Δυνατότητα συμβολαίου υποστήριξης-συντήρησης (Να επισυναφθεί δήλωση του επίσημου αντιπροσώπου)</w:t>
            </w:r>
          </w:p>
        </w:tc>
        <w:tc>
          <w:tcPr>
            <w:tcW w:w="19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5 έτη</w:t>
            </w:r>
          </w:p>
        </w:tc>
      </w:tr>
    </w:tbl>
    <w:p w:rsidR="008052FA" w:rsidRPr="00D45563" w:rsidRDefault="008052FA" w:rsidP="008052FA">
      <w:pPr>
        <w:keepNext/>
        <w:rPr>
          <w:rFonts w:ascii="Arial" w:hAnsi="Arial" w:cs="Arial"/>
          <w:b/>
          <w:color w:val="FF0000"/>
          <w:sz w:val="2"/>
        </w:rPr>
      </w:pPr>
    </w:p>
    <w:p w:rsidR="008052FA" w:rsidRPr="00D45563" w:rsidRDefault="008052FA" w:rsidP="008052FA">
      <w:pPr>
        <w:keepNext/>
        <w:rPr>
          <w:rFonts w:ascii="Arial" w:hAnsi="Arial" w:cs="Arial"/>
          <w:b/>
          <w:sz w:val="4"/>
        </w:rPr>
      </w:pPr>
    </w:p>
    <w:p w:rsidR="008052FA" w:rsidRPr="00D45563" w:rsidRDefault="008052FA" w:rsidP="008052FA">
      <w:pPr>
        <w:pStyle w:val="aff2"/>
      </w:pPr>
      <w:r w:rsidRPr="00D45563">
        <w:t>26</w:t>
      </w:r>
      <w:r w:rsidRPr="00D45563">
        <w:rPr>
          <w:lang w:val="el-GR"/>
        </w:rPr>
        <w:t>. Φωτοτυπικό Τύπου Β</w:t>
      </w:r>
      <w:r w:rsidRPr="00E13EF1">
        <w:rPr>
          <w:lang w:val="el-GR"/>
        </w:rPr>
        <w:t xml:space="preserve"> </w:t>
      </w:r>
      <w:r>
        <w:rPr>
          <w:lang w:val="el-GR"/>
        </w:rPr>
        <w:t>- CPV 30121200-5</w:t>
      </w:r>
    </w:p>
    <w:tbl>
      <w:tblPr>
        <w:tblW w:w="10062" w:type="dxa"/>
        <w:jc w:val="center"/>
        <w:tblInd w:w="46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A0"/>
      </w:tblPr>
      <w:tblGrid>
        <w:gridCol w:w="5644"/>
        <w:gridCol w:w="4418"/>
      </w:tblGrid>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iCs/>
                <w:sz w:val="20"/>
                <w:szCs w:val="20"/>
                <w:shd w:val="clear" w:color="auto" w:fill="FFFFFF"/>
                <w:lang w:val="el-GR"/>
              </w:rPr>
            </w:pPr>
            <w:r w:rsidRPr="006C174A">
              <w:rPr>
                <w:rFonts w:ascii="Arial" w:hAnsi="Arial" w:cs="Arial"/>
                <w:sz w:val="20"/>
                <w:szCs w:val="20"/>
                <w:shd w:val="clear" w:color="auto" w:fill="FFFFFF"/>
                <w:lang w:val="el-GR"/>
              </w:rPr>
              <w:t xml:space="preserve"> Μηχάνημα ψηφιακής τεχνολογίας </w:t>
            </w:r>
            <w:r w:rsidRPr="00D45563">
              <w:rPr>
                <w:rFonts w:ascii="Arial" w:hAnsi="Arial" w:cs="Arial"/>
                <w:sz w:val="20"/>
                <w:szCs w:val="20"/>
                <w:shd w:val="clear" w:color="auto" w:fill="FFFFFF"/>
                <w:lang w:val="en-US"/>
              </w:rPr>
              <w:t>Laser</w:t>
            </w:r>
            <w:r w:rsidRPr="006C174A">
              <w:rPr>
                <w:rFonts w:ascii="Arial" w:hAnsi="Arial" w:cs="Arial"/>
                <w:sz w:val="20"/>
                <w:szCs w:val="20"/>
                <w:shd w:val="clear" w:color="auto" w:fill="FFFFFF"/>
                <w:lang w:val="el-GR"/>
              </w:rPr>
              <w:t xml:space="preserve"> ,καινούριο ως προς όλα τα μέρη του (αμεταχείριστο, όχι προϊόν ανακατασκευής) και να μην έχει ανακοινωθεί παύση της παραγωγής του (Κατάσταση </w:t>
            </w:r>
            <w:r w:rsidRPr="00D45563">
              <w:rPr>
                <w:rFonts w:ascii="Arial" w:hAnsi="Arial" w:cs="Arial"/>
                <w:sz w:val="20"/>
                <w:szCs w:val="20"/>
                <w:shd w:val="clear" w:color="auto" w:fill="FFFFFF"/>
                <w:lang w:val="en-US"/>
              </w:rPr>
              <w:t>End</w:t>
            </w:r>
            <w:r w:rsidRPr="006C174A">
              <w:rPr>
                <w:rFonts w:ascii="Arial" w:hAnsi="Arial" w:cs="Arial"/>
                <w:sz w:val="20"/>
                <w:szCs w:val="20"/>
                <w:shd w:val="clear" w:color="auto" w:fill="FFFFFF"/>
                <w:lang w:val="el-GR"/>
              </w:rPr>
              <w:t xml:space="preserve"> </w:t>
            </w:r>
            <w:r w:rsidRPr="00D45563">
              <w:rPr>
                <w:rFonts w:ascii="Arial" w:hAnsi="Arial" w:cs="Arial"/>
                <w:sz w:val="20"/>
                <w:szCs w:val="20"/>
                <w:shd w:val="clear" w:color="auto" w:fill="FFFFFF"/>
                <w:lang w:val="en-US"/>
              </w:rPr>
              <w:t>of</w:t>
            </w:r>
            <w:r w:rsidRPr="006C174A">
              <w:rPr>
                <w:rFonts w:ascii="Arial" w:hAnsi="Arial" w:cs="Arial"/>
                <w:sz w:val="20"/>
                <w:szCs w:val="20"/>
                <w:shd w:val="clear" w:color="auto" w:fill="FFFFFF"/>
                <w:lang w:val="el-GR"/>
              </w:rPr>
              <w:t xml:space="preserve"> </w:t>
            </w:r>
            <w:r w:rsidRPr="00D45563">
              <w:rPr>
                <w:rFonts w:ascii="Arial" w:hAnsi="Arial" w:cs="Arial"/>
                <w:sz w:val="20"/>
                <w:szCs w:val="20"/>
                <w:shd w:val="clear" w:color="auto" w:fill="FFFFFF"/>
                <w:lang w:val="en-US"/>
              </w:rPr>
              <w:t>Life</w:t>
            </w:r>
            <w:r w:rsidRPr="006C174A">
              <w:rPr>
                <w:rFonts w:ascii="Arial" w:hAnsi="Arial" w:cs="Arial"/>
                <w:sz w:val="20"/>
                <w:szCs w:val="20"/>
                <w:shd w:val="clear" w:color="auto" w:fill="FFFFFF"/>
                <w:lang w:val="el-GR"/>
              </w:rPr>
              <w:t>).</w:t>
            </w:r>
            <w:r w:rsidRPr="006C174A">
              <w:rPr>
                <w:rFonts w:ascii="Arial" w:hAnsi="Arial" w:cs="Arial"/>
                <w:iCs/>
                <w:sz w:val="20"/>
                <w:szCs w:val="20"/>
                <w:shd w:val="clear" w:color="auto" w:fill="FFFFFF"/>
                <w:lang w:val="el-GR"/>
              </w:rPr>
              <w:t xml:space="preserve"> </w:t>
            </w:r>
          </w:p>
          <w:p w:rsidR="008052FA" w:rsidRPr="006C174A" w:rsidRDefault="008052FA" w:rsidP="00F35014">
            <w:pPr>
              <w:widowControl w:val="0"/>
              <w:spacing w:before="120"/>
              <w:ind w:left="108" w:right="90"/>
              <w:rPr>
                <w:rFonts w:ascii="Arial" w:hAnsi="Arial" w:cs="Arial"/>
                <w:iCs/>
                <w:color w:val="000000"/>
                <w:sz w:val="20"/>
                <w:szCs w:val="20"/>
                <w:highlight w:val="white"/>
                <w:lang w:val="el-GR"/>
              </w:rPr>
            </w:pPr>
            <w:r w:rsidRPr="006C174A">
              <w:rPr>
                <w:rFonts w:ascii="Arial" w:hAnsi="Arial" w:cs="Arial"/>
                <w:sz w:val="20"/>
                <w:szCs w:val="20"/>
                <w:shd w:val="clear" w:color="auto" w:fill="FFFFFF"/>
                <w:lang w:val="el-GR"/>
              </w:rPr>
              <w:t>Υποβολή δήλωσης με την τεχνική του εργοστασίου κατασκευής όπου θα βεβαιώνεται ότι το προσφερόμενο μοντέλο κυκλοφορεί στην αγορά, καθώς και το έτος πρώτης κυκλοφορίας του.</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highlight w:val="white"/>
                <w:lang w:val="el-GR"/>
              </w:rPr>
            </w:pPr>
            <w:r w:rsidRPr="006C174A">
              <w:rPr>
                <w:rFonts w:ascii="Arial" w:hAnsi="Arial" w:cs="Arial"/>
                <w:color w:val="000000"/>
                <w:sz w:val="20"/>
                <w:szCs w:val="20"/>
                <w:lang w:val="el-GR"/>
              </w:rPr>
              <w:t xml:space="preserve"> Λειτουργίες μηχανήματος: εκτύπωση, σάρωση, αντιγραφή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lang w:val="en-US"/>
              </w:rPr>
            </w:pPr>
            <w:r w:rsidRPr="00D45563">
              <w:rPr>
                <w:rFonts w:ascii="Arial" w:hAnsi="Arial" w:cs="Arial"/>
                <w:color w:val="000000"/>
                <w:sz w:val="20"/>
                <w:szCs w:val="20"/>
                <w:lang w:val="en-US"/>
              </w:rPr>
              <w:t>NAI</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b/>
                <w:sz w:val="20"/>
                <w:szCs w:val="20"/>
                <w:shd w:val="clear" w:color="auto" w:fill="FFFFFF"/>
              </w:rPr>
            </w:pPr>
            <w:r w:rsidRPr="00D45563">
              <w:rPr>
                <w:rFonts w:ascii="Arial" w:hAnsi="Arial" w:cs="Arial"/>
                <w:b/>
                <w:sz w:val="20"/>
                <w:szCs w:val="20"/>
                <w:shd w:val="clear" w:color="auto" w:fill="FFFFFF"/>
              </w:rPr>
              <w:t xml:space="preserve"> </w:t>
            </w:r>
            <w:r w:rsidRPr="00D45563">
              <w:rPr>
                <w:rFonts w:ascii="Arial" w:hAnsi="Arial" w:cs="Arial"/>
                <w:sz w:val="20"/>
                <w:szCs w:val="20"/>
                <w:shd w:val="clear" w:color="auto" w:fill="FFFFFF"/>
              </w:rPr>
              <w:t>Μέγεθος χαρτιού: Α5-Α3</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u w:val="single"/>
              </w:rPr>
            </w:pPr>
            <w:r w:rsidRPr="00D45563">
              <w:rPr>
                <w:rFonts w:ascii="Arial" w:hAnsi="Arial" w:cs="Arial"/>
                <w:b/>
                <w:sz w:val="20"/>
                <w:szCs w:val="20"/>
                <w:u w:val="single"/>
                <w:shd w:val="clear" w:color="auto" w:fill="FFFFFF"/>
              </w:rPr>
              <w:t xml:space="preserve">  ΕΚΤΥΠΩΣΗ</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 xml:space="preserve"> Ασπρόμαυρη εκτύπωση και αυτόματη εκτύπωση διπλής όψης.</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Ταχύτητα εκτύπωσης (Α4)</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xml:space="preserve">≥50 </w:t>
            </w:r>
            <w:r w:rsidRPr="00D45563">
              <w:rPr>
                <w:rFonts w:ascii="Arial" w:hAnsi="Arial" w:cs="Arial"/>
                <w:color w:val="000000"/>
                <w:sz w:val="20"/>
                <w:szCs w:val="20"/>
                <w:lang w:val="en-US"/>
              </w:rPr>
              <w:t>ppm</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sz w:val="20"/>
                <w:szCs w:val="20"/>
                <w:shd w:val="clear" w:color="auto" w:fill="FFFFFF"/>
              </w:rPr>
              <w:t xml:space="preserve"> </w:t>
            </w:r>
            <w:r w:rsidRPr="00D45563">
              <w:rPr>
                <w:rFonts w:ascii="Arial" w:hAnsi="Arial" w:cs="Arial"/>
                <w:color w:val="000000"/>
                <w:sz w:val="20"/>
                <w:szCs w:val="20"/>
              </w:rPr>
              <w:t xml:space="preserve">Ανάλυση εκτύπωσης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sz w:val="20"/>
                <w:szCs w:val="20"/>
              </w:rPr>
            </w:pPr>
            <w:r w:rsidRPr="00D45563">
              <w:rPr>
                <w:rFonts w:ascii="Arial" w:hAnsi="Arial" w:cs="Arial"/>
                <w:color w:val="000000"/>
                <w:sz w:val="20"/>
                <w:szCs w:val="20"/>
              </w:rPr>
              <w:t>≥</w:t>
            </w:r>
            <w:r w:rsidRPr="00D45563">
              <w:rPr>
                <w:rFonts w:ascii="Arial" w:hAnsi="Arial" w:cs="Arial"/>
                <w:sz w:val="20"/>
                <w:szCs w:val="20"/>
              </w:rPr>
              <w:t xml:space="preserve">1200 </w:t>
            </w:r>
            <w:r w:rsidRPr="00D45563">
              <w:rPr>
                <w:rFonts w:ascii="Arial" w:hAnsi="Arial" w:cs="Arial"/>
                <w:sz w:val="20"/>
                <w:szCs w:val="20"/>
                <w:lang w:val="en-US"/>
              </w:rPr>
              <w:t>x</w:t>
            </w:r>
            <w:r w:rsidRPr="00D45563">
              <w:rPr>
                <w:rFonts w:ascii="Arial" w:hAnsi="Arial" w:cs="Arial"/>
                <w:sz w:val="20"/>
                <w:szCs w:val="20"/>
              </w:rPr>
              <w:t xml:space="preserve"> 1200 dpi </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b/>
              </w:rPr>
            </w:pPr>
            <w:r w:rsidRPr="00D45563">
              <w:rPr>
                <w:rFonts w:ascii="Arial" w:hAnsi="Arial" w:cs="Arial"/>
                <w:sz w:val="20"/>
                <w:szCs w:val="20"/>
                <w:shd w:val="clear" w:color="auto" w:fill="FFFFFF"/>
              </w:rPr>
              <w:t xml:space="preserve">Συμβατές γλώσσες εκτύπωσης </w:t>
            </w:r>
            <w:r w:rsidRPr="00D45563">
              <w:rPr>
                <w:rFonts w:ascii="Arial" w:hAnsi="Arial" w:cs="Arial"/>
                <w:sz w:val="20"/>
                <w:szCs w:val="20"/>
                <w:shd w:val="clear" w:color="auto" w:fill="FFFFFF"/>
                <w:lang w:val="en-US"/>
              </w:rPr>
              <w:t>PCL</w:t>
            </w:r>
            <w:r w:rsidRPr="00D45563">
              <w:rPr>
                <w:rFonts w:ascii="Arial" w:hAnsi="Arial" w:cs="Arial"/>
                <w:sz w:val="20"/>
                <w:szCs w:val="20"/>
                <w:shd w:val="clear" w:color="auto" w:fill="FFFFFF"/>
              </w:rPr>
              <w:t xml:space="preserve">5, </w:t>
            </w:r>
            <w:r w:rsidRPr="00D45563">
              <w:rPr>
                <w:rFonts w:ascii="Arial" w:hAnsi="Arial" w:cs="Arial"/>
                <w:sz w:val="20"/>
                <w:szCs w:val="20"/>
                <w:shd w:val="clear" w:color="auto" w:fill="FFFFFF"/>
                <w:lang w:val="en-US"/>
              </w:rPr>
              <w:t>PCL</w:t>
            </w:r>
            <w:r w:rsidRPr="00D45563">
              <w:rPr>
                <w:rFonts w:ascii="Arial" w:hAnsi="Arial" w:cs="Arial"/>
                <w:sz w:val="20"/>
                <w:szCs w:val="20"/>
                <w:shd w:val="clear" w:color="auto" w:fill="FFFFFF"/>
              </w:rPr>
              <w:t xml:space="preserve">6  </w:t>
            </w:r>
            <w:r w:rsidRPr="00D45563">
              <w:rPr>
                <w:rFonts w:ascii="Arial" w:hAnsi="Arial" w:cs="Arial"/>
                <w:sz w:val="20"/>
                <w:szCs w:val="20"/>
                <w:shd w:val="clear" w:color="auto" w:fill="FFFFFF"/>
                <w:lang w:val="en-US"/>
              </w:rPr>
              <w:t>Postscript</w:t>
            </w:r>
            <w:r w:rsidRPr="00D45563">
              <w:rPr>
                <w:rFonts w:ascii="Arial" w:hAnsi="Arial" w:cs="Arial"/>
                <w:sz w:val="20"/>
                <w:szCs w:val="20"/>
                <w:shd w:val="clear" w:color="auto" w:fill="FFFFFF"/>
              </w:rPr>
              <w:t xml:space="preserve"> 3 (</w:t>
            </w:r>
            <w:r w:rsidRPr="00D45563">
              <w:rPr>
                <w:rFonts w:ascii="Arial" w:hAnsi="Arial" w:cs="Arial"/>
                <w:sz w:val="20"/>
                <w:szCs w:val="20"/>
                <w:shd w:val="clear" w:color="auto" w:fill="FFFFFF"/>
                <w:lang w:val="en-US"/>
              </w:rPr>
              <w:t>PS</w:t>
            </w:r>
            <w:r w:rsidRPr="00D45563">
              <w:rPr>
                <w:rFonts w:ascii="Arial" w:hAnsi="Arial" w:cs="Arial"/>
                <w:sz w:val="20"/>
                <w:szCs w:val="20"/>
                <w:shd w:val="clear" w:color="auto" w:fill="FFFFFF"/>
              </w:rPr>
              <w:t>3)</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u w:val="single"/>
              </w:rPr>
            </w:pPr>
            <w:r w:rsidRPr="00D45563">
              <w:rPr>
                <w:rFonts w:ascii="Arial" w:hAnsi="Arial" w:cs="Arial"/>
                <w:b/>
                <w:sz w:val="20"/>
                <w:szCs w:val="20"/>
                <w:u w:val="single"/>
                <w:shd w:val="clear" w:color="auto" w:fill="FFFFFF"/>
              </w:rPr>
              <w:t xml:space="preserve"> ΣΑΡΩΣΗ</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lang w:val="el-GR"/>
              </w:rPr>
              <w:t xml:space="preserve"> Τύπος σαρωτή: επίπεδος, </w:t>
            </w:r>
            <w:r w:rsidRPr="00D45563">
              <w:rPr>
                <w:rFonts w:ascii="Arial" w:hAnsi="Arial" w:cs="Arial"/>
                <w:sz w:val="20"/>
                <w:szCs w:val="20"/>
                <w:lang w:val="en-US"/>
              </w:rPr>
              <w:t>ADF</w:t>
            </w:r>
            <w:r w:rsidRPr="006C174A">
              <w:rPr>
                <w:rFonts w:ascii="Arial" w:hAnsi="Arial" w:cs="Arial"/>
                <w:sz w:val="20"/>
                <w:szCs w:val="20"/>
                <w:lang w:val="el-GR"/>
              </w:rPr>
              <w:t>, έγχρωμη σάρωση διπλής όψης-</w:t>
            </w:r>
            <w:r w:rsidRPr="00D45563">
              <w:rPr>
                <w:rFonts w:ascii="Arial" w:hAnsi="Arial" w:cs="Arial"/>
                <w:sz w:val="20"/>
                <w:szCs w:val="20"/>
                <w:lang w:val="en-US"/>
              </w:rPr>
              <w:t>dual</w:t>
            </w:r>
            <w:r w:rsidRPr="006C174A">
              <w:rPr>
                <w:rFonts w:ascii="Arial" w:hAnsi="Arial" w:cs="Arial"/>
                <w:sz w:val="20"/>
                <w:szCs w:val="20"/>
                <w:lang w:val="el-GR"/>
              </w:rPr>
              <w:t xml:space="preserve"> </w:t>
            </w:r>
            <w:r w:rsidRPr="00D45563">
              <w:rPr>
                <w:rFonts w:ascii="Arial" w:hAnsi="Arial" w:cs="Arial"/>
                <w:sz w:val="20"/>
                <w:szCs w:val="20"/>
                <w:lang w:val="en-US"/>
              </w:rPr>
              <w:t>scan</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trHeight w:val="688"/>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rPr>
            </w:pPr>
            <w:r w:rsidRPr="00D45563">
              <w:rPr>
                <w:rFonts w:ascii="Arial" w:hAnsi="Arial" w:cs="Arial"/>
                <w:color w:val="000000"/>
                <w:sz w:val="20"/>
                <w:szCs w:val="20"/>
              </w:rPr>
              <w:t xml:space="preserve">Ανάλυση σάρωσης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rPr>
                <w:rFonts w:ascii="Arial" w:hAnsi="Arial" w:cs="Arial"/>
                <w:sz w:val="20"/>
                <w:szCs w:val="20"/>
              </w:rPr>
            </w:pPr>
            <w:r w:rsidRPr="00D45563">
              <w:rPr>
                <w:rFonts w:ascii="Arial" w:hAnsi="Arial" w:cs="Arial"/>
                <w:color w:val="000000"/>
                <w:sz w:val="20"/>
                <w:szCs w:val="20"/>
              </w:rPr>
              <w:t>≥</w:t>
            </w:r>
            <w:r w:rsidRPr="00D45563">
              <w:rPr>
                <w:rFonts w:ascii="Arial" w:hAnsi="Arial" w:cs="Arial"/>
                <w:sz w:val="20"/>
                <w:szCs w:val="20"/>
              </w:rPr>
              <w:t>600</w:t>
            </w:r>
            <w:r w:rsidRPr="00D45563">
              <w:rPr>
                <w:rFonts w:ascii="Arial" w:hAnsi="Arial" w:cs="Arial"/>
                <w:sz w:val="20"/>
                <w:szCs w:val="20"/>
                <w:lang w:val="en-US"/>
              </w:rPr>
              <w:t>x</w:t>
            </w:r>
            <w:r w:rsidRPr="00D45563">
              <w:rPr>
                <w:rFonts w:ascii="Arial" w:hAnsi="Arial" w:cs="Arial"/>
                <w:sz w:val="20"/>
                <w:szCs w:val="20"/>
              </w:rPr>
              <w:t>600dp</w:t>
            </w:r>
            <w:r w:rsidRPr="00D45563">
              <w:rPr>
                <w:rFonts w:ascii="Arial" w:hAnsi="Arial" w:cs="Arial"/>
                <w:sz w:val="20"/>
                <w:szCs w:val="20"/>
                <w:lang w:val="en-US"/>
              </w:rPr>
              <w:t>i</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rPr>
            </w:pPr>
            <w:r w:rsidRPr="00D45563">
              <w:rPr>
                <w:rFonts w:ascii="Arial" w:hAnsi="Arial" w:cs="Arial"/>
                <w:color w:val="000000"/>
                <w:sz w:val="20"/>
                <w:szCs w:val="20"/>
                <w:shd w:val="clear" w:color="auto" w:fill="FFFFFF"/>
              </w:rPr>
              <w:t xml:space="preserve"> Ταχύτητα σάρωσης </w:t>
            </w:r>
            <w:r w:rsidRPr="00D45563">
              <w:rPr>
                <w:rFonts w:ascii="Arial" w:hAnsi="Arial" w:cs="Arial"/>
                <w:color w:val="000000"/>
                <w:sz w:val="20"/>
                <w:szCs w:val="20"/>
                <w:shd w:val="clear" w:color="auto" w:fill="FFFFFF"/>
                <w:lang w:val="en-US"/>
              </w:rPr>
              <w:t>Duplex</w:t>
            </w:r>
            <w:r w:rsidRPr="00D45563">
              <w:rPr>
                <w:rFonts w:ascii="Arial" w:hAnsi="Arial" w:cs="Arial"/>
                <w:color w:val="000000"/>
                <w:sz w:val="20"/>
                <w:szCs w:val="20"/>
                <w:shd w:val="clear" w:color="auto" w:fill="FFFFFF"/>
              </w:rPr>
              <w:t xml:space="preserve"> (Α4) στα 300</w:t>
            </w:r>
            <w:r w:rsidRPr="00D45563">
              <w:rPr>
                <w:rFonts w:ascii="Arial" w:hAnsi="Arial" w:cs="Arial"/>
                <w:color w:val="000000"/>
                <w:sz w:val="20"/>
                <w:szCs w:val="20"/>
                <w:shd w:val="clear" w:color="auto" w:fill="FFFFFF"/>
                <w:lang w:val="en-US"/>
              </w:rPr>
              <w:t>dpi</w:t>
            </w:r>
            <w:r w:rsidRPr="00D45563">
              <w:rPr>
                <w:rFonts w:ascii="Arial" w:hAnsi="Arial" w:cs="Arial"/>
                <w:color w:val="000000"/>
                <w:sz w:val="20"/>
                <w:szCs w:val="20"/>
                <w:shd w:val="clear" w:color="auto" w:fill="FFFFFF"/>
              </w:rPr>
              <w:t xml:space="preserve"> (</w:t>
            </w:r>
            <w:r w:rsidRPr="00D45563">
              <w:rPr>
                <w:rFonts w:ascii="Arial" w:hAnsi="Arial" w:cs="Arial"/>
                <w:color w:val="000000"/>
                <w:sz w:val="20"/>
                <w:szCs w:val="20"/>
                <w:shd w:val="clear" w:color="auto" w:fill="FFFFFF"/>
                <w:lang w:val="en-US"/>
              </w:rPr>
              <w:t>mono</w:t>
            </w:r>
            <w:r w:rsidRPr="00D45563">
              <w:rPr>
                <w:rFonts w:ascii="Arial" w:hAnsi="Arial" w:cs="Arial"/>
                <w:color w:val="000000"/>
                <w:sz w:val="20"/>
                <w:szCs w:val="20"/>
                <w:shd w:val="clear" w:color="auto" w:fill="FFFFFF"/>
              </w:rPr>
              <w:t>/</w:t>
            </w:r>
            <w:r w:rsidRPr="00D45563">
              <w:rPr>
                <w:rFonts w:ascii="Arial" w:hAnsi="Arial" w:cs="Arial"/>
                <w:color w:val="000000"/>
                <w:sz w:val="20"/>
                <w:szCs w:val="20"/>
                <w:shd w:val="clear" w:color="auto" w:fill="FFFFFF"/>
                <w:lang w:val="en-US"/>
              </w:rPr>
              <w:t>color</w:t>
            </w:r>
            <w:r w:rsidRPr="00D45563">
              <w:rPr>
                <w:rFonts w:ascii="Arial" w:hAnsi="Arial" w:cs="Arial"/>
                <w:color w:val="000000"/>
                <w:sz w:val="20"/>
                <w:szCs w:val="20"/>
                <w:shd w:val="clear" w:color="auto" w:fill="FFFFFF"/>
              </w:rPr>
              <w:t>)</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shd w:val="clear" w:color="auto" w:fill="FFFFFF"/>
              </w:rPr>
            </w:pPr>
            <w:r w:rsidRPr="00D45563">
              <w:rPr>
                <w:rFonts w:ascii="Arial" w:hAnsi="Arial" w:cs="Arial"/>
                <w:color w:val="000000"/>
                <w:sz w:val="20"/>
                <w:szCs w:val="20"/>
              </w:rPr>
              <w:t>≥</w:t>
            </w:r>
            <w:r w:rsidRPr="00D45563">
              <w:rPr>
                <w:rFonts w:ascii="Arial" w:hAnsi="Arial" w:cs="Arial"/>
                <w:color w:val="000000"/>
                <w:sz w:val="20"/>
                <w:szCs w:val="20"/>
                <w:shd w:val="clear" w:color="auto" w:fill="FFFFFF"/>
              </w:rPr>
              <w:t xml:space="preserve">180 </w:t>
            </w:r>
            <w:r w:rsidRPr="00D45563">
              <w:rPr>
                <w:rFonts w:ascii="Arial" w:hAnsi="Arial" w:cs="Arial"/>
                <w:color w:val="000000"/>
                <w:sz w:val="20"/>
                <w:szCs w:val="20"/>
                <w:shd w:val="clear" w:color="auto" w:fill="FFFFFF"/>
                <w:lang w:val="en-US"/>
              </w:rPr>
              <w:t>ipm</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lang w:val="el-GR"/>
              </w:rPr>
            </w:pPr>
            <w:r w:rsidRPr="006C174A">
              <w:rPr>
                <w:rFonts w:ascii="Arial" w:hAnsi="Arial" w:cs="Arial"/>
                <w:color w:val="000000"/>
                <w:sz w:val="20"/>
                <w:szCs w:val="20"/>
                <w:lang w:val="el-GR"/>
              </w:rPr>
              <w:t xml:space="preserve"> Δυνατότητα σάρωσης σε </w:t>
            </w:r>
            <w:r w:rsidRPr="00D45563">
              <w:rPr>
                <w:rFonts w:ascii="Arial" w:hAnsi="Arial" w:cs="Arial"/>
                <w:color w:val="000000"/>
                <w:sz w:val="20"/>
                <w:szCs w:val="20"/>
                <w:lang w:val="en-US"/>
              </w:rPr>
              <w:t>e</w:t>
            </w:r>
            <w:r w:rsidRPr="006C174A">
              <w:rPr>
                <w:rFonts w:ascii="Arial" w:hAnsi="Arial" w:cs="Arial"/>
                <w:color w:val="000000"/>
                <w:sz w:val="20"/>
                <w:szCs w:val="20"/>
                <w:lang w:val="el-GR"/>
              </w:rPr>
              <w:t>-</w:t>
            </w:r>
            <w:r w:rsidRPr="00D45563">
              <w:rPr>
                <w:rFonts w:ascii="Arial" w:hAnsi="Arial" w:cs="Arial"/>
                <w:color w:val="000000"/>
                <w:sz w:val="20"/>
                <w:szCs w:val="20"/>
                <w:lang w:val="en-US"/>
              </w:rPr>
              <w:t>mail</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ftp</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SMB</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right="90"/>
              <w:rPr>
                <w:rFonts w:ascii="Arial" w:hAnsi="Arial" w:cs="Arial"/>
                <w:color w:val="000000"/>
                <w:sz w:val="20"/>
                <w:szCs w:val="20"/>
                <w:lang w:val="el-GR"/>
              </w:rPr>
            </w:pPr>
            <w:r w:rsidRPr="006C174A">
              <w:rPr>
                <w:rFonts w:ascii="Arial" w:hAnsi="Arial" w:cs="Arial"/>
                <w:color w:val="000000"/>
                <w:sz w:val="20"/>
                <w:szCs w:val="20"/>
                <w:lang w:val="el-GR"/>
              </w:rPr>
              <w:t xml:space="preserve"> Μορφή αρχείων σάρωσης: </w:t>
            </w:r>
            <w:r w:rsidRPr="00D45563">
              <w:rPr>
                <w:rFonts w:ascii="Arial" w:hAnsi="Arial" w:cs="Arial"/>
                <w:color w:val="000000"/>
                <w:sz w:val="20"/>
                <w:szCs w:val="20"/>
                <w:lang w:val="en-US"/>
              </w:rPr>
              <w:t>TIFF</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JPEG</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PDF</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u w:val="single"/>
              </w:rPr>
            </w:pPr>
            <w:r w:rsidRPr="00D45563">
              <w:rPr>
                <w:rFonts w:ascii="Arial" w:hAnsi="Arial" w:cs="Arial"/>
                <w:b/>
                <w:color w:val="000000"/>
                <w:sz w:val="20"/>
                <w:szCs w:val="20"/>
                <w:u w:val="single"/>
              </w:rPr>
              <w:t xml:space="preserve">  ΑΝΤΙΓΡΑΦΗ</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rPr>
            </w:pPr>
            <w:r w:rsidRPr="00D45563">
              <w:rPr>
                <w:rFonts w:ascii="Arial" w:hAnsi="Arial" w:cs="Arial"/>
                <w:color w:val="000000"/>
                <w:sz w:val="20"/>
                <w:szCs w:val="20"/>
              </w:rPr>
              <w:t xml:space="preserve">Ανάλυση αντιγραφής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xml:space="preserve">≥600 </w:t>
            </w:r>
            <w:r w:rsidRPr="00D45563">
              <w:rPr>
                <w:rFonts w:ascii="Arial" w:hAnsi="Arial" w:cs="Arial"/>
                <w:color w:val="000000"/>
                <w:sz w:val="20"/>
                <w:szCs w:val="20"/>
                <w:lang w:val="en-US"/>
              </w:rPr>
              <w:t>x</w:t>
            </w:r>
            <w:r w:rsidRPr="00D45563">
              <w:rPr>
                <w:rFonts w:ascii="Arial" w:hAnsi="Arial" w:cs="Arial"/>
                <w:color w:val="000000"/>
                <w:sz w:val="20"/>
                <w:szCs w:val="20"/>
              </w:rPr>
              <w:t xml:space="preserve"> 600 dpi </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rPr>
            </w:pPr>
            <w:r w:rsidRPr="00D45563">
              <w:rPr>
                <w:rFonts w:ascii="Arial" w:hAnsi="Arial" w:cs="Arial"/>
                <w:color w:val="000000"/>
                <w:sz w:val="20"/>
                <w:szCs w:val="20"/>
                <w:shd w:val="clear" w:color="auto" w:fill="FFFFFF"/>
              </w:rPr>
              <w:t xml:space="preserve"> Ταχύτητα αντιγραφής (Α4)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≥50</w:t>
            </w:r>
            <w:r w:rsidRPr="00D45563">
              <w:rPr>
                <w:rFonts w:ascii="Arial" w:hAnsi="Arial" w:cs="Arial"/>
                <w:color w:val="000000"/>
                <w:sz w:val="20"/>
                <w:szCs w:val="20"/>
                <w:shd w:val="clear" w:color="auto" w:fill="FFFFFF"/>
              </w:rPr>
              <w:t xml:space="preserve"> </w:t>
            </w:r>
            <w:r w:rsidRPr="00D45563">
              <w:rPr>
                <w:rFonts w:ascii="Arial" w:hAnsi="Arial" w:cs="Arial"/>
                <w:color w:val="000000"/>
                <w:sz w:val="20"/>
                <w:szCs w:val="20"/>
                <w:shd w:val="clear" w:color="auto" w:fill="FFFFFF"/>
                <w:lang w:val="en-US"/>
              </w:rPr>
              <w:t>ppm</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rPr>
            </w:pPr>
            <w:r w:rsidRPr="00D45563">
              <w:rPr>
                <w:rFonts w:ascii="Arial" w:hAnsi="Arial" w:cs="Arial"/>
                <w:bCs/>
                <w:color w:val="000000"/>
                <w:sz w:val="20"/>
                <w:szCs w:val="20"/>
              </w:rPr>
              <w:t>Σύστημα σμίκρυνσης μεγέθυνσης</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rPr>
                <w:rFonts w:ascii="Arial" w:hAnsi="Arial" w:cs="Arial"/>
                <w:color w:val="000000"/>
                <w:sz w:val="20"/>
                <w:szCs w:val="20"/>
              </w:rPr>
            </w:pPr>
            <w:r w:rsidRPr="00D45563">
              <w:rPr>
                <w:rFonts w:ascii="Arial" w:hAnsi="Arial" w:cs="Arial"/>
                <w:bCs/>
                <w:color w:val="000000"/>
                <w:sz w:val="20"/>
                <w:szCs w:val="20"/>
              </w:rPr>
              <w:t>25%- 400% (βήμα 1%)</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u w:val="single"/>
              </w:rPr>
            </w:pPr>
            <w:r w:rsidRPr="00D45563">
              <w:rPr>
                <w:rFonts w:ascii="Arial" w:hAnsi="Arial" w:cs="Arial"/>
                <w:b/>
                <w:color w:val="000000"/>
                <w:sz w:val="20"/>
                <w:szCs w:val="20"/>
                <w:u w:val="single"/>
                <w:shd w:val="clear" w:color="auto" w:fill="FFFFFF"/>
              </w:rPr>
              <w:t>ΛΟΙΠΑ ΧΑΡΑΚΤΗΡΙΣΤΙΚΑ</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rPr>
            </w:pPr>
            <w:r w:rsidRPr="00D45563">
              <w:rPr>
                <w:rFonts w:ascii="Arial" w:hAnsi="Arial" w:cs="Arial"/>
                <w:color w:val="000000"/>
                <w:sz w:val="20"/>
                <w:szCs w:val="20"/>
                <w:shd w:val="clear" w:color="auto" w:fill="FFFFFF"/>
              </w:rPr>
              <w:t xml:space="preserve">Μνήμη μηχανήματος </w:t>
            </w:r>
            <w:r w:rsidRPr="00D45563">
              <w:rPr>
                <w:rFonts w:ascii="Arial" w:hAnsi="Arial" w:cs="Arial"/>
                <w:b/>
                <w:color w:val="000000"/>
                <w:sz w:val="20"/>
                <w:szCs w:val="20"/>
              </w:rPr>
              <w:t xml:space="preserve">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xml:space="preserve">≥ </w:t>
            </w:r>
            <w:r w:rsidRPr="00D45563">
              <w:rPr>
                <w:rFonts w:ascii="Arial" w:hAnsi="Arial" w:cs="Arial"/>
                <w:color w:val="000000"/>
                <w:sz w:val="20"/>
                <w:szCs w:val="20"/>
                <w:lang w:val="en-US"/>
              </w:rPr>
              <w:t>4</w:t>
            </w:r>
            <w:r w:rsidRPr="00D45563">
              <w:rPr>
                <w:rFonts w:ascii="Arial" w:hAnsi="Arial" w:cs="Arial"/>
                <w:color w:val="000000"/>
                <w:sz w:val="20"/>
                <w:szCs w:val="20"/>
                <w:shd w:val="clear" w:color="auto" w:fill="FFFFFF"/>
                <w:lang w:val="en-US"/>
              </w:rPr>
              <w:t>G</w:t>
            </w:r>
            <w:r w:rsidRPr="00D45563">
              <w:rPr>
                <w:rFonts w:ascii="Arial" w:hAnsi="Arial" w:cs="Arial"/>
                <w:color w:val="000000"/>
                <w:sz w:val="20"/>
                <w:szCs w:val="20"/>
                <w:shd w:val="clear" w:color="auto" w:fill="FFFFFF"/>
              </w:rPr>
              <w:t>Β</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sz w:val="20"/>
                <w:szCs w:val="20"/>
                <w:shd w:val="clear" w:color="auto" w:fill="FFFFFF"/>
                <w:lang w:val="el-GR"/>
              </w:rPr>
              <w:lastRenderedPageBreak/>
              <w:t xml:space="preserve"> Μέγιστη μηνιαία παραγωγικότητα</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Maximum</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Duty</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Cycle</w:t>
            </w:r>
            <w:r w:rsidRPr="006C174A">
              <w:rPr>
                <w:rFonts w:ascii="Arial" w:hAnsi="Arial" w:cs="Arial"/>
                <w:color w:val="000000"/>
                <w:sz w:val="20"/>
                <w:szCs w:val="20"/>
                <w:lang w:val="el-GR"/>
              </w:rPr>
              <w:t>)</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200.000 σελίδες/μήνα</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rPr>
            </w:pPr>
            <w:r w:rsidRPr="00D45563">
              <w:rPr>
                <w:rFonts w:ascii="Arial" w:hAnsi="Arial" w:cs="Arial"/>
                <w:color w:val="000000"/>
                <w:sz w:val="20"/>
                <w:szCs w:val="20"/>
                <w:shd w:val="clear" w:color="auto" w:fill="FFFFFF"/>
              </w:rPr>
              <w:t xml:space="preserve"> Χωρητικότητα αυτόματου τροφοδότη (</w:t>
            </w:r>
            <w:r w:rsidRPr="00D45563">
              <w:rPr>
                <w:rFonts w:ascii="Arial" w:hAnsi="Arial" w:cs="Arial"/>
                <w:color w:val="000000"/>
                <w:sz w:val="20"/>
                <w:szCs w:val="20"/>
                <w:shd w:val="clear" w:color="auto" w:fill="FFFFFF"/>
                <w:lang w:val="en-US"/>
              </w:rPr>
              <w:t>ADF</w:t>
            </w:r>
            <w:r w:rsidRPr="00D45563">
              <w:rPr>
                <w:rFonts w:ascii="Arial" w:hAnsi="Arial" w:cs="Arial"/>
                <w:color w:val="000000"/>
                <w:sz w:val="20"/>
                <w:szCs w:val="20"/>
                <w:shd w:val="clear" w:color="auto" w:fill="FFFFFF"/>
              </w:rPr>
              <w:t>)</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≥260</w:t>
            </w:r>
            <w:r w:rsidRPr="00D45563">
              <w:rPr>
                <w:rFonts w:ascii="Arial" w:hAnsi="Arial" w:cs="Arial"/>
                <w:color w:val="000000"/>
                <w:sz w:val="20"/>
                <w:szCs w:val="20"/>
                <w:shd w:val="clear" w:color="auto" w:fill="FFFFFF"/>
              </w:rPr>
              <w:t xml:space="preserve"> φύλλα</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sz w:val="20"/>
                <w:szCs w:val="20"/>
              </w:rPr>
            </w:pPr>
            <w:r w:rsidRPr="00D45563">
              <w:rPr>
                <w:rFonts w:ascii="Arial" w:hAnsi="Arial" w:cs="Arial"/>
                <w:color w:val="000000"/>
                <w:sz w:val="20"/>
                <w:szCs w:val="20"/>
                <w:shd w:val="clear" w:color="auto" w:fill="FFFFFF"/>
              </w:rPr>
              <w:t xml:space="preserve"> </w:t>
            </w:r>
            <w:r w:rsidRPr="00D45563">
              <w:rPr>
                <w:rFonts w:ascii="Arial" w:hAnsi="Arial" w:cs="Arial"/>
                <w:color w:val="000000"/>
                <w:sz w:val="20"/>
                <w:szCs w:val="20"/>
              </w:rPr>
              <w:t>Τροφοδοσία χαρτιού</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≥2100</w:t>
            </w:r>
            <w:r w:rsidRPr="00D45563">
              <w:rPr>
                <w:rFonts w:ascii="Arial" w:hAnsi="Arial" w:cs="Arial"/>
                <w:color w:val="000000"/>
                <w:sz w:val="20"/>
                <w:szCs w:val="20"/>
                <w:shd w:val="clear" w:color="auto" w:fill="FFFFFF"/>
              </w:rPr>
              <w:t xml:space="preserve"> φύλλα</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sz w:val="20"/>
                <w:szCs w:val="20"/>
              </w:rPr>
            </w:pPr>
            <w:r w:rsidRPr="00D45563">
              <w:rPr>
                <w:rFonts w:ascii="Arial" w:hAnsi="Arial" w:cs="Arial"/>
                <w:color w:val="000000"/>
                <w:sz w:val="20"/>
                <w:szCs w:val="20"/>
              </w:rPr>
              <w:t xml:space="preserve">Χωρητικότητα εξόδου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w:t>
            </w:r>
            <w:r w:rsidRPr="00D45563">
              <w:rPr>
                <w:rFonts w:ascii="Arial" w:hAnsi="Arial" w:cs="Arial"/>
                <w:color w:val="000000"/>
                <w:sz w:val="20"/>
                <w:szCs w:val="20"/>
                <w:lang w:val="en-US"/>
              </w:rPr>
              <w:t>20</w:t>
            </w:r>
            <w:r w:rsidRPr="00D45563">
              <w:rPr>
                <w:rFonts w:ascii="Arial" w:hAnsi="Arial" w:cs="Arial"/>
                <w:color w:val="000000"/>
                <w:sz w:val="20"/>
                <w:szCs w:val="20"/>
              </w:rPr>
              <w:t>0 φύλλα</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lang w:val="el-GR"/>
              </w:rPr>
            </w:pPr>
            <w:r w:rsidRPr="006C174A">
              <w:rPr>
                <w:rFonts w:ascii="Arial" w:hAnsi="Arial" w:cs="Arial"/>
                <w:color w:val="000000"/>
                <w:sz w:val="20"/>
                <w:szCs w:val="20"/>
                <w:shd w:val="clear" w:color="auto" w:fill="FFFFFF"/>
                <w:lang w:val="el-GR"/>
              </w:rPr>
              <w:t xml:space="preserve">Θύρα </w:t>
            </w:r>
            <w:r w:rsidRPr="00D45563">
              <w:rPr>
                <w:rFonts w:ascii="Arial" w:hAnsi="Arial" w:cs="Arial"/>
                <w:color w:val="000000"/>
                <w:sz w:val="20"/>
                <w:szCs w:val="20"/>
                <w:shd w:val="clear" w:color="auto" w:fill="FFFFFF"/>
                <w:lang w:val="en-US"/>
              </w:rPr>
              <w:t>Ethernet</w:t>
            </w:r>
            <w:r w:rsidRPr="006C174A">
              <w:rPr>
                <w:rFonts w:ascii="Arial" w:hAnsi="Arial" w:cs="Arial"/>
                <w:color w:val="000000"/>
                <w:sz w:val="20"/>
                <w:szCs w:val="20"/>
                <w:shd w:val="clear" w:color="auto" w:fill="FFFFFF"/>
                <w:lang w:val="el-GR"/>
              </w:rPr>
              <w:t xml:space="preserve"> 10/100/1000</w:t>
            </w:r>
            <w:r w:rsidRPr="00D45563">
              <w:rPr>
                <w:rFonts w:ascii="Arial" w:hAnsi="Arial" w:cs="Arial"/>
                <w:color w:val="000000"/>
                <w:sz w:val="20"/>
                <w:szCs w:val="20"/>
                <w:shd w:val="clear" w:color="auto" w:fill="FFFFFF"/>
                <w:lang w:val="en-US"/>
              </w:rPr>
              <w:t>TX</w:t>
            </w:r>
            <w:r w:rsidRPr="006C174A">
              <w:rPr>
                <w:rFonts w:ascii="Arial" w:hAnsi="Arial" w:cs="Arial"/>
                <w:color w:val="000000"/>
                <w:sz w:val="20"/>
                <w:szCs w:val="20"/>
                <w:shd w:val="clear" w:color="auto" w:fill="FFFFFF"/>
                <w:lang w:val="el-GR"/>
              </w:rPr>
              <w:t xml:space="preserve"> &amp; </w:t>
            </w:r>
            <w:r w:rsidRPr="00D45563">
              <w:rPr>
                <w:rFonts w:ascii="Arial" w:hAnsi="Arial" w:cs="Arial"/>
                <w:color w:val="000000"/>
                <w:sz w:val="20"/>
                <w:szCs w:val="20"/>
                <w:shd w:val="clear" w:color="auto" w:fill="FFFFFF"/>
                <w:lang w:val="en-US"/>
              </w:rPr>
              <w:t>USB</w:t>
            </w:r>
            <w:r w:rsidRPr="006C174A">
              <w:rPr>
                <w:rFonts w:ascii="Arial" w:hAnsi="Arial" w:cs="Arial"/>
                <w:color w:val="000000"/>
                <w:sz w:val="20"/>
                <w:szCs w:val="20"/>
                <w:shd w:val="clear" w:color="auto" w:fill="FFFFFF"/>
                <w:lang w:val="el-GR"/>
              </w:rPr>
              <w:t xml:space="preserve"> (2.0 ή καλύτερο)</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lang w:val="en-US"/>
              </w:rPr>
              <w:t>NAI</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lang w:val="el-GR"/>
              </w:rPr>
              <w:t xml:space="preserve"> </w:t>
            </w:r>
            <w:r w:rsidRPr="006C174A">
              <w:rPr>
                <w:rFonts w:ascii="Arial" w:hAnsi="Arial" w:cs="Arial"/>
                <w:color w:val="000000"/>
                <w:sz w:val="20"/>
                <w:szCs w:val="20"/>
                <w:lang w:val="el-GR"/>
              </w:rPr>
              <w:t xml:space="preserve">Υποστηριζόμενα </w:t>
            </w:r>
            <w:r w:rsidRPr="00D45563">
              <w:rPr>
                <w:rFonts w:ascii="Arial" w:hAnsi="Arial" w:cs="Arial"/>
                <w:color w:val="000000"/>
                <w:sz w:val="20"/>
                <w:szCs w:val="20"/>
              </w:rPr>
              <w:t>OS</w:t>
            </w:r>
            <w:r w:rsidRPr="006C174A">
              <w:rPr>
                <w:rFonts w:ascii="Arial" w:hAnsi="Arial" w:cs="Arial"/>
                <w:color w:val="000000"/>
                <w:sz w:val="20"/>
                <w:szCs w:val="20"/>
                <w:lang w:val="el-GR"/>
              </w:rPr>
              <w:t xml:space="preserve">: Τουλάχιστον </w:t>
            </w:r>
            <w:r w:rsidRPr="00D45563">
              <w:rPr>
                <w:rFonts w:ascii="Arial" w:hAnsi="Arial" w:cs="Arial"/>
                <w:color w:val="000000"/>
                <w:sz w:val="20"/>
                <w:szCs w:val="20"/>
              </w:rPr>
              <w:t>Windows</w:t>
            </w:r>
            <w:r w:rsidRPr="006C174A">
              <w:rPr>
                <w:rFonts w:ascii="Arial" w:hAnsi="Arial" w:cs="Arial"/>
                <w:color w:val="000000"/>
                <w:sz w:val="20"/>
                <w:szCs w:val="20"/>
                <w:lang w:val="el-GR"/>
              </w:rPr>
              <w:t xml:space="preserve"> (7, 8, 8.1, 10,)</w:t>
            </w:r>
          </w:p>
          <w:p w:rsidR="008052FA" w:rsidRPr="006C174A" w:rsidRDefault="008052FA" w:rsidP="00F35014">
            <w:pPr>
              <w:widowControl w:val="0"/>
              <w:spacing w:before="120"/>
              <w:ind w:left="108" w:right="90"/>
              <w:rPr>
                <w:rFonts w:ascii="Arial" w:hAnsi="Arial" w:cs="Arial"/>
                <w:color w:val="000000"/>
                <w:lang w:val="el-GR"/>
              </w:rPr>
            </w:pPr>
            <w:r w:rsidRPr="006C174A">
              <w:rPr>
                <w:rFonts w:ascii="Arial" w:hAnsi="Arial" w:cs="Arial"/>
                <w:color w:val="000000"/>
                <w:sz w:val="20"/>
                <w:szCs w:val="20"/>
                <w:lang w:val="el-GR"/>
              </w:rPr>
              <w:t xml:space="preserve">Δυνατότητα εκτύπωσης από παλιότερες εκδόσεις </w:t>
            </w:r>
            <w:r w:rsidRPr="00D45563">
              <w:rPr>
                <w:rFonts w:ascii="Arial" w:hAnsi="Arial" w:cs="Arial"/>
                <w:color w:val="000000"/>
                <w:sz w:val="20"/>
                <w:szCs w:val="20"/>
              </w:rPr>
              <w:t>WINDOWS</w:t>
            </w:r>
            <w:r w:rsidRPr="006C174A">
              <w:rPr>
                <w:rFonts w:ascii="Arial" w:hAnsi="Arial" w:cs="Arial"/>
                <w:color w:val="000000"/>
                <w:sz w:val="20"/>
                <w:szCs w:val="20"/>
                <w:lang w:val="el-GR"/>
              </w:rPr>
              <w:t xml:space="preserve"> (</w:t>
            </w:r>
            <w:r w:rsidRPr="00D45563">
              <w:rPr>
                <w:rFonts w:ascii="Arial" w:hAnsi="Arial" w:cs="Arial"/>
                <w:color w:val="000000"/>
                <w:sz w:val="20"/>
                <w:szCs w:val="20"/>
              </w:rPr>
              <w:t>XP</w:t>
            </w:r>
            <w:r w:rsidRPr="006C174A">
              <w:rPr>
                <w:rFonts w:ascii="Arial" w:hAnsi="Arial" w:cs="Arial"/>
                <w:color w:val="000000"/>
                <w:sz w:val="20"/>
                <w:szCs w:val="20"/>
                <w:lang w:val="el-GR"/>
              </w:rPr>
              <w:t xml:space="preserve">, </w:t>
            </w:r>
            <w:r w:rsidRPr="00D45563">
              <w:rPr>
                <w:rFonts w:ascii="Arial" w:hAnsi="Arial" w:cs="Arial"/>
                <w:color w:val="000000"/>
                <w:sz w:val="20"/>
                <w:szCs w:val="20"/>
              </w:rPr>
              <w:t>VISTA</w:t>
            </w:r>
            <w:r w:rsidRPr="006C174A">
              <w:rPr>
                <w:rFonts w:ascii="Arial" w:hAnsi="Arial" w:cs="Arial"/>
                <w:color w:val="000000"/>
                <w:sz w:val="20"/>
                <w:szCs w:val="20"/>
                <w:lang w:val="el-GR"/>
              </w:rPr>
              <w:t>)</w:t>
            </w:r>
            <w:r w:rsidRPr="006C174A">
              <w:rPr>
                <w:rFonts w:ascii="Arial" w:hAnsi="Arial" w:cs="Arial"/>
                <w:color w:val="000000"/>
                <w:lang w:val="el-GR"/>
              </w:rPr>
              <w:t xml:space="preserve">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right="90"/>
              <w:rPr>
                <w:rFonts w:ascii="Arial" w:hAnsi="Arial" w:cs="Arial"/>
                <w:color w:val="000000"/>
              </w:rPr>
            </w:pPr>
            <w:r w:rsidRPr="00D45563">
              <w:rPr>
                <w:rFonts w:ascii="Arial" w:hAnsi="Arial" w:cs="Arial"/>
                <w:color w:val="000000"/>
                <w:sz w:val="20"/>
                <w:szCs w:val="20"/>
              </w:rPr>
              <w:t xml:space="preserve">Τροχήλατη εργοστασιακή βάση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b/>
                <w:color w:val="000000"/>
                <w:lang w:val="el-GR"/>
              </w:rPr>
            </w:pPr>
            <w:r w:rsidRPr="006C174A">
              <w:rPr>
                <w:rFonts w:ascii="Arial" w:hAnsi="Arial" w:cs="Arial"/>
                <w:color w:val="000000"/>
                <w:sz w:val="20"/>
                <w:szCs w:val="20"/>
                <w:lang w:val="el-GR"/>
              </w:rPr>
              <w:t xml:space="preserve"> Να διαθέτει ξεχωριστό </w:t>
            </w:r>
            <w:r w:rsidRPr="00D45563">
              <w:rPr>
                <w:rFonts w:ascii="Arial" w:hAnsi="Arial" w:cs="Arial"/>
                <w:color w:val="000000"/>
                <w:sz w:val="20"/>
                <w:szCs w:val="20"/>
                <w:lang w:val="en-US"/>
              </w:rPr>
              <w:t>drum</w:t>
            </w:r>
            <w:r w:rsidRPr="006C174A">
              <w:rPr>
                <w:rFonts w:ascii="Arial" w:hAnsi="Arial" w:cs="Arial"/>
                <w:color w:val="000000"/>
                <w:sz w:val="20"/>
                <w:szCs w:val="20"/>
                <w:lang w:val="el-GR"/>
              </w:rPr>
              <w:t xml:space="preserve"> &amp; </w:t>
            </w:r>
            <w:r w:rsidRPr="00D45563">
              <w:rPr>
                <w:rFonts w:ascii="Arial" w:hAnsi="Arial" w:cs="Arial"/>
                <w:color w:val="000000"/>
                <w:sz w:val="20"/>
                <w:szCs w:val="20"/>
                <w:lang w:val="en-US"/>
              </w:rPr>
              <w:t>developer</w:t>
            </w:r>
            <w:r w:rsidRPr="006C174A">
              <w:rPr>
                <w:rFonts w:ascii="Arial" w:hAnsi="Arial" w:cs="Arial"/>
                <w:color w:val="000000"/>
                <w:sz w:val="20"/>
                <w:szCs w:val="20"/>
                <w:lang w:val="el-GR"/>
              </w:rPr>
              <w:t xml:space="preserve"> και η διάρκεια ζωής του τυμπάνου να είναι μεγαλύτερη από 500.000 σελ</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b/>
                <w:color w:val="000000"/>
                <w:lang w:val="el-GR"/>
              </w:rPr>
            </w:pPr>
            <w:r w:rsidRPr="006C174A">
              <w:rPr>
                <w:rFonts w:ascii="Arial" w:hAnsi="Arial" w:cs="Arial"/>
                <w:color w:val="000000"/>
                <w:sz w:val="20"/>
                <w:szCs w:val="20"/>
                <w:lang w:val="el-GR"/>
              </w:rPr>
              <w:t xml:space="preserve"> Να διαθέτει </w:t>
            </w:r>
            <w:r w:rsidRPr="00D45563">
              <w:rPr>
                <w:rFonts w:ascii="Arial" w:hAnsi="Arial" w:cs="Arial"/>
                <w:color w:val="000000"/>
                <w:sz w:val="20"/>
                <w:szCs w:val="20"/>
                <w:lang w:val="en-US"/>
              </w:rPr>
              <w:t>toner</w:t>
            </w:r>
            <w:r w:rsidRPr="006C174A">
              <w:rPr>
                <w:rFonts w:ascii="Arial" w:hAnsi="Arial" w:cs="Arial"/>
                <w:color w:val="000000"/>
                <w:sz w:val="20"/>
                <w:szCs w:val="20"/>
                <w:lang w:val="el-GR"/>
              </w:rPr>
              <w:t xml:space="preserve"> διάρκειας μεγαλύτερης ή ίσης των 34.000 σελ.  στην πρώτη αλλαγή χωρίς να υπολογίζεται το αρχικό(</w:t>
            </w:r>
            <w:r w:rsidRPr="00D45563">
              <w:rPr>
                <w:rFonts w:ascii="Arial" w:hAnsi="Arial" w:cs="Arial"/>
                <w:color w:val="000000"/>
                <w:sz w:val="20"/>
                <w:szCs w:val="20"/>
                <w:lang w:val="en-US"/>
              </w:rPr>
              <w:t>starter</w:t>
            </w:r>
            <w:r w:rsidRPr="006C174A">
              <w:rPr>
                <w:rFonts w:ascii="Arial" w:hAnsi="Arial" w:cs="Arial"/>
                <w:color w:val="000000"/>
                <w:sz w:val="20"/>
                <w:szCs w:val="20"/>
                <w:lang w:val="el-GR"/>
              </w:rPr>
              <w:t xml:space="preserve"> </w:t>
            </w:r>
            <w:r w:rsidRPr="00D45563">
              <w:rPr>
                <w:rFonts w:ascii="Arial" w:hAnsi="Arial" w:cs="Arial"/>
                <w:color w:val="000000"/>
                <w:sz w:val="20"/>
                <w:szCs w:val="20"/>
                <w:lang w:val="en-US"/>
              </w:rPr>
              <w:t>toner</w:t>
            </w:r>
            <w:r w:rsidRPr="006C174A">
              <w:rPr>
                <w:rFonts w:ascii="Arial" w:hAnsi="Arial" w:cs="Arial"/>
                <w:color w:val="000000"/>
                <w:sz w:val="20"/>
                <w:szCs w:val="20"/>
                <w:lang w:val="el-GR"/>
              </w:rPr>
              <w:t>)</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shd w:val="clear" w:color="auto" w:fill="FFFFFF"/>
                <w:lang w:val="el-GR"/>
              </w:rPr>
            </w:pPr>
            <w:r w:rsidRPr="006C174A">
              <w:rPr>
                <w:rFonts w:ascii="Arial" w:hAnsi="Arial" w:cs="Arial"/>
                <w:color w:val="000000"/>
                <w:sz w:val="20"/>
                <w:szCs w:val="20"/>
                <w:shd w:val="clear" w:color="auto" w:fill="FFFFFF"/>
                <w:lang w:val="el-GR"/>
              </w:rPr>
              <w:t xml:space="preserve"> Σήμανση </w:t>
            </w:r>
            <w:r w:rsidRPr="00D45563">
              <w:rPr>
                <w:rFonts w:ascii="Arial" w:hAnsi="Arial" w:cs="Arial"/>
                <w:color w:val="000000"/>
                <w:sz w:val="20"/>
                <w:szCs w:val="20"/>
                <w:shd w:val="clear" w:color="auto" w:fill="FFFFFF"/>
              </w:rPr>
              <w:t>CE</w:t>
            </w:r>
            <w:r w:rsidRPr="006C174A">
              <w:rPr>
                <w:rFonts w:ascii="Arial" w:hAnsi="Arial" w:cs="Arial"/>
                <w:color w:val="000000"/>
                <w:sz w:val="20"/>
                <w:szCs w:val="20"/>
                <w:shd w:val="clear" w:color="auto" w:fill="FFFFFF"/>
                <w:lang w:val="el-GR"/>
              </w:rPr>
              <w:t xml:space="preserve">. </w:t>
            </w:r>
          </w:p>
          <w:p w:rsidR="008052FA" w:rsidRPr="006C174A" w:rsidRDefault="008052FA" w:rsidP="00F35014">
            <w:pPr>
              <w:widowControl w:val="0"/>
              <w:spacing w:before="120"/>
              <w:ind w:left="108" w:right="90"/>
              <w:rPr>
                <w:rFonts w:ascii="Arial" w:hAnsi="Arial" w:cs="Arial"/>
                <w:color w:val="000000"/>
                <w:lang w:val="el-GR"/>
              </w:rPr>
            </w:pPr>
            <w:r w:rsidRPr="006C174A">
              <w:rPr>
                <w:rFonts w:ascii="Arial" w:hAnsi="Arial" w:cs="Arial"/>
                <w:color w:val="000000"/>
                <w:sz w:val="20"/>
                <w:szCs w:val="20"/>
                <w:shd w:val="clear" w:color="auto" w:fill="FFFFFF"/>
                <w:lang w:val="el-GR"/>
              </w:rPr>
              <w:t>Μαζί με την τεχνική προσφορά να υποβληθεί η σχετική δήλωση συμμόρφωσης.</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sz w:val="20"/>
                <w:szCs w:val="20"/>
                <w:shd w:val="clear" w:color="auto" w:fill="FFFFFF"/>
                <w:lang w:val="el-GR"/>
              </w:rPr>
              <w:t xml:space="preserve"> Σ</w:t>
            </w:r>
            <w:r w:rsidRPr="006C174A">
              <w:rPr>
                <w:rFonts w:ascii="Arial" w:hAnsi="Arial" w:cs="Arial"/>
                <w:color w:val="000000"/>
                <w:sz w:val="20"/>
                <w:szCs w:val="20"/>
                <w:shd w:val="clear" w:color="auto" w:fill="FFFFFF"/>
                <w:lang w:val="el-GR"/>
              </w:rPr>
              <w:t xml:space="preserve">υμμόρφωση με την Οδηγία </w:t>
            </w:r>
            <w:r w:rsidRPr="00D45563">
              <w:rPr>
                <w:rFonts w:ascii="Arial" w:hAnsi="Arial" w:cs="Arial"/>
                <w:color w:val="000000"/>
                <w:sz w:val="20"/>
                <w:szCs w:val="20"/>
                <w:shd w:val="clear" w:color="auto" w:fill="FFFFFF"/>
              </w:rPr>
              <w:t>RoHS</w:t>
            </w:r>
            <w:r w:rsidRPr="006C174A">
              <w:rPr>
                <w:rFonts w:ascii="Arial" w:hAnsi="Arial" w:cs="Arial"/>
                <w:color w:val="000000"/>
                <w:sz w:val="20"/>
                <w:szCs w:val="20"/>
                <w:shd w:val="clear" w:color="auto" w:fill="FFFFFF"/>
                <w:lang w:val="el-GR"/>
              </w:rPr>
              <w:t>.</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xml:space="preserve">ΝΑΙ </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sz w:val="20"/>
                <w:szCs w:val="20"/>
                <w:lang w:val="el-GR"/>
              </w:rPr>
              <w:t xml:space="preserve"> </w:t>
            </w:r>
            <w:r w:rsidRPr="006C174A">
              <w:rPr>
                <w:rFonts w:ascii="Arial" w:hAnsi="Arial" w:cs="Arial"/>
                <w:sz w:val="20"/>
                <w:szCs w:val="20"/>
                <w:shd w:val="clear" w:color="auto" w:fill="FFFFFF"/>
                <w:lang w:val="el-GR"/>
              </w:rPr>
              <w:t>Σ</w:t>
            </w:r>
            <w:r w:rsidRPr="006C174A">
              <w:rPr>
                <w:rFonts w:ascii="Arial" w:hAnsi="Arial" w:cs="Arial"/>
                <w:color w:val="000000"/>
                <w:sz w:val="20"/>
                <w:szCs w:val="20"/>
                <w:lang w:val="el-GR"/>
              </w:rPr>
              <w:t xml:space="preserve">ύστημα εξοικονόμησης ενέργειας σύμφωνα με τουλάχιστον ένα από τα πρότυπα </w:t>
            </w:r>
          </w:p>
          <w:p w:rsidR="008052FA" w:rsidRPr="00D45563" w:rsidRDefault="008052FA" w:rsidP="00F35014">
            <w:pPr>
              <w:widowControl w:val="0"/>
              <w:spacing w:before="120"/>
              <w:ind w:left="108" w:right="90"/>
              <w:rPr>
                <w:rFonts w:ascii="Arial" w:hAnsi="Arial" w:cs="Arial"/>
                <w:color w:val="000000"/>
                <w:sz w:val="20"/>
                <w:szCs w:val="20"/>
                <w:lang w:val="en-US"/>
              </w:rPr>
            </w:pPr>
            <w:r w:rsidRPr="00D45563">
              <w:rPr>
                <w:rFonts w:ascii="Arial" w:hAnsi="Arial" w:cs="Arial"/>
                <w:color w:val="000000"/>
                <w:sz w:val="20"/>
                <w:szCs w:val="20"/>
              </w:rPr>
              <w:t>Energy</w:t>
            </w:r>
            <w:r w:rsidRPr="00D45563">
              <w:rPr>
                <w:rFonts w:ascii="Arial" w:hAnsi="Arial" w:cs="Arial"/>
                <w:color w:val="000000"/>
                <w:sz w:val="20"/>
                <w:szCs w:val="20"/>
                <w:lang w:val="en-US"/>
              </w:rPr>
              <w:t xml:space="preserve"> </w:t>
            </w:r>
            <w:r w:rsidRPr="00D45563">
              <w:rPr>
                <w:rFonts w:ascii="Arial" w:hAnsi="Arial" w:cs="Arial"/>
                <w:color w:val="000000"/>
                <w:sz w:val="20"/>
                <w:szCs w:val="20"/>
              </w:rPr>
              <w:t>Star</w:t>
            </w:r>
            <w:r w:rsidRPr="00D45563">
              <w:rPr>
                <w:rFonts w:ascii="Arial" w:hAnsi="Arial" w:cs="Arial"/>
                <w:color w:val="000000"/>
                <w:sz w:val="20"/>
                <w:szCs w:val="20"/>
                <w:lang w:val="en-US"/>
              </w:rPr>
              <w:t xml:space="preserve">, </w:t>
            </w:r>
            <w:r w:rsidRPr="00D45563">
              <w:rPr>
                <w:rFonts w:ascii="Arial" w:hAnsi="Arial" w:cs="Arial"/>
                <w:color w:val="000000"/>
                <w:sz w:val="20"/>
                <w:szCs w:val="20"/>
              </w:rPr>
              <w:t>Blu</w:t>
            </w:r>
            <w:r w:rsidRPr="00D45563">
              <w:rPr>
                <w:rFonts w:ascii="Arial" w:hAnsi="Arial" w:cs="Arial"/>
                <w:color w:val="000000"/>
                <w:sz w:val="20"/>
                <w:szCs w:val="20"/>
                <w:lang w:val="en-US"/>
              </w:rPr>
              <w:t xml:space="preserve">e </w:t>
            </w:r>
            <w:r w:rsidRPr="00D45563">
              <w:rPr>
                <w:rFonts w:ascii="Arial" w:hAnsi="Arial" w:cs="Arial"/>
                <w:color w:val="000000"/>
                <w:sz w:val="20"/>
                <w:szCs w:val="20"/>
              </w:rPr>
              <w:t>Angel</w:t>
            </w:r>
            <w:r w:rsidRPr="00D45563">
              <w:rPr>
                <w:rFonts w:ascii="Arial" w:hAnsi="Arial" w:cs="Arial"/>
                <w:color w:val="000000"/>
                <w:sz w:val="20"/>
                <w:szCs w:val="20"/>
                <w:lang w:val="en-US"/>
              </w:rPr>
              <w:t xml:space="preserve">, </w:t>
            </w:r>
            <w:r w:rsidRPr="00D45563">
              <w:rPr>
                <w:rFonts w:ascii="Arial" w:hAnsi="Arial" w:cs="Arial"/>
                <w:color w:val="000000"/>
                <w:sz w:val="20"/>
                <w:szCs w:val="20"/>
              </w:rPr>
              <w:t>ή</w:t>
            </w:r>
            <w:r w:rsidRPr="00D45563">
              <w:rPr>
                <w:rFonts w:ascii="Arial" w:hAnsi="Arial" w:cs="Arial"/>
                <w:color w:val="000000"/>
                <w:sz w:val="20"/>
                <w:szCs w:val="20"/>
                <w:lang w:val="en-US"/>
              </w:rPr>
              <w:t xml:space="preserve"> NordicSwan. </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p w:rsidR="008052FA" w:rsidRPr="00D45563" w:rsidRDefault="008052FA" w:rsidP="00F35014">
            <w:pPr>
              <w:widowControl w:val="0"/>
              <w:spacing w:before="120"/>
              <w:ind w:right="71"/>
              <w:rPr>
                <w:rFonts w:ascii="Arial" w:hAnsi="Arial" w:cs="Arial"/>
              </w:rPr>
            </w:pP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hd w:val="clear" w:color="000000" w:fill="FFFFFF"/>
              <w:spacing w:before="120"/>
              <w:ind w:right="90"/>
              <w:rPr>
                <w:rFonts w:ascii="Arial" w:hAnsi="Arial" w:cs="Arial"/>
                <w:i/>
                <w:iCs/>
                <w:color w:val="000000"/>
                <w:sz w:val="20"/>
                <w:szCs w:val="20"/>
                <w:highlight w:val="white"/>
                <w:lang w:val="el-GR"/>
              </w:rPr>
            </w:pPr>
            <w:bookmarkStart w:id="65" w:name="__DdeLink__835_1810289461"/>
            <w:bookmarkEnd w:id="65"/>
            <w:r w:rsidRPr="006C174A">
              <w:rPr>
                <w:rFonts w:ascii="Arial" w:hAnsi="Arial" w:cs="Arial"/>
                <w:bCs/>
                <w:sz w:val="20"/>
                <w:szCs w:val="20"/>
                <w:shd w:val="clear" w:color="auto" w:fill="FFFFFF"/>
                <w:lang w:val="el-GR"/>
              </w:rPr>
              <w:t xml:space="preserve"> Ο κατασκευαστής πρέπει να διαθέτει ισχύοντα πιστοποιητικά </w:t>
            </w:r>
            <w:r w:rsidRPr="00D45563">
              <w:rPr>
                <w:rFonts w:ascii="Arial" w:hAnsi="Arial" w:cs="Arial"/>
                <w:bCs/>
                <w:sz w:val="20"/>
                <w:szCs w:val="20"/>
                <w:shd w:val="clear" w:color="auto" w:fill="FFFFFF"/>
              </w:rPr>
              <w:t>ISO</w:t>
            </w:r>
            <w:r w:rsidRPr="006C174A">
              <w:rPr>
                <w:rFonts w:ascii="Arial" w:hAnsi="Arial" w:cs="Arial"/>
                <w:bCs/>
                <w:sz w:val="20"/>
                <w:szCs w:val="20"/>
                <w:shd w:val="clear" w:color="auto" w:fill="FFFFFF"/>
                <w:lang w:val="el-GR"/>
              </w:rPr>
              <w:t xml:space="preserve"> 9001 και Ι</w:t>
            </w:r>
            <w:r w:rsidRPr="00D45563">
              <w:rPr>
                <w:rFonts w:ascii="Arial" w:hAnsi="Arial" w:cs="Arial"/>
                <w:bCs/>
                <w:sz w:val="20"/>
                <w:szCs w:val="20"/>
                <w:shd w:val="clear" w:color="auto" w:fill="FFFFFF"/>
              </w:rPr>
              <w:t>SO</w:t>
            </w:r>
            <w:r w:rsidRPr="006C174A">
              <w:rPr>
                <w:rFonts w:ascii="Arial" w:hAnsi="Arial" w:cs="Arial"/>
                <w:bCs/>
                <w:sz w:val="20"/>
                <w:szCs w:val="20"/>
                <w:shd w:val="clear" w:color="auto" w:fill="FFFFFF"/>
                <w:lang w:val="el-GR"/>
              </w:rPr>
              <w:t>14001, τα οποία υποβάλλονται με την τεχνική προσφορά.</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trHeight w:val="1175"/>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color w:val="000000"/>
                <w:sz w:val="20"/>
                <w:szCs w:val="20"/>
                <w:lang w:val="el-GR"/>
              </w:rPr>
            </w:pPr>
            <w:r w:rsidRPr="006C174A">
              <w:rPr>
                <w:rFonts w:ascii="Arial" w:hAnsi="Arial" w:cs="Arial"/>
                <w:color w:val="000000"/>
                <w:sz w:val="20"/>
                <w:szCs w:val="20"/>
                <w:lang w:val="el-GR"/>
              </w:rPr>
              <w:t xml:space="preserve"> Παράδοση σε οπτικό δίσκο όλων των οδηγών και των συνοδευτικών λογισμικών για κάθε συσκευή για τα  λειτουργικά συστήματα που αναφέρονται στην προδιαγραφή </w:t>
            </w:r>
            <w:r w:rsidRPr="006C174A">
              <w:rPr>
                <w:rFonts w:ascii="Arial" w:hAnsi="Arial" w:cs="Arial"/>
                <w:lang w:val="el-GR"/>
              </w:rPr>
              <w:t xml:space="preserve">Β8.9 </w:t>
            </w:r>
            <w:r w:rsidRPr="006C174A">
              <w:rPr>
                <w:rFonts w:ascii="Arial" w:hAnsi="Arial" w:cs="Arial"/>
                <w:color w:val="000000"/>
                <w:sz w:val="20"/>
                <w:szCs w:val="20"/>
                <w:lang w:val="el-GR"/>
              </w:rPr>
              <w:t>του παρόντος πίνακα.</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D45563" w:rsidTr="00F35014">
        <w:trPr>
          <w:trHeight w:val="1175"/>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lang w:val="el-GR"/>
              </w:rPr>
            </w:pPr>
            <w:r w:rsidRPr="006C174A">
              <w:rPr>
                <w:rFonts w:ascii="Arial" w:hAnsi="Arial" w:cs="Arial"/>
                <w:color w:val="000000"/>
                <w:sz w:val="20"/>
                <w:szCs w:val="20"/>
                <w:lang w:val="el-GR"/>
              </w:rPr>
              <w:t xml:space="preserve"> Παράδοση όλων των τεχνικών εγχειριδίων των συσκευών σε ηλεκτρονική μορφή.</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rPr>
            </w:pPr>
            <w:r w:rsidRPr="00D45563">
              <w:rPr>
                <w:rFonts w:ascii="Arial" w:hAnsi="Arial" w:cs="Arial"/>
                <w:color w:val="000000"/>
                <w:sz w:val="20"/>
                <w:szCs w:val="20"/>
              </w:rPr>
              <w:t>ΝΑΙ</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lang w:val="el-GR"/>
              </w:rPr>
            </w:pPr>
            <w:r w:rsidRPr="006C174A">
              <w:rPr>
                <w:rFonts w:ascii="Arial" w:hAnsi="Arial" w:cs="Arial"/>
                <w:color w:val="000000"/>
                <w:sz w:val="20"/>
                <w:szCs w:val="20"/>
                <w:lang w:val="el-GR"/>
              </w:rPr>
              <w:t xml:space="preserve">Τα μηχανήματα πρέπει να συνοδεύονται από όλα τα απαιτούμενα καλώδια σύνδεσης (π.χ. </w:t>
            </w:r>
            <w:r w:rsidRPr="00D45563">
              <w:rPr>
                <w:rFonts w:ascii="Arial" w:hAnsi="Arial" w:cs="Arial"/>
                <w:color w:val="000000"/>
                <w:sz w:val="20"/>
                <w:szCs w:val="20"/>
                <w:lang w:val="en-US"/>
              </w:rPr>
              <w:t>Ethernet</w:t>
            </w:r>
            <w:r w:rsidRPr="006C174A">
              <w:rPr>
                <w:rFonts w:ascii="Arial" w:hAnsi="Arial" w:cs="Arial"/>
                <w:color w:val="000000"/>
                <w:sz w:val="20"/>
                <w:szCs w:val="20"/>
                <w:lang w:val="el-GR"/>
              </w:rPr>
              <w:t xml:space="preserve">) καθώς και όλα </w:t>
            </w:r>
            <w:r w:rsidRPr="006C174A">
              <w:rPr>
                <w:rFonts w:ascii="Arial" w:hAnsi="Arial" w:cs="Arial"/>
                <w:sz w:val="20"/>
                <w:szCs w:val="20"/>
                <w:lang w:val="el-GR"/>
              </w:rPr>
              <w:t>τα απαιτούμενα παρελκόμενα</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ΝΑΙ</w:t>
            </w:r>
          </w:p>
        </w:tc>
      </w:tr>
      <w:tr w:rsidR="008052FA" w:rsidRPr="006C174A"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u w:val="single"/>
                <w:lang w:val="el-GR"/>
              </w:rPr>
            </w:pPr>
            <w:r w:rsidRPr="006C174A">
              <w:rPr>
                <w:rFonts w:ascii="Arial" w:hAnsi="Arial" w:cs="Arial"/>
                <w:b/>
                <w:sz w:val="20"/>
                <w:szCs w:val="20"/>
                <w:lang w:val="el-GR"/>
              </w:rPr>
              <w:t xml:space="preserve">  ΟΡΟΙ ΕΓΓΥΗΣΗΣ ΚΑΛΗΣ ΛΕΙΤΟΥΡΓΙΑΣ ΚΑΙ ΣΥΝΤΗΡΗΣΗΣ</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26" w:right="71"/>
              <w:jc w:val="center"/>
              <w:rPr>
                <w:rFonts w:ascii="Arial" w:hAnsi="Arial" w:cs="Arial"/>
                <w:b/>
                <w:sz w:val="20"/>
                <w:szCs w:val="20"/>
                <w:lang w:val="el-GR"/>
              </w:rPr>
            </w:pP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6C174A" w:rsidRDefault="008052FA" w:rsidP="00F35014">
            <w:pPr>
              <w:widowControl w:val="0"/>
              <w:spacing w:before="120"/>
              <w:ind w:left="108" w:right="90"/>
              <w:rPr>
                <w:rFonts w:ascii="Arial" w:hAnsi="Arial" w:cs="Arial"/>
                <w:sz w:val="20"/>
                <w:szCs w:val="20"/>
                <w:lang w:val="el-GR"/>
              </w:rPr>
            </w:pPr>
            <w:r w:rsidRPr="006C174A">
              <w:rPr>
                <w:rFonts w:ascii="Arial" w:hAnsi="Arial" w:cs="Arial"/>
                <w:color w:val="000000"/>
                <w:sz w:val="20"/>
                <w:szCs w:val="20"/>
                <w:lang w:val="el-GR"/>
              </w:rPr>
              <w:t xml:space="preserve"> Εγγύηση κατασκευαστή (Να επισυναφθεί δήλωση του κατασκευαστή)</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lang w:val="en-US"/>
              </w:rPr>
              <w:t>3</w:t>
            </w:r>
            <w:r w:rsidRPr="00D45563">
              <w:rPr>
                <w:rFonts w:ascii="Arial" w:hAnsi="Arial" w:cs="Arial"/>
                <w:color w:val="000000"/>
                <w:sz w:val="20"/>
                <w:szCs w:val="20"/>
              </w:rPr>
              <w:t xml:space="preserve"> έτη</w:t>
            </w:r>
          </w:p>
        </w:tc>
      </w:tr>
      <w:tr w:rsidR="008052FA" w:rsidRPr="00D45563" w:rsidTr="00F35014">
        <w:trPr>
          <w:jc w:val="center"/>
        </w:trPr>
        <w:tc>
          <w:tcPr>
            <w:tcW w:w="5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08" w:right="90"/>
              <w:rPr>
                <w:rFonts w:ascii="Arial" w:hAnsi="Arial" w:cs="Arial"/>
                <w:color w:val="000000"/>
                <w:sz w:val="20"/>
                <w:szCs w:val="20"/>
              </w:rPr>
            </w:pPr>
            <w:r w:rsidRPr="00D45563">
              <w:rPr>
                <w:rFonts w:ascii="Arial" w:hAnsi="Arial" w:cs="Arial"/>
                <w:color w:val="000000"/>
                <w:sz w:val="20"/>
                <w:szCs w:val="20"/>
              </w:rPr>
              <w:t xml:space="preserve"> Δυνατότητα συμβολαίου υποστήριξης-συντήρησης</w:t>
            </w:r>
          </w:p>
        </w:tc>
        <w:tc>
          <w:tcPr>
            <w:tcW w:w="4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052FA" w:rsidRPr="00D45563" w:rsidRDefault="008052FA" w:rsidP="00F35014">
            <w:pPr>
              <w:widowControl w:val="0"/>
              <w:spacing w:before="120"/>
              <w:ind w:left="126" w:right="71"/>
              <w:jc w:val="center"/>
              <w:rPr>
                <w:rFonts w:ascii="Arial" w:hAnsi="Arial" w:cs="Arial"/>
                <w:color w:val="000000"/>
                <w:sz w:val="20"/>
                <w:szCs w:val="20"/>
              </w:rPr>
            </w:pPr>
            <w:r w:rsidRPr="00D45563">
              <w:rPr>
                <w:rFonts w:ascii="Arial" w:hAnsi="Arial" w:cs="Arial"/>
                <w:color w:val="000000"/>
                <w:sz w:val="20"/>
                <w:szCs w:val="20"/>
              </w:rPr>
              <w:t>≥ 5 έτη</w:t>
            </w:r>
          </w:p>
        </w:tc>
      </w:tr>
    </w:tbl>
    <w:p w:rsidR="008052FA" w:rsidRPr="00D45563" w:rsidRDefault="008052FA" w:rsidP="008052FA">
      <w:pPr>
        <w:keepNext/>
        <w:rPr>
          <w:rFonts w:ascii="Arial" w:hAnsi="Arial" w:cs="Arial"/>
          <w:b/>
          <w:lang w:val="en-US"/>
        </w:rPr>
      </w:pPr>
    </w:p>
    <w:p w:rsidR="008052FA" w:rsidRPr="006C174A" w:rsidRDefault="008052FA" w:rsidP="008052FA">
      <w:pPr>
        <w:keepNext/>
        <w:rPr>
          <w:rFonts w:ascii="Arial" w:hAnsi="Arial" w:cs="Arial"/>
          <w:b/>
          <w:sz w:val="20"/>
          <w:szCs w:val="20"/>
        </w:rPr>
      </w:pPr>
      <w:r w:rsidRPr="006C174A">
        <w:rPr>
          <w:rFonts w:ascii="Arial" w:hAnsi="Arial" w:cs="Arial"/>
          <w:b/>
          <w:sz w:val="20"/>
          <w:szCs w:val="20"/>
        </w:rPr>
        <w:t>ΙΙΙ)</w:t>
      </w:r>
      <w:r w:rsidRPr="006C174A">
        <w:rPr>
          <w:rFonts w:ascii="Arial" w:hAnsi="Arial" w:cs="Arial"/>
          <w:b/>
          <w:sz w:val="20"/>
          <w:szCs w:val="20"/>
        </w:rPr>
        <w:tab/>
        <w:t>ΕΓΧΕΙΡΙΔΙΑ</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Η Τεχνική προσφορά πρέπει να περιλαμβάνει εγχειρίδια  για όλα τα είδη . Ειδικά για τους Η/Υ  απαιτούνται εγχειρίδια και για τις  επιμέρους συσκευές (</w:t>
      </w:r>
      <w:r w:rsidRPr="006C174A">
        <w:rPr>
          <w:rFonts w:ascii="Arial" w:hAnsi="Arial" w:cs="Arial"/>
          <w:sz w:val="20"/>
          <w:szCs w:val="20"/>
        </w:rPr>
        <w:t>Motherboard</w:t>
      </w:r>
      <w:r w:rsidRPr="006C174A">
        <w:rPr>
          <w:rFonts w:ascii="Arial" w:hAnsi="Arial" w:cs="Arial"/>
          <w:sz w:val="20"/>
          <w:szCs w:val="20"/>
          <w:lang w:val="el-GR"/>
        </w:rPr>
        <w:t xml:space="preserve">, </w:t>
      </w:r>
      <w:r w:rsidRPr="006C174A">
        <w:rPr>
          <w:rFonts w:ascii="Arial" w:hAnsi="Arial" w:cs="Arial"/>
          <w:sz w:val="20"/>
          <w:szCs w:val="20"/>
        </w:rPr>
        <w:t>cards</w:t>
      </w:r>
      <w:r w:rsidRPr="006C174A">
        <w:rPr>
          <w:rFonts w:ascii="Arial" w:hAnsi="Arial" w:cs="Arial"/>
          <w:sz w:val="20"/>
          <w:szCs w:val="20"/>
          <w:lang w:val="el-GR"/>
        </w:rPr>
        <w:t xml:space="preserve">, </w:t>
      </w:r>
      <w:r w:rsidRPr="006C174A">
        <w:rPr>
          <w:rFonts w:ascii="Arial" w:hAnsi="Arial" w:cs="Arial"/>
          <w:sz w:val="20"/>
          <w:szCs w:val="20"/>
        </w:rPr>
        <w:t>HDD</w:t>
      </w:r>
      <w:r w:rsidRPr="006C174A">
        <w:rPr>
          <w:rFonts w:ascii="Arial" w:hAnsi="Arial" w:cs="Arial"/>
          <w:sz w:val="20"/>
          <w:szCs w:val="20"/>
          <w:lang w:val="el-GR"/>
        </w:rPr>
        <w:t>, κλπ)</w:t>
      </w:r>
    </w:p>
    <w:p w:rsidR="008052FA" w:rsidRPr="006C174A" w:rsidRDefault="008052FA" w:rsidP="008052FA">
      <w:pPr>
        <w:keepNext/>
        <w:rPr>
          <w:rFonts w:ascii="Arial" w:hAnsi="Arial" w:cs="Arial"/>
          <w:b/>
          <w:sz w:val="20"/>
          <w:szCs w:val="20"/>
          <w:lang w:val="el-GR"/>
        </w:rPr>
      </w:pPr>
      <w:r w:rsidRPr="006C174A">
        <w:rPr>
          <w:rFonts w:ascii="Arial" w:hAnsi="Arial" w:cs="Arial"/>
          <w:b/>
          <w:sz w:val="20"/>
          <w:szCs w:val="20"/>
        </w:rPr>
        <w:t>IV</w:t>
      </w:r>
      <w:r w:rsidRPr="006C174A">
        <w:rPr>
          <w:rFonts w:ascii="Arial" w:hAnsi="Arial" w:cs="Arial"/>
          <w:b/>
          <w:sz w:val="20"/>
          <w:szCs w:val="20"/>
          <w:lang w:val="el-GR"/>
        </w:rPr>
        <w:t>)</w:t>
      </w:r>
      <w:r w:rsidRPr="006C174A">
        <w:rPr>
          <w:rFonts w:ascii="Arial" w:hAnsi="Arial" w:cs="Arial"/>
          <w:b/>
          <w:sz w:val="20"/>
          <w:szCs w:val="20"/>
          <w:lang w:val="el-GR"/>
        </w:rPr>
        <w:tab/>
        <w:t>ΕΓΓΥΗΣΕΙΣ</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 xml:space="preserve">Οι εγγυήσεις που πρέπει να ισχύουν για κάθε είδος αναφέρονται στα τεχνικά στοιχεία κάθε είδους, στην παράγραφο ΙΙ του παρόντος τεύχους τεχνικών προδιαγραφών. </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 xml:space="preserve">Η εγγύηση των ηλεκτρονικών υπολογιστών θα καλύπτει το </w:t>
      </w:r>
      <w:r w:rsidRPr="006C174A">
        <w:rPr>
          <w:rFonts w:ascii="Arial" w:hAnsi="Arial" w:cs="Arial"/>
          <w:sz w:val="20"/>
          <w:szCs w:val="20"/>
          <w:lang w:val="en-US"/>
        </w:rPr>
        <w:t>mouse</w:t>
      </w:r>
      <w:r w:rsidRPr="006C174A">
        <w:rPr>
          <w:rFonts w:ascii="Arial" w:hAnsi="Arial" w:cs="Arial"/>
          <w:sz w:val="20"/>
          <w:szCs w:val="20"/>
          <w:lang w:val="el-GR"/>
        </w:rPr>
        <w:t xml:space="preserve"> και το πληκτρολόγιο.</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Η παρεχόμενη εγγύηση θα καλύπτει, για το χρονικό διάστημα της εγγύησης, την εξής περίπτωση:</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Τα ανωτέρω θα βεβαιώνει ότι αποδέχεται ο διαγωνιζόμενος με υπεύθυνη δήλωσή του η οποία θα περιλαμβάνεται στην τεχνική προσφορά.</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Επίσης  πρέπει να υπάρχει δυνατότητα συμβολαίου συντήρησης κατά την διάρκεια αλλά και μετά την λήξη της εγγύησης.</w:t>
      </w:r>
    </w:p>
    <w:p w:rsidR="008052FA" w:rsidRPr="006C174A" w:rsidRDefault="008052FA" w:rsidP="008052FA">
      <w:pPr>
        <w:pStyle w:val="5"/>
        <w:spacing w:after="120"/>
        <w:rPr>
          <w:rFonts w:ascii="Arial" w:hAnsi="Arial" w:cs="Arial"/>
          <w:sz w:val="20"/>
        </w:rPr>
      </w:pPr>
      <w:r w:rsidRPr="006C174A">
        <w:rPr>
          <w:rFonts w:ascii="Arial" w:hAnsi="Arial" w:cs="Arial"/>
          <w:sz w:val="20"/>
        </w:rPr>
        <w:t>V)</w:t>
      </w:r>
      <w:r w:rsidRPr="006C174A">
        <w:rPr>
          <w:rFonts w:ascii="Arial" w:hAnsi="Arial" w:cs="Arial"/>
          <w:sz w:val="20"/>
        </w:rPr>
        <w:tab/>
        <w:t>ΠΟΙΟΤΙΚΑ ΣΤΟΙΧΕΙΑ – ΠΙΣΤΟΠΟΙΗΤΙΚΑ</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Στην τεχνική προσφορά  πρέπει απαραίτητα να αναφέρεται  το μοντέλο και  η  εταιρεία κατασκευής ή συναρμολόγησης  για   κάθε είδος.</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Επίσης πρέπει να αναφέρονται  τα  σχετικά  πιστοποιητικά:</w:t>
      </w:r>
    </w:p>
    <w:p w:rsidR="008052FA" w:rsidRPr="006C174A" w:rsidRDefault="008052FA" w:rsidP="008052FA">
      <w:pPr>
        <w:numPr>
          <w:ilvl w:val="0"/>
          <w:numId w:val="11"/>
        </w:numPr>
        <w:suppressAutoHyphens w:val="0"/>
        <w:rPr>
          <w:rFonts w:ascii="Arial" w:hAnsi="Arial" w:cs="Arial"/>
          <w:sz w:val="20"/>
          <w:szCs w:val="20"/>
          <w:lang w:val="el-GR"/>
        </w:rPr>
      </w:pPr>
      <w:r w:rsidRPr="006C174A">
        <w:rPr>
          <w:rFonts w:ascii="Arial" w:hAnsi="Arial" w:cs="Arial"/>
          <w:sz w:val="20"/>
          <w:szCs w:val="20"/>
          <w:lang w:val="el-GR"/>
        </w:rPr>
        <w:t xml:space="preserve">Για  τους Η/Υ  απαιτούνται πιστοποιητικά </w:t>
      </w:r>
      <w:r w:rsidRPr="006C174A">
        <w:rPr>
          <w:rFonts w:ascii="Arial" w:hAnsi="Arial" w:cs="Arial"/>
          <w:sz w:val="20"/>
          <w:szCs w:val="20"/>
        </w:rPr>
        <w:t>CE</w:t>
      </w:r>
    </w:p>
    <w:p w:rsidR="008052FA" w:rsidRPr="006C174A" w:rsidRDefault="008052FA" w:rsidP="008052FA">
      <w:pPr>
        <w:rPr>
          <w:rFonts w:ascii="Arial" w:hAnsi="Arial" w:cs="Arial"/>
          <w:b/>
          <w:bCs/>
          <w:sz w:val="20"/>
          <w:szCs w:val="20"/>
          <w:lang w:val="el-GR"/>
        </w:rPr>
      </w:pPr>
    </w:p>
    <w:p w:rsidR="008052FA" w:rsidRPr="006C174A" w:rsidRDefault="008052FA" w:rsidP="008052FA">
      <w:pPr>
        <w:keepNext/>
        <w:widowControl w:val="0"/>
        <w:autoSpaceDE w:val="0"/>
        <w:autoSpaceDN w:val="0"/>
        <w:adjustRightInd w:val="0"/>
        <w:rPr>
          <w:rFonts w:ascii="Arial" w:hAnsi="Arial" w:cs="Arial"/>
          <w:b/>
          <w:bCs/>
          <w:sz w:val="20"/>
          <w:szCs w:val="20"/>
          <w:u w:val="single"/>
          <w:lang w:val="el-GR"/>
        </w:rPr>
      </w:pPr>
    </w:p>
    <w:p w:rsidR="008052FA" w:rsidRPr="006C174A" w:rsidRDefault="008052FA" w:rsidP="008052FA">
      <w:pPr>
        <w:pStyle w:val="ab"/>
        <w:spacing w:after="120"/>
        <w:jc w:val="center"/>
        <w:rPr>
          <w:rFonts w:ascii="Arial" w:hAnsi="Arial" w:cs="Arial"/>
          <w:b/>
          <w:bCs/>
          <w:lang w:val="el-GR"/>
        </w:rPr>
      </w:pPr>
      <w:r w:rsidRPr="006C174A">
        <w:rPr>
          <w:rFonts w:ascii="Arial" w:hAnsi="Arial" w:cs="Arial"/>
          <w:b/>
          <w:bCs/>
          <w:lang w:val="el-GR"/>
        </w:rPr>
        <w:t>ΟΜΑΔΑ 3</w:t>
      </w:r>
    </w:p>
    <w:p w:rsidR="008052FA" w:rsidRPr="006C174A" w:rsidRDefault="008052FA" w:rsidP="008052FA">
      <w:pPr>
        <w:keepNext/>
        <w:widowControl w:val="0"/>
        <w:autoSpaceDE w:val="0"/>
        <w:autoSpaceDN w:val="0"/>
        <w:adjustRightInd w:val="0"/>
        <w:jc w:val="center"/>
        <w:rPr>
          <w:rFonts w:ascii="Arial" w:hAnsi="Arial" w:cs="Arial"/>
          <w:b/>
          <w:sz w:val="20"/>
          <w:szCs w:val="20"/>
          <w:u w:val="single"/>
          <w:lang w:val="el-GR"/>
        </w:rPr>
      </w:pPr>
    </w:p>
    <w:p w:rsidR="008052FA" w:rsidRPr="006C174A" w:rsidRDefault="008052FA" w:rsidP="008052FA">
      <w:pPr>
        <w:keepNext/>
        <w:widowControl w:val="0"/>
        <w:autoSpaceDE w:val="0"/>
        <w:autoSpaceDN w:val="0"/>
        <w:adjustRightInd w:val="0"/>
        <w:jc w:val="center"/>
        <w:rPr>
          <w:rFonts w:ascii="Arial" w:hAnsi="Arial" w:cs="Arial"/>
          <w:b/>
          <w:sz w:val="20"/>
          <w:szCs w:val="20"/>
          <w:u w:val="single"/>
          <w:lang w:val="el-GR"/>
        </w:rPr>
      </w:pPr>
      <w:r w:rsidRPr="006C174A">
        <w:rPr>
          <w:rFonts w:ascii="Arial" w:hAnsi="Arial" w:cs="Arial"/>
          <w:b/>
          <w:sz w:val="20"/>
          <w:szCs w:val="20"/>
          <w:u w:val="single"/>
          <w:lang w:val="el-GR"/>
        </w:rPr>
        <w:t>ΤΕΧΝΙΚΗ ΕΚΘΕΣΗ</w:t>
      </w:r>
    </w:p>
    <w:p w:rsidR="008052FA" w:rsidRPr="006C174A" w:rsidRDefault="008052FA" w:rsidP="008052FA">
      <w:pPr>
        <w:keepNext/>
        <w:widowControl w:val="0"/>
        <w:autoSpaceDE w:val="0"/>
        <w:autoSpaceDN w:val="0"/>
        <w:adjustRightInd w:val="0"/>
        <w:rPr>
          <w:rFonts w:ascii="Arial" w:hAnsi="Arial" w:cs="Arial"/>
          <w:sz w:val="20"/>
          <w:szCs w:val="20"/>
          <w:u w:val="single"/>
          <w:lang w:val="el-GR"/>
        </w:rPr>
      </w:pP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Η μελέτη αφορά την προμήθεια  μηχανογραφικού εξοπλισμού για τις ανάγκες  των υπηρεσιών   Κοινωνικής Πολιτικής &amp; Υγείας του Δήμου Ρόδου.</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Κριτήριο κατακύρωσης θα είναι η χαμηλότερη τιμή.</w:t>
      </w:r>
    </w:p>
    <w:p w:rsidR="008052FA" w:rsidRPr="006C174A" w:rsidRDefault="008052FA" w:rsidP="008052FA">
      <w:pPr>
        <w:pStyle w:val="western"/>
        <w:spacing w:before="0"/>
        <w:rPr>
          <w:rFonts w:ascii="Arial" w:hAnsi="Arial" w:cs="Arial"/>
          <w:sz w:val="20"/>
          <w:szCs w:val="20"/>
          <w:lang w:val="el-GR"/>
        </w:rPr>
      </w:pPr>
      <w:r w:rsidRPr="006C174A">
        <w:rPr>
          <w:rFonts w:ascii="Arial" w:hAnsi="Arial" w:cs="Arial"/>
          <w:sz w:val="20"/>
          <w:szCs w:val="20"/>
          <w:lang w:val="el-GR"/>
        </w:rPr>
        <w:t>Τα προς προμήθεια είδη κατανέμονται στις υπηρεσίες της Διεύθυνσης σύμφωνα με τον κατωτέρω πίνακα:</w:t>
      </w:r>
    </w:p>
    <w:p w:rsidR="008052FA" w:rsidRPr="006C174A" w:rsidRDefault="008052FA" w:rsidP="008052FA">
      <w:pPr>
        <w:pStyle w:val="ab"/>
        <w:rPr>
          <w:rFonts w:ascii="Arial" w:hAnsi="Arial" w:cs="Arial"/>
          <w:lang w:val="el-GR"/>
        </w:rPr>
      </w:pPr>
    </w:p>
    <w:tbl>
      <w:tblPr>
        <w:tblW w:w="0" w:type="auto"/>
        <w:tblInd w:w="-4" w:type="dxa"/>
        <w:tblLayout w:type="fixed"/>
        <w:tblCellMar>
          <w:left w:w="0" w:type="dxa"/>
          <w:right w:w="0" w:type="dxa"/>
        </w:tblCellMar>
        <w:tblLook w:val="0000"/>
      </w:tblPr>
      <w:tblGrid>
        <w:gridCol w:w="3664"/>
        <w:gridCol w:w="1477"/>
        <w:gridCol w:w="1476"/>
        <w:gridCol w:w="1477"/>
        <w:gridCol w:w="1479"/>
      </w:tblGrid>
      <w:tr w:rsidR="008052FA" w:rsidRPr="006C174A" w:rsidTr="00F35014">
        <w:trPr>
          <w:trHeight w:val="600"/>
        </w:trPr>
        <w:tc>
          <w:tcPr>
            <w:tcW w:w="3664" w:type="dxa"/>
            <w:tcBorders>
              <w:top w:val="single" w:sz="2" w:space="0" w:color="000000"/>
              <w:left w:val="single" w:sz="2" w:space="0" w:color="000000"/>
              <w:bottom w:val="single" w:sz="2" w:space="0" w:color="000000"/>
              <w:right w:val="nil"/>
            </w:tcBorders>
            <w:shd w:val="clear" w:color="auto" w:fill="DDDDDD"/>
            <w:tcMar>
              <w:left w:w="28" w:type="dxa"/>
              <w:right w:w="28" w:type="dxa"/>
            </w:tcMar>
            <w:vAlign w:val="center"/>
          </w:tcPr>
          <w:p w:rsidR="008052FA" w:rsidRPr="006C174A" w:rsidRDefault="008052FA" w:rsidP="00F35014">
            <w:pPr>
              <w:widowControl w:val="0"/>
              <w:autoSpaceDE w:val="0"/>
              <w:autoSpaceDN w:val="0"/>
              <w:adjustRightInd w:val="0"/>
              <w:jc w:val="center"/>
              <w:rPr>
                <w:rFonts w:ascii="Arial" w:hAnsi="Arial" w:cs="Arial"/>
                <w:b/>
                <w:sz w:val="20"/>
                <w:szCs w:val="20"/>
              </w:rPr>
            </w:pPr>
            <w:r w:rsidRPr="006C174A">
              <w:rPr>
                <w:rFonts w:ascii="Arial" w:hAnsi="Arial" w:cs="Arial"/>
                <w:b/>
                <w:sz w:val="20"/>
                <w:szCs w:val="20"/>
              </w:rPr>
              <w:t>ΕΙΔΗ</w:t>
            </w:r>
          </w:p>
        </w:tc>
        <w:tc>
          <w:tcPr>
            <w:tcW w:w="1477" w:type="dxa"/>
            <w:tcBorders>
              <w:top w:val="single" w:sz="2" w:space="0" w:color="000000"/>
              <w:left w:val="single" w:sz="2" w:space="0" w:color="000000"/>
              <w:bottom w:val="single" w:sz="2" w:space="0" w:color="000000"/>
              <w:right w:val="nil"/>
            </w:tcBorders>
            <w:shd w:val="clear" w:color="auto" w:fill="DDDDDD"/>
            <w:tcMar>
              <w:left w:w="28" w:type="dxa"/>
              <w:right w:w="28" w:type="dxa"/>
            </w:tcMar>
            <w:vAlign w:val="center"/>
          </w:tcPr>
          <w:p w:rsidR="008052FA" w:rsidRPr="006C174A" w:rsidRDefault="008052FA" w:rsidP="00F35014">
            <w:pPr>
              <w:widowControl w:val="0"/>
              <w:autoSpaceDE w:val="0"/>
              <w:autoSpaceDN w:val="0"/>
              <w:adjustRightInd w:val="0"/>
              <w:jc w:val="center"/>
              <w:rPr>
                <w:rFonts w:ascii="Arial" w:hAnsi="Arial" w:cs="Arial"/>
                <w:b/>
                <w:sz w:val="20"/>
                <w:szCs w:val="20"/>
              </w:rPr>
            </w:pPr>
            <w:r w:rsidRPr="006C174A">
              <w:rPr>
                <w:rFonts w:ascii="Arial" w:hAnsi="Arial" w:cs="Arial"/>
                <w:b/>
                <w:sz w:val="20"/>
                <w:szCs w:val="20"/>
              </w:rPr>
              <w:t>ΚΕΝΤΡΟ ΚΟΙΝ.</w:t>
            </w:r>
          </w:p>
        </w:tc>
        <w:tc>
          <w:tcPr>
            <w:tcW w:w="1476" w:type="dxa"/>
            <w:tcBorders>
              <w:top w:val="single" w:sz="2" w:space="0" w:color="000000"/>
              <w:left w:val="single" w:sz="2" w:space="0" w:color="000000"/>
              <w:bottom w:val="single" w:sz="2" w:space="0" w:color="000000"/>
              <w:right w:val="nil"/>
            </w:tcBorders>
            <w:shd w:val="clear" w:color="auto" w:fill="DDDDDD"/>
            <w:tcMar>
              <w:left w:w="28" w:type="dxa"/>
              <w:right w:w="28" w:type="dxa"/>
            </w:tcMar>
            <w:vAlign w:val="center"/>
          </w:tcPr>
          <w:p w:rsidR="008052FA" w:rsidRPr="006C174A" w:rsidRDefault="008052FA" w:rsidP="00F35014">
            <w:pPr>
              <w:widowControl w:val="0"/>
              <w:autoSpaceDE w:val="0"/>
              <w:autoSpaceDN w:val="0"/>
              <w:adjustRightInd w:val="0"/>
              <w:jc w:val="center"/>
              <w:rPr>
                <w:rFonts w:ascii="Arial" w:hAnsi="Arial" w:cs="Arial"/>
                <w:b/>
                <w:sz w:val="20"/>
                <w:szCs w:val="20"/>
              </w:rPr>
            </w:pPr>
            <w:r w:rsidRPr="006C174A">
              <w:rPr>
                <w:rFonts w:ascii="Arial" w:hAnsi="Arial" w:cs="Arial"/>
                <w:b/>
                <w:sz w:val="20"/>
                <w:szCs w:val="20"/>
              </w:rPr>
              <w:t>ΚΗΦΗ</w:t>
            </w:r>
          </w:p>
        </w:tc>
        <w:tc>
          <w:tcPr>
            <w:tcW w:w="1477" w:type="dxa"/>
            <w:tcBorders>
              <w:top w:val="single" w:sz="2" w:space="0" w:color="000000"/>
              <w:left w:val="single" w:sz="2" w:space="0" w:color="000000"/>
              <w:bottom w:val="single" w:sz="2" w:space="0" w:color="000000"/>
              <w:right w:val="nil"/>
            </w:tcBorders>
            <w:shd w:val="clear" w:color="auto" w:fill="DDDDDD"/>
            <w:tcMar>
              <w:left w:w="28" w:type="dxa"/>
              <w:right w:w="28" w:type="dxa"/>
            </w:tcMar>
            <w:vAlign w:val="center"/>
          </w:tcPr>
          <w:p w:rsidR="008052FA" w:rsidRPr="006C174A" w:rsidRDefault="008052FA" w:rsidP="00F35014">
            <w:pPr>
              <w:widowControl w:val="0"/>
              <w:autoSpaceDE w:val="0"/>
              <w:autoSpaceDN w:val="0"/>
              <w:adjustRightInd w:val="0"/>
              <w:jc w:val="center"/>
              <w:rPr>
                <w:rFonts w:ascii="Arial" w:hAnsi="Arial" w:cs="Arial"/>
                <w:b/>
                <w:sz w:val="20"/>
                <w:szCs w:val="20"/>
              </w:rPr>
            </w:pPr>
            <w:r w:rsidRPr="006C174A">
              <w:rPr>
                <w:rFonts w:ascii="Arial" w:hAnsi="Arial" w:cs="Arial"/>
                <w:b/>
                <w:sz w:val="20"/>
                <w:szCs w:val="20"/>
              </w:rPr>
              <w:t>ΣΥΜΒΟΥΛ.</w:t>
            </w:r>
          </w:p>
        </w:tc>
        <w:tc>
          <w:tcPr>
            <w:tcW w:w="1479" w:type="dxa"/>
            <w:tcBorders>
              <w:top w:val="single" w:sz="2" w:space="0" w:color="000000"/>
              <w:left w:val="single" w:sz="2" w:space="0" w:color="000000"/>
              <w:bottom w:val="single" w:sz="2" w:space="0" w:color="000000"/>
              <w:right w:val="single" w:sz="2" w:space="0" w:color="000000"/>
            </w:tcBorders>
            <w:shd w:val="clear" w:color="auto" w:fill="DDDDDD"/>
            <w:tcMar>
              <w:left w:w="28" w:type="dxa"/>
              <w:right w:w="28" w:type="dxa"/>
            </w:tcMar>
            <w:vAlign w:val="center"/>
          </w:tcPr>
          <w:p w:rsidR="008052FA" w:rsidRPr="006C174A" w:rsidRDefault="008052FA" w:rsidP="00F35014">
            <w:pPr>
              <w:widowControl w:val="0"/>
              <w:autoSpaceDE w:val="0"/>
              <w:autoSpaceDN w:val="0"/>
              <w:adjustRightInd w:val="0"/>
              <w:jc w:val="center"/>
              <w:rPr>
                <w:rFonts w:ascii="Arial" w:hAnsi="Arial" w:cs="Arial"/>
                <w:b/>
                <w:sz w:val="20"/>
                <w:szCs w:val="20"/>
              </w:rPr>
            </w:pPr>
            <w:r w:rsidRPr="006C174A">
              <w:rPr>
                <w:rFonts w:ascii="Arial" w:hAnsi="Arial" w:cs="Arial"/>
                <w:b/>
                <w:sz w:val="20"/>
                <w:szCs w:val="20"/>
              </w:rPr>
              <w:t>ΣΥΝΟΛΟ</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Ηλεκτρονικός Υπολογιστής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10</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12</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Οθόνη TFT 21,5''</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10</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12</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Φορητός Υπολογιστής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Σετ Πληκτρολόγιο-Ποντίκι</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r>
      <w:tr w:rsidR="008052FA" w:rsidRPr="006C174A" w:rsidTr="00F35014">
        <w:trPr>
          <w:trHeight w:val="6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lang w:val="el-GR"/>
              </w:rPr>
            </w:pPr>
            <w:r w:rsidRPr="006C174A">
              <w:rPr>
                <w:rFonts w:ascii="Arial" w:hAnsi="Arial" w:cs="Arial"/>
                <w:sz w:val="20"/>
                <w:szCs w:val="20"/>
                <w:lang w:val="el-GR"/>
              </w:rPr>
              <w:t xml:space="preserve">Εκτυπωτής Ασπρόμαυρος </w:t>
            </w:r>
            <w:r w:rsidRPr="006C174A">
              <w:rPr>
                <w:rFonts w:ascii="Arial" w:hAnsi="Arial" w:cs="Arial"/>
                <w:sz w:val="20"/>
                <w:szCs w:val="20"/>
              </w:rPr>
              <w:t>Laser</w:t>
            </w:r>
            <w:r w:rsidRPr="006C174A">
              <w:rPr>
                <w:rFonts w:ascii="Arial" w:hAnsi="Arial" w:cs="Arial"/>
                <w:sz w:val="20"/>
                <w:szCs w:val="20"/>
                <w:lang w:val="el-GR"/>
              </w:rPr>
              <w:t xml:space="preserve"> Α4 Δικτυακός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2</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r>
      <w:tr w:rsidR="008052FA" w:rsidRPr="006C174A" w:rsidTr="00F35014">
        <w:trPr>
          <w:trHeight w:val="6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Πολυμηχάνημα Ασπρόμαυρο Laser Δικτυακός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10</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12</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Εκτυπωτής Α3 Έγχρωμος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Προβολέας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Ηχεία</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Πολύπριζο Ασφαλείας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10</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4</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17</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lastRenderedPageBreak/>
              <w:t>Έγχρωμο πολυμηχάνημα</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3</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Ενσύρματη Συσκευή Τηλεφώνου</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5</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6</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Ασύρματη Συσκευή Τηλεφώνου</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2</w:t>
            </w:r>
          </w:p>
        </w:tc>
      </w:tr>
      <w:tr w:rsidR="008052FA" w:rsidRPr="006C174A" w:rsidTr="00F35014">
        <w:trPr>
          <w:trHeight w:val="300"/>
        </w:trPr>
        <w:tc>
          <w:tcPr>
            <w:tcW w:w="3664"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rPr>
                <w:rFonts w:ascii="Arial" w:hAnsi="Arial" w:cs="Arial"/>
                <w:sz w:val="20"/>
                <w:szCs w:val="20"/>
              </w:rPr>
            </w:pPr>
            <w:r w:rsidRPr="006C174A">
              <w:rPr>
                <w:rFonts w:ascii="Arial" w:hAnsi="Arial" w:cs="Arial"/>
                <w:sz w:val="20"/>
                <w:szCs w:val="20"/>
              </w:rPr>
              <w:t>Οθόνη Προβολής</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c>
          <w:tcPr>
            <w:tcW w:w="1476"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7" w:type="dxa"/>
            <w:tcBorders>
              <w:top w:val="nil"/>
              <w:left w:val="single" w:sz="2" w:space="0" w:color="000000"/>
              <w:bottom w:val="single" w:sz="2" w:space="0" w:color="000000"/>
              <w:right w:val="nil"/>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0</w:t>
            </w:r>
          </w:p>
        </w:tc>
        <w:tc>
          <w:tcPr>
            <w:tcW w:w="1479" w:type="dxa"/>
            <w:tcBorders>
              <w:top w:val="nil"/>
              <w:left w:val="single" w:sz="2" w:space="0" w:color="000000"/>
              <w:bottom w:val="single" w:sz="2" w:space="0" w:color="000000"/>
              <w:right w:val="single" w:sz="2" w:space="0" w:color="000000"/>
            </w:tcBorders>
            <w:tcMar>
              <w:left w:w="28" w:type="dxa"/>
              <w:right w:w="28" w:type="dxa"/>
            </w:tcMar>
            <w:vAlign w:val="bottom"/>
          </w:tcPr>
          <w:p w:rsidR="008052FA" w:rsidRPr="006C174A" w:rsidRDefault="008052FA" w:rsidP="00F35014">
            <w:pPr>
              <w:widowControl w:val="0"/>
              <w:autoSpaceDE w:val="0"/>
              <w:autoSpaceDN w:val="0"/>
              <w:adjustRightInd w:val="0"/>
              <w:jc w:val="center"/>
              <w:rPr>
                <w:rFonts w:ascii="Arial" w:hAnsi="Arial" w:cs="Arial"/>
                <w:sz w:val="20"/>
                <w:szCs w:val="20"/>
              </w:rPr>
            </w:pPr>
            <w:r w:rsidRPr="006C174A">
              <w:rPr>
                <w:rFonts w:ascii="Arial" w:hAnsi="Arial" w:cs="Arial"/>
                <w:sz w:val="20"/>
                <w:szCs w:val="20"/>
              </w:rPr>
              <w:t>1</w:t>
            </w:r>
          </w:p>
        </w:tc>
      </w:tr>
    </w:tbl>
    <w:p w:rsidR="008052FA" w:rsidRPr="006C174A" w:rsidRDefault="008052FA" w:rsidP="008052FA">
      <w:pPr>
        <w:pStyle w:val="ab"/>
        <w:rPr>
          <w:rFonts w:ascii="Arial" w:hAnsi="Arial" w:cs="Arial"/>
          <w:lang w:val="en-US"/>
        </w:rPr>
      </w:pP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Η δαπάνη βαρύνει τους εξής κωδικούς:</w:t>
      </w:r>
    </w:p>
    <w:p w:rsidR="008052FA" w:rsidRPr="006C174A" w:rsidRDefault="008052FA" w:rsidP="008052FA">
      <w:pPr>
        <w:rPr>
          <w:rFonts w:ascii="Arial" w:hAnsi="Arial" w:cs="Arial"/>
          <w:sz w:val="20"/>
          <w:szCs w:val="20"/>
          <w:lang w:val="el-GR"/>
        </w:rPr>
      </w:pPr>
      <w:r w:rsidRPr="006C174A">
        <w:rPr>
          <w:rFonts w:ascii="Arial" w:hAnsi="Arial" w:cs="Arial"/>
          <w:b/>
          <w:sz w:val="20"/>
          <w:szCs w:val="20"/>
          <w:lang w:val="el-GR"/>
        </w:rPr>
        <w:t>ΚΑΕ 60-7341.0012</w:t>
      </w:r>
      <w:r w:rsidRPr="006C174A">
        <w:rPr>
          <w:rFonts w:ascii="Arial" w:hAnsi="Arial" w:cs="Arial"/>
          <w:sz w:val="20"/>
          <w:szCs w:val="20"/>
          <w:lang w:val="el-GR"/>
        </w:rPr>
        <w:t xml:space="preserve"> με τίτλο «Κέντρο Κοινότητας Δήμου Ρόδου με παράρτημα Ρομά» κατά ποσό 15.730,00 ευρώ</w:t>
      </w:r>
    </w:p>
    <w:p w:rsidR="008052FA" w:rsidRPr="006C174A" w:rsidRDefault="008052FA" w:rsidP="008052FA">
      <w:pPr>
        <w:rPr>
          <w:rFonts w:ascii="Arial" w:hAnsi="Arial" w:cs="Arial"/>
          <w:sz w:val="20"/>
          <w:szCs w:val="20"/>
          <w:lang w:val="el-GR"/>
        </w:rPr>
      </w:pPr>
      <w:r w:rsidRPr="006C174A">
        <w:rPr>
          <w:rFonts w:ascii="Arial" w:hAnsi="Arial" w:cs="Arial"/>
          <w:b/>
          <w:sz w:val="20"/>
          <w:szCs w:val="20"/>
          <w:lang w:val="el-GR"/>
        </w:rPr>
        <w:t>ΚΑΕ 60-7341.0011</w:t>
      </w:r>
      <w:r w:rsidRPr="006C174A">
        <w:rPr>
          <w:rFonts w:ascii="Arial" w:hAnsi="Arial" w:cs="Arial"/>
          <w:sz w:val="20"/>
          <w:szCs w:val="20"/>
          <w:lang w:val="el-GR"/>
        </w:rPr>
        <w:t xml:space="preserve"> με τίτλο «ΚΗΦΗ Δήμου Ρόδου» κατά ποσό 2.787,00 ευρώ και </w:t>
      </w:r>
    </w:p>
    <w:p w:rsidR="008052FA" w:rsidRPr="006C174A" w:rsidRDefault="008052FA" w:rsidP="008052FA">
      <w:pPr>
        <w:rPr>
          <w:rFonts w:ascii="Arial" w:hAnsi="Arial" w:cs="Arial"/>
          <w:sz w:val="20"/>
          <w:szCs w:val="20"/>
          <w:lang w:val="el-GR"/>
        </w:rPr>
      </w:pPr>
      <w:r w:rsidRPr="006C174A">
        <w:rPr>
          <w:rFonts w:ascii="Arial" w:hAnsi="Arial" w:cs="Arial"/>
          <w:b/>
          <w:sz w:val="20"/>
          <w:szCs w:val="20"/>
          <w:lang w:val="el-GR"/>
        </w:rPr>
        <w:t>ΚΑΕ 60-7341.0010</w:t>
      </w:r>
      <w:r w:rsidRPr="006C174A">
        <w:rPr>
          <w:rFonts w:ascii="Arial" w:hAnsi="Arial" w:cs="Arial"/>
          <w:sz w:val="20"/>
          <w:szCs w:val="20"/>
          <w:lang w:val="el-GR"/>
        </w:rPr>
        <w:t xml:space="preserve"> με τίτλο «Λειτουργία Κέντρου Συμβουλευτικής Υποστήριξης γυναικών θυμάτων βίας Δήμου Ρόδου» κατά ποσό 2.641,00 ευρώ.</w:t>
      </w:r>
    </w:p>
    <w:p w:rsidR="008052FA" w:rsidRPr="006C174A" w:rsidRDefault="008052FA" w:rsidP="008052FA">
      <w:pPr>
        <w:rPr>
          <w:rFonts w:ascii="Arial" w:hAnsi="Arial" w:cs="Arial"/>
          <w:sz w:val="20"/>
          <w:szCs w:val="20"/>
          <w:lang w:val="el-GR"/>
        </w:rPr>
      </w:pP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Τα προς προμήθεια είδη κατατάσσονται στους ακόλουθους κωδικούς του Κοινού Λεξιλογίου δημοσίων συμβάσεων (</w:t>
      </w:r>
      <w:r w:rsidRPr="006C174A">
        <w:rPr>
          <w:rFonts w:ascii="Arial" w:hAnsi="Arial" w:cs="Arial"/>
          <w:sz w:val="20"/>
          <w:szCs w:val="20"/>
          <w:lang w:val="en-US"/>
        </w:rPr>
        <w:t>CPV</w:t>
      </w:r>
      <w:r w:rsidRPr="006C174A">
        <w:rPr>
          <w:rFonts w:ascii="Arial" w:hAnsi="Arial" w:cs="Arial"/>
          <w:sz w:val="20"/>
          <w:szCs w:val="20"/>
          <w:lang w:val="el-GR"/>
        </w:rPr>
        <w:t>):</w:t>
      </w:r>
    </w:p>
    <w:p w:rsidR="008052FA" w:rsidRPr="006C174A" w:rsidRDefault="008052FA" w:rsidP="008052FA">
      <w:pPr>
        <w:rPr>
          <w:rFonts w:ascii="Arial" w:hAnsi="Arial" w:cs="Arial"/>
          <w:sz w:val="20"/>
          <w:szCs w:val="20"/>
          <w:lang w:val="el-GR"/>
        </w:rPr>
      </w:pPr>
    </w:p>
    <w:p w:rsidR="008052FA" w:rsidRPr="006C174A" w:rsidRDefault="008052FA" w:rsidP="008052FA">
      <w:pPr>
        <w:rPr>
          <w:rFonts w:ascii="Arial" w:hAnsi="Arial" w:cs="Arial"/>
          <w:sz w:val="20"/>
          <w:szCs w:val="20"/>
          <w:lang w:val="el-GR"/>
        </w:rPr>
      </w:pPr>
      <w:r w:rsidRPr="006C174A">
        <w:rPr>
          <w:rFonts w:ascii="Arial" w:hAnsi="Arial" w:cs="Arial"/>
          <w:b/>
          <w:sz w:val="20"/>
          <w:szCs w:val="20"/>
          <w:lang w:val="el-GR"/>
        </w:rPr>
        <w:t>30000000-9</w:t>
      </w:r>
      <w:r w:rsidRPr="006C174A">
        <w:rPr>
          <w:rFonts w:ascii="Arial" w:hAnsi="Arial" w:cs="Arial"/>
          <w:sz w:val="20"/>
          <w:szCs w:val="20"/>
          <w:lang w:val="el-GR"/>
        </w:rPr>
        <w:t xml:space="preserve"> «Μηχανήματα γραφείου και υπολογιστές, εξοπλισμός και προμήθειες εκτός από έπιπλα και πακέτα λογισμικών»</w:t>
      </w:r>
    </w:p>
    <w:p w:rsidR="008052FA" w:rsidRPr="006C174A" w:rsidRDefault="008052FA" w:rsidP="008052FA">
      <w:pPr>
        <w:rPr>
          <w:rFonts w:ascii="Arial" w:hAnsi="Arial" w:cs="Arial"/>
          <w:sz w:val="20"/>
          <w:szCs w:val="20"/>
          <w:lang w:val="el-GR"/>
        </w:rPr>
      </w:pPr>
    </w:p>
    <w:tbl>
      <w:tblPr>
        <w:tblW w:w="5495" w:type="dxa"/>
        <w:tblInd w:w="1134" w:type="dxa"/>
        <w:tblLook w:val="04A0"/>
      </w:tblPr>
      <w:tblGrid>
        <w:gridCol w:w="3440"/>
        <w:gridCol w:w="2055"/>
      </w:tblGrid>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Ηλεκτρονικός Υπολογιστής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12</w:t>
            </w:r>
          </w:p>
        </w:tc>
      </w:tr>
      <w:tr w:rsidR="008052FA" w:rsidRPr="006C174A" w:rsidTr="00F35014">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Οθόνη TFT 21,5''</w:t>
            </w:r>
          </w:p>
        </w:tc>
        <w:tc>
          <w:tcPr>
            <w:tcW w:w="2055" w:type="dxa"/>
            <w:tcBorders>
              <w:top w:val="nil"/>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12</w:t>
            </w:r>
          </w:p>
        </w:tc>
      </w:tr>
      <w:tr w:rsidR="008052FA" w:rsidRPr="006C174A" w:rsidTr="00F35014">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Σετ Πληκτρολόγιο-Ποντίκι</w:t>
            </w:r>
          </w:p>
        </w:tc>
        <w:tc>
          <w:tcPr>
            <w:tcW w:w="2055" w:type="dxa"/>
            <w:tcBorders>
              <w:top w:val="nil"/>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3</w:t>
            </w:r>
          </w:p>
        </w:tc>
      </w:tr>
    </w:tbl>
    <w:p w:rsidR="008052FA" w:rsidRPr="006C174A" w:rsidRDefault="008052FA" w:rsidP="008052FA">
      <w:pPr>
        <w:rPr>
          <w:rFonts w:ascii="Arial" w:hAnsi="Arial" w:cs="Arial"/>
          <w:sz w:val="20"/>
          <w:szCs w:val="20"/>
        </w:rPr>
      </w:pPr>
    </w:p>
    <w:p w:rsidR="008052FA" w:rsidRPr="006C174A" w:rsidRDefault="008052FA" w:rsidP="008052FA">
      <w:pPr>
        <w:rPr>
          <w:rFonts w:ascii="Arial" w:hAnsi="Arial" w:cs="Arial"/>
          <w:b/>
          <w:sz w:val="20"/>
          <w:szCs w:val="20"/>
        </w:rPr>
      </w:pPr>
    </w:p>
    <w:p w:rsidR="008052FA" w:rsidRPr="006C174A" w:rsidRDefault="008052FA" w:rsidP="008052FA">
      <w:pPr>
        <w:rPr>
          <w:rFonts w:ascii="Arial" w:hAnsi="Arial" w:cs="Arial"/>
          <w:sz w:val="20"/>
          <w:szCs w:val="20"/>
        </w:rPr>
      </w:pPr>
      <w:r w:rsidRPr="006C174A">
        <w:rPr>
          <w:rFonts w:ascii="Arial" w:hAnsi="Arial" w:cs="Arial"/>
          <w:b/>
          <w:sz w:val="20"/>
          <w:szCs w:val="20"/>
        </w:rPr>
        <w:t>30213100-6</w:t>
      </w:r>
      <w:r w:rsidRPr="006C174A">
        <w:rPr>
          <w:rFonts w:ascii="Arial" w:hAnsi="Arial" w:cs="Arial"/>
          <w:sz w:val="20"/>
          <w:szCs w:val="20"/>
        </w:rPr>
        <w:t xml:space="preserve"> «Φορητοί επιτραπέζιοι μικροϋπολογιστές»</w:t>
      </w:r>
    </w:p>
    <w:p w:rsidR="008052FA" w:rsidRPr="006C174A" w:rsidRDefault="008052FA" w:rsidP="008052FA">
      <w:pPr>
        <w:rPr>
          <w:rFonts w:ascii="Arial" w:hAnsi="Arial" w:cs="Arial"/>
          <w:sz w:val="20"/>
          <w:szCs w:val="20"/>
        </w:rPr>
      </w:pPr>
    </w:p>
    <w:tbl>
      <w:tblPr>
        <w:tblW w:w="5495" w:type="dxa"/>
        <w:tblInd w:w="1134" w:type="dxa"/>
        <w:tblLook w:val="04A0"/>
      </w:tblPr>
      <w:tblGrid>
        <w:gridCol w:w="3440"/>
        <w:gridCol w:w="2055"/>
      </w:tblGrid>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Φορητός Υπολογιστής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3</w:t>
            </w:r>
          </w:p>
        </w:tc>
      </w:tr>
    </w:tbl>
    <w:p w:rsidR="008052FA" w:rsidRPr="006C174A" w:rsidRDefault="008052FA" w:rsidP="008052FA">
      <w:pPr>
        <w:pStyle w:val="ab"/>
        <w:rPr>
          <w:rFonts w:ascii="Arial" w:hAnsi="Arial" w:cs="Arial"/>
        </w:rPr>
      </w:pPr>
    </w:p>
    <w:p w:rsidR="008052FA" w:rsidRPr="006C174A" w:rsidRDefault="008052FA" w:rsidP="008052FA">
      <w:pPr>
        <w:rPr>
          <w:rFonts w:ascii="Arial" w:hAnsi="Arial" w:cs="Arial"/>
          <w:sz w:val="20"/>
          <w:szCs w:val="20"/>
        </w:rPr>
      </w:pPr>
      <w:r w:rsidRPr="006C174A">
        <w:rPr>
          <w:rFonts w:ascii="Arial" w:hAnsi="Arial" w:cs="Arial"/>
          <w:b/>
          <w:sz w:val="20"/>
          <w:szCs w:val="20"/>
        </w:rPr>
        <w:t>31217000-0</w:t>
      </w:r>
      <w:r w:rsidRPr="006C174A">
        <w:rPr>
          <w:rFonts w:ascii="Arial" w:hAnsi="Arial" w:cs="Arial"/>
          <w:sz w:val="20"/>
          <w:szCs w:val="20"/>
        </w:rPr>
        <w:t xml:space="preserve"> «Καταστολείς υπέρτασης ρεύματος»</w:t>
      </w:r>
    </w:p>
    <w:p w:rsidR="008052FA" w:rsidRPr="006C174A" w:rsidRDefault="008052FA" w:rsidP="008052FA">
      <w:pPr>
        <w:rPr>
          <w:rFonts w:ascii="Arial" w:hAnsi="Arial" w:cs="Arial"/>
          <w:sz w:val="20"/>
          <w:szCs w:val="20"/>
        </w:rPr>
      </w:pPr>
    </w:p>
    <w:tbl>
      <w:tblPr>
        <w:tblW w:w="5495" w:type="dxa"/>
        <w:tblInd w:w="1134" w:type="dxa"/>
        <w:tblLook w:val="04A0"/>
      </w:tblPr>
      <w:tblGrid>
        <w:gridCol w:w="3440"/>
        <w:gridCol w:w="2055"/>
      </w:tblGrid>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Πολύπριζο Ασφαλείας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17</w:t>
            </w:r>
          </w:p>
        </w:tc>
      </w:tr>
    </w:tbl>
    <w:p w:rsidR="008052FA" w:rsidRPr="006C174A" w:rsidRDefault="008052FA" w:rsidP="008052FA">
      <w:pPr>
        <w:pStyle w:val="ab"/>
        <w:rPr>
          <w:rFonts w:ascii="Arial" w:hAnsi="Arial" w:cs="Arial"/>
        </w:rPr>
      </w:pPr>
    </w:p>
    <w:p w:rsidR="008052FA" w:rsidRPr="006C174A" w:rsidRDefault="008052FA" w:rsidP="008052FA">
      <w:pPr>
        <w:rPr>
          <w:rFonts w:ascii="Arial" w:hAnsi="Arial" w:cs="Arial"/>
          <w:sz w:val="20"/>
          <w:szCs w:val="20"/>
        </w:rPr>
      </w:pPr>
      <w:r w:rsidRPr="006C174A">
        <w:rPr>
          <w:rFonts w:ascii="Arial" w:hAnsi="Arial" w:cs="Arial"/>
          <w:b/>
          <w:sz w:val="20"/>
          <w:szCs w:val="20"/>
        </w:rPr>
        <w:t>32342412-3</w:t>
      </w:r>
      <w:r w:rsidRPr="006C174A">
        <w:rPr>
          <w:rFonts w:ascii="Arial" w:hAnsi="Arial" w:cs="Arial"/>
          <w:sz w:val="20"/>
          <w:szCs w:val="20"/>
        </w:rPr>
        <w:t xml:space="preserve"> «Ηχεία»</w:t>
      </w:r>
    </w:p>
    <w:p w:rsidR="008052FA" w:rsidRPr="006C174A" w:rsidRDefault="008052FA" w:rsidP="008052FA">
      <w:pPr>
        <w:rPr>
          <w:rFonts w:ascii="Arial" w:hAnsi="Arial" w:cs="Arial"/>
          <w:sz w:val="20"/>
          <w:szCs w:val="20"/>
        </w:rPr>
      </w:pPr>
    </w:p>
    <w:tbl>
      <w:tblPr>
        <w:tblW w:w="5495" w:type="dxa"/>
        <w:tblInd w:w="1134" w:type="dxa"/>
        <w:tblLook w:val="04A0"/>
      </w:tblPr>
      <w:tblGrid>
        <w:gridCol w:w="3440"/>
        <w:gridCol w:w="2055"/>
      </w:tblGrid>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Ηχεία</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3</w:t>
            </w:r>
          </w:p>
        </w:tc>
      </w:tr>
    </w:tbl>
    <w:p w:rsidR="008052FA" w:rsidRPr="006C174A" w:rsidRDefault="008052FA" w:rsidP="008052FA">
      <w:pPr>
        <w:pStyle w:val="ab"/>
        <w:rPr>
          <w:rFonts w:ascii="Arial" w:hAnsi="Arial" w:cs="Arial"/>
        </w:rPr>
      </w:pPr>
    </w:p>
    <w:p w:rsidR="008052FA" w:rsidRPr="006C174A" w:rsidRDefault="008052FA" w:rsidP="008052FA">
      <w:pPr>
        <w:rPr>
          <w:rFonts w:ascii="Arial" w:hAnsi="Arial" w:cs="Arial"/>
          <w:sz w:val="20"/>
          <w:szCs w:val="20"/>
        </w:rPr>
      </w:pPr>
      <w:r w:rsidRPr="006C174A">
        <w:rPr>
          <w:rFonts w:ascii="Arial" w:hAnsi="Arial" w:cs="Arial"/>
          <w:b/>
          <w:sz w:val="20"/>
          <w:szCs w:val="20"/>
        </w:rPr>
        <w:t>32552100-8</w:t>
      </w:r>
      <w:r w:rsidRPr="006C174A">
        <w:rPr>
          <w:rFonts w:ascii="Arial" w:hAnsi="Arial" w:cs="Arial"/>
          <w:sz w:val="20"/>
          <w:szCs w:val="20"/>
        </w:rPr>
        <w:t xml:space="preserve"> «Τηλεφωνικές συσκευές»</w:t>
      </w:r>
    </w:p>
    <w:p w:rsidR="008052FA" w:rsidRPr="006C174A" w:rsidRDefault="008052FA" w:rsidP="008052FA">
      <w:pPr>
        <w:rPr>
          <w:rFonts w:ascii="Arial" w:hAnsi="Arial" w:cs="Arial"/>
          <w:sz w:val="20"/>
          <w:szCs w:val="20"/>
        </w:rPr>
      </w:pPr>
    </w:p>
    <w:tbl>
      <w:tblPr>
        <w:tblW w:w="5495" w:type="dxa"/>
        <w:tblInd w:w="1134" w:type="dxa"/>
        <w:tblLook w:val="04A0"/>
      </w:tblPr>
      <w:tblGrid>
        <w:gridCol w:w="3440"/>
        <w:gridCol w:w="2055"/>
      </w:tblGrid>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Ενσύρματη Συσκευή Τηλεφώνου</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6</w:t>
            </w:r>
          </w:p>
        </w:tc>
      </w:tr>
    </w:tbl>
    <w:p w:rsidR="008052FA" w:rsidRPr="006C174A" w:rsidRDefault="008052FA" w:rsidP="008052FA">
      <w:pPr>
        <w:pStyle w:val="ab"/>
        <w:rPr>
          <w:rFonts w:ascii="Arial" w:hAnsi="Arial" w:cs="Arial"/>
        </w:rPr>
      </w:pPr>
    </w:p>
    <w:p w:rsidR="008052FA" w:rsidRPr="006C174A" w:rsidRDefault="008052FA" w:rsidP="008052FA">
      <w:pPr>
        <w:rPr>
          <w:rFonts w:ascii="Arial" w:hAnsi="Arial" w:cs="Arial"/>
          <w:sz w:val="20"/>
          <w:szCs w:val="20"/>
        </w:rPr>
      </w:pPr>
      <w:r w:rsidRPr="006C174A">
        <w:rPr>
          <w:rFonts w:ascii="Arial" w:hAnsi="Arial" w:cs="Arial"/>
          <w:b/>
          <w:sz w:val="20"/>
          <w:szCs w:val="20"/>
        </w:rPr>
        <w:lastRenderedPageBreak/>
        <w:t>32552110-1</w:t>
      </w:r>
      <w:r w:rsidRPr="006C174A">
        <w:rPr>
          <w:rFonts w:ascii="Arial" w:hAnsi="Arial" w:cs="Arial"/>
          <w:sz w:val="20"/>
          <w:szCs w:val="20"/>
        </w:rPr>
        <w:t xml:space="preserve"> «Ασύρματα τηλέφωνα»</w:t>
      </w:r>
    </w:p>
    <w:p w:rsidR="008052FA" w:rsidRPr="006C174A" w:rsidRDefault="008052FA" w:rsidP="008052FA">
      <w:pPr>
        <w:rPr>
          <w:rFonts w:ascii="Arial" w:hAnsi="Arial" w:cs="Arial"/>
          <w:sz w:val="20"/>
          <w:szCs w:val="20"/>
        </w:rPr>
      </w:pPr>
    </w:p>
    <w:tbl>
      <w:tblPr>
        <w:tblW w:w="5495" w:type="dxa"/>
        <w:tblInd w:w="1134" w:type="dxa"/>
        <w:tblLook w:val="04A0"/>
      </w:tblPr>
      <w:tblGrid>
        <w:gridCol w:w="3440"/>
        <w:gridCol w:w="2055"/>
      </w:tblGrid>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Ασύρματη Συσκευή Τηλεφώνου</w:t>
            </w:r>
          </w:p>
        </w:tc>
        <w:tc>
          <w:tcPr>
            <w:tcW w:w="2055"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2</w:t>
            </w:r>
          </w:p>
        </w:tc>
      </w:tr>
    </w:tbl>
    <w:p w:rsidR="008052FA" w:rsidRPr="006C174A" w:rsidRDefault="008052FA" w:rsidP="008052FA">
      <w:pPr>
        <w:pStyle w:val="ab"/>
        <w:rPr>
          <w:rFonts w:ascii="Arial" w:hAnsi="Arial" w:cs="Arial"/>
        </w:rPr>
      </w:pPr>
    </w:p>
    <w:p w:rsidR="008052FA" w:rsidRPr="006C174A" w:rsidRDefault="008052FA" w:rsidP="008052FA">
      <w:pPr>
        <w:rPr>
          <w:rFonts w:ascii="Arial" w:hAnsi="Arial" w:cs="Arial"/>
          <w:sz w:val="20"/>
          <w:szCs w:val="20"/>
        </w:rPr>
      </w:pPr>
      <w:r w:rsidRPr="006C174A">
        <w:rPr>
          <w:rFonts w:ascii="Arial" w:hAnsi="Arial" w:cs="Arial"/>
          <w:b/>
          <w:sz w:val="20"/>
          <w:szCs w:val="20"/>
        </w:rPr>
        <w:t>38652100-1</w:t>
      </w:r>
      <w:r w:rsidRPr="006C174A">
        <w:rPr>
          <w:rFonts w:ascii="Arial" w:hAnsi="Arial" w:cs="Arial"/>
          <w:sz w:val="20"/>
          <w:szCs w:val="20"/>
        </w:rPr>
        <w:t xml:space="preserve"> «Μηχανές προβολής»</w:t>
      </w:r>
    </w:p>
    <w:p w:rsidR="008052FA" w:rsidRPr="006C174A" w:rsidRDefault="008052FA" w:rsidP="008052FA">
      <w:pPr>
        <w:rPr>
          <w:rFonts w:ascii="Arial" w:hAnsi="Arial" w:cs="Arial"/>
          <w:sz w:val="20"/>
          <w:szCs w:val="20"/>
        </w:rPr>
      </w:pPr>
    </w:p>
    <w:tbl>
      <w:tblPr>
        <w:tblW w:w="9639" w:type="dxa"/>
        <w:tblInd w:w="108" w:type="dxa"/>
        <w:tblLook w:val="04A0"/>
      </w:tblPr>
      <w:tblGrid>
        <w:gridCol w:w="6237"/>
        <w:gridCol w:w="3402"/>
      </w:tblGrid>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Προβολέας</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1</w:t>
            </w:r>
          </w:p>
        </w:tc>
      </w:tr>
    </w:tbl>
    <w:p w:rsidR="008052FA" w:rsidRPr="006C174A" w:rsidRDefault="008052FA" w:rsidP="008052FA">
      <w:pPr>
        <w:pStyle w:val="ab"/>
        <w:rPr>
          <w:rFonts w:ascii="Arial" w:hAnsi="Arial" w:cs="Arial"/>
        </w:rPr>
      </w:pPr>
    </w:p>
    <w:p w:rsidR="008052FA" w:rsidRPr="006C174A" w:rsidRDefault="008052FA" w:rsidP="008052FA">
      <w:pPr>
        <w:rPr>
          <w:rFonts w:ascii="Arial" w:hAnsi="Arial" w:cs="Arial"/>
          <w:sz w:val="20"/>
          <w:szCs w:val="20"/>
        </w:rPr>
      </w:pPr>
      <w:r w:rsidRPr="006C174A">
        <w:rPr>
          <w:rFonts w:ascii="Arial" w:hAnsi="Arial" w:cs="Arial"/>
          <w:b/>
          <w:sz w:val="20"/>
          <w:szCs w:val="20"/>
        </w:rPr>
        <w:t>42991200-1</w:t>
      </w:r>
      <w:r w:rsidRPr="006C174A">
        <w:rPr>
          <w:rFonts w:ascii="Arial" w:hAnsi="Arial" w:cs="Arial"/>
          <w:sz w:val="20"/>
          <w:szCs w:val="20"/>
        </w:rPr>
        <w:t xml:space="preserve"> «Εκτυπωτικά μηχανήματα»</w:t>
      </w:r>
    </w:p>
    <w:p w:rsidR="008052FA" w:rsidRPr="006C174A" w:rsidRDefault="008052FA" w:rsidP="008052FA">
      <w:pPr>
        <w:rPr>
          <w:rFonts w:ascii="Arial" w:hAnsi="Arial" w:cs="Arial"/>
          <w:sz w:val="20"/>
          <w:szCs w:val="20"/>
        </w:rPr>
      </w:pPr>
    </w:p>
    <w:tbl>
      <w:tblPr>
        <w:tblW w:w="9639" w:type="dxa"/>
        <w:tblInd w:w="108" w:type="dxa"/>
        <w:tblLook w:val="04A0"/>
      </w:tblPr>
      <w:tblGrid>
        <w:gridCol w:w="6237"/>
        <w:gridCol w:w="3402"/>
      </w:tblGrid>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rPr>
            </w:pPr>
            <w:r w:rsidRPr="006C174A">
              <w:rPr>
                <w:rFonts w:ascii="Arial" w:hAnsi="Arial" w:cs="Arial"/>
                <w:sz w:val="20"/>
                <w:szCs w:val="20"/>
              </w:rPr>
              <w:t>Είδος</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Ποσότητα</w:t>
            </w:r>
          </w:p>
        </w:tc>
      </w:tr>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sz w:val="20"/>
                <w:szCs w:val="20"/>
                <w:lang w:val="el-GR"/>
              </w:rPr>
            </w:pPr>
            <w:r w:rsidRPr="006C174A">
              <w:rPr>
                <w:rFonts w:ascii="Arial" w:hAnsi="Arial" w:cs="Arial"/>
                <w:sz w:val="20"/>
                <w:szCs w:val="20"/>
                <w:lang w:val="el-GR"/>
              </w:rPr>
              <w:t xml:space="preserve">Εκτυπωτής Ασπρόμαυρος </w:t>
            </w:r>
            <w:r w:rsidRPr="006C174A">
              <w:rPr>
                <w:rFonts w:ascii="Arial" w:hAnsi="Arial" w:cs="Arial"/>
                <w:sz w:val="20"/>
                <w:szCs w:val="20"/>
              </w:rPr>
              <w:t>Laser</w:t>
            </w:r>
            <w:r w:rsidRPr="006C174A">
              <w:rPr>
                <w:rFonts w:ascii="Arial" w:hAnsi="Arial" w:cs="Arial"/>
                <w:sz w:val="20"/>
                <w:szCs w:val="20"/>
                <w:lang w:val="el-GR"/>
              </w:rPr>
              <w:t xml:space="preserve"> Α4 Δικτυακός</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3</w:t>
            </w:r>
          </w:p>
        </w:tc>
      </w:tr>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sz w:val="20"/>
                <w:szCs w:val="20"/>
              </w:rPr>
            </w:pPr>
            <w:r w:rsidRPr="006C174A">
              <w:rPr>
                <w:rFonts w:ascii="Arial" w:hAnsi="Arial" w:cs="Arial"/>
                <w:sz w:val="20"/>
                <w:szCs w:val="20"/>
              </w:rPr>
              <w:t>Πολυμηχάνημα Ασπρόμαυρο Laser Δικτυακός</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12</w:t>
            </w:r>
          </w:p>
        </w:tc>
      </w:tr>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sz w:val="20"/>
                <w:szCs w:val="20"/>
              </w:rPr>
            </w:pPr>
            <w:r w:rsidRPr="006C174A">
              <w:rPr>
                <w:rFonts w:ascii="Arial" w:hAnsi="Arial" w:cs="Arial"/>
                <w:sz w:val="20"/>
                <w:szCs w:val="20"/>
              </w:rPr>
              <w:t>Εκτυπωτής Α3 Έγχρωμος</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1</w:t>
            </w:r>
          </w:p>
        </w:tc>
      </w:tr>
      <w:tr w:rsidR="008052FA" w:rsidRPr="006C174A" w:rsidTr="00F35014">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2FA" w:rsidRPr="006C174A" w:rsidRDefault="008052FA" w:rsidP="00F35014">
            <w:pPr>
              <w:rPr>
                <w:rFonts w:ascii="Arial" w:hAnsi="Arial" w:cs="Arial"/>
                <w:sz w:val="20"/>
                <w:szCs w:val="20"/>
              </w:rPr>
            </w:pPr>
            <w:r w:rsidRPr="006C174A">
              <w:rPr>
                <w:rFonts w:ascii="Arial" w:hAnsi="Arial" w:cs="Arial"/>
                <w:sz w:val="20"/>
                <w:szCs w:val="20"/>
              </w:rPr>
              <w:t>Έγχρωμο πολυμηχάνημα</w:t>
            </w:r>
          </w:p>
        </w:tc>
        <w:tc>
          <w:tcPr>
            <w:tcW w:w="3402" w:type="dxa"/>
            <w:tcBorders>
              <w:top w:val="single" w:sz="4" w:space="0" w:color="auto"/>
              <w:left w:val="single" w:sz="4" w:space="0" w:color="auto"/>
              <w:bottom w:val="single" w:sz="4" w:space="0" w:color="auto"/>
              <w:right w:val="single" w:sz="4" w:space="0" w:color="auto"/>
            </w:tcBorders>
            <w:vAlign w:val="bottom"/>
          </w:tcPr>
          <w:p w:rsidR="008052FA" w:rsidRPr="006C174A" w:rsidRDefault="008052FA" w:rsidP="00F35014">
            <w:pPr>
              <w:jc w:val="center"/>
              <w:rPr>
                <w:rFonts w:ascii="Arial" w:hAnsi="Arial" w:cs="Arial"/>
                <w:sz w:val="20"/>
                <w:szCs w:val="20"/>
              </w:rPr>
            </w:pPr>
            <w:r w:rsidRPr="006C174A">
              <w:rPr>
                <w:rFonts w:ascii="Arial" w:hAnsi="Arial" w:cs="Arial"/>
                <w:sz w:val="20"/>
                <w:szCs w:val="20"/>
              </w:rPr>
              <w:t>3</w:t>
            </w:r>
          </w:p>
        </w:tc>
      </w:tr>
    </w:tbl>
    <w:p w:rsidR="008052FA" w:rsidRPr="006C174A" w:rsidRDefault="008052FA" w:rsidP="008052FA">
      <w:pPr>
        <w:pStyle w:val="ab"/>
        <w:rPr>
          <w:rFonts w:ascii="Arial" w:hAnsi="Arial" w:cs="Arial"/>
        </w:rPr>
      </w:pPr>
    </w:p>
    <w:p w:rsidR="008052FA" w:rsidRPr="006C174A" w:rsidRDefault="008052FA" w:rsidP="008052FA">
      <w:pPr>
        <w:pStyle w:val="afc"/>
        <w:jc w:val="center"/>
        <w:rPr>
          <w:rFonts w:ascii="Arial" w:hAnsi="Arial" w:cs="Arial"/>
        </w:rPr>
      </w:pPr>
    </w:p>
    <w:p w:rsidR="008052FA" w:rsidRPr="006C174A" w:rsidRDefault="008052FA" w:rsidP="008052FA">
      <w:pPr>
        <w:pStyle w:val="afc"/>
        <w:jc w:val="center"/>
        <w:rPr>
          <w:rFonts w:ascii="Arial" w:hAnsi="Arial" w:cs="Arial"/>
        </w:rPr>
      </w:pPr>
    </w:p>
    <w:p w:rsidR="008052FA" w:rsidRPr="006C174A" w:rsidRDefault="008052FA" w:rsidP="008052FA">
      <w:pPr>
        <w:pStyle w:val="ab"/>
        <w:rPr>
          <w:rFonts w:ascii="Arial" w:hAnsi="Arial" w:cs="Arial"/>
        </w:rPr>
      </w:pPr>
    </w:p>
    <w:p w:rsidR="008052FA" w:rsidRPr="006C174A" w:rsidRDefault="008052FA" w:rsidP="008052FA">
      <w:pPr>
        <w:pStyle w:val="ab"/>
        <w:rPr>
          <w:rFonts w:ascii="Arial" w:hAnsi="Arial" w:cs="Arial"/>
        </w:rPr>
      </w:pPr>
    </w:p>
    <w:p w:rsidR="008052FA" w:rsidRPr="006C174A" w:rsidRDefault="008052FA" w:rsidP="008052FA">
      <w:pPr>
        <w:pStyle w:val="afc"/>
        <w:jc w:val="center"/>
        <w:rPr>
          <w:rFonts w:ascii="Arial" w:hAnsi="Arial" w:cs="Arial"/>
        </w:rPr>
      </w:pPr>
    </w:p>
    <w:p w:rsidR="008052FA" w:rsidRPr="006C174A" w:rsidRDefault="008052FA" w:rsidP="008052FA">
      <w:pPr>
        <w:pStyle w:val="afc"/>
        <w:jc w:val="center"/>
        <w:rPr>
          <w:rFonts w:ascii="Arial" w:hAnsi="Arial" w:cs="Arial"/>
        </w:rPr>
      </w:pPr>
      <w:r w:rsidRPr="006C174A">
        <w:rPr>
          <w:rFonts w:ascii="Arial" w:hAnsi="Arial" w:cs="Arial"/>
        </w:rPr>
        <w:t>ΤΕΧΝΙΚΕΣ ΠΡΟΔΙΑΓΡΑΦΕΣ</w:t>
      </w:r>
    </w:p>
    <w:p w:rsidR="008052FA" w:rsidRPr="006C174A" w:rsidRDefault="008052FA" w:rsidP="008052FA">
      <w:pPr>
        <w:pStyle w:val="ab"/>
        <w:rPr>
          <w:rFonts w:ascii="Arial" w:hAnsi="Arial" w:cs="Arial"/>
        </w:rPr>
      </w:pPr>
    </w:p>
    <w:p w:rsidR="008052FA" w:rsidRPr="006C174A" w:rsidRDefault="008052FA" w:rsidP="008052FA">
      <w:pPr>
        <w:pStyle w:val="ab"/>
        <w:spacing w:after="120"/>
        <w:rPr>
          <w:rFonts w:ascii="Arial" w:hAnsi="Arial" w:cs="Arial"/>
          <w:b/>
          <w:bCs/>
        </w:rPr>
      </w:pPr>
      <w:r w:rsidRPr="006C174A">
        <w:rPr>
          <w:rFonts w:ascii="Arial" w:hAnsi="Arial" w:cs="Arial"/>
          <w:b/>
          <w:bCs/>
        </w:rPr>
        <w:t>Ι)</w:t>
      </w:r>
      <w:r w:rsidRPr="006C174A">
        <w:rPr>
          <w:rFonts w:ascii="Arial" w:hAnsi="Arial" w:cs="Arial"/>
          <w:b/>
          <w:bCs/>
        </w:rPr>
        <w:tab/>
        <w:t>ΓΕΝΙΚΑ</w:t>
      </w:r>
    </w:p>
    <w:p w:rsidR="008052FA" w:rsidRPr="006C174A" w:rsidRDefault="008052FA" w:rsidP="008052FA">
      <w:pPr>
        <w:pStyle w:val="ab"/>
        <w:spacing w:after="120"/>
        <w:jc w:val="both"/>
        <w:rPr>
          <w:rFonts w:ascii="Arial" w:hAnsi="Arial" w:cs="Arial"/>
          <w:lang w:val="el-GR"/>
        </w:rPr>
      </w:pPr>
      <w:r w:rsidRPr="006C174A">
        <w:rPr>
          <w:rFonts w:ascii="Arial" w:hAnsi="Arial" w:cs="Arial"/>
          <w:lang w:val="el-GR"/>
        </w:rPr>
        <w:tab/>
        <w:t xml:space="preserve">Όλα τα είδη πρέπει να είναι  καινούργια, αμεταχείριστα, μη ανακατασκευασμένα, να έχουν πιστοποίηση </w:t>
      </w:r>
      <w:r w:rsidRPr="006C174A">
        <w:rPr>
          <w:rFonts w:ascii="Arial" w:hAnsi="Arial" w:cs="Arial"/>
        </w:rPr>
        <w:t>CE</w:t>
      </w:r>
      <w:r w:rsidRPr="006C174A">
        <w:rPr>
          <w:rFonts w:ascii="Arial" w:hAnsi="Arial" w:cs="Arial"/>
          <w:lang w:val="el-GR"/>
        </w:rPr>
        <w:t xml:space="preserve">  και να είναι σύγχρονης  τεχνολογίας. Οι Η/Υ  μπορεί  να  είναι  συναρμολογημένοι στην Ελλάδα  ή στο εξωτερικό το πολύ πριν ένα εξάμηνο. Όλοι οι Η/Υ θα διαθέτουν  πληκτρολόγιο και </w:t>
      </w:r>
      <w:r w:rsidRPr="006C174A">
        <w:rPr>
          <w:rFonts w:ascii="Arial" w:hAnsi="Arial" w:cs="Arial"/>
        </w:rPr>
        <w:t>mouse</w:t>
      </w:r>
      <w:r w:rsidRPr="006C174A">
        <w:rPr>
          <w:rFonts w:ascii="Arial" w:hAnsi="Arial" w:cs="Arial"/>
          <w:lang w:val="el-GR"/>
        </w:rPr>
        <w:t xml:space="preserve">. Όλοι οι εκτυπωτές θα διαθέτουν τα απαραίτητα καλώδια σύνδεσης με τους Η/Υ.  Τα  υπόλοιπα  είδη πρέπει να  έχουν κατασκευαστεί  το πολύ πριν  δύο έτη. Παρακάτω ακολουθούν τα  επιθυμητά  τεχνικά και κατασκευαστικά  στοιχεία  για κάθε είδος. </w:t>
      </w:r>
    </w:p>
    <w:p w:rsidR="008052FA" w:rsidRPr="006C174A" w:rsidRDefault="008052FA" w:rsidP="008052FA">
      <w:pPr>
        <w:pStyle w:val="ab"/>
        <w:spacing w:after="120"/>
        <w:jc w:val="both"/>
        <w:rPr>
          <w:rFonts w:ascii="Arial" w:hAnsi="Arial" w:cs="Arial"/>
          <w:lang w:val="el-GR"/>
        </w:rPr>
      </w:pPr>
    </w:p>
    <w:p w:rsidR="008052FA" w:rsidRPr="006C174A" w:rsidRDefault="008052FA" w:rsidP="008052FA">
      <w:pPr>
        <w:pStyle w:val="ab"/>
        <w:spacing w:after="120"/>
        <w:ind w:firstLine="720"/>
        <w:jc w:val="both"/>
        <w:rPr>
          <w:rFonts w:ascii="Arial" w:hAnsi="Arial" w:cs="Arial"/>
          <w:lang w:val="el-GR"/>
        </w:rPr>
      </w:pPr>
      <w:r w:rsidRPr="006C174A">
        <w:rPr>
          <w:rFonts w:ascii="Arial" w:hAnsi="Arial" w:cs="Arial"/>
          <w:lang w:val="el-GR"/>
        </w:rPr>
        <w:t>Οι κατωτέρω προδιαγραφές είναι οι ελάχιστες αποδεκτές. Προσφερόμενα είδη που δεν τις πληρούν θα αποκλείονται ως απαράδεκτα. Μόνο στην περίπτωση που για κάποιο είδος καμία από τις προσφορές δεν καλύπτει τις ελάχιστες απαιτήσεις η επιτροπή του διαγωνισμού μπορεί να κάνει αποδεκτές προσφορές που δεν καλύπτουν τις ελάχιστες τεχνικές προδιαγραφές και να τις αξιολογήσει. Σε περίπτωση που έστω και μια προσφορά καλύπτει τις ελάχιστες απαιτήσεις τότε όσες δεν τις καλύπτουν αποκλείονται ως μη αποδεκτές.</w:t>
      </w:r>
    </w:p>
    <w:p w:rsidR="008052FA" w:rsidRPr="006C174A" w:rsidRDefault="008052FA" w:rsidP="008052FA">
      <w:pPr>
        <w:pStyle w:val="ab"/>
        <w:rPr>
          <w:rFonts w:ascii="Arial" w:hAnsi="Arial" w:cs="Arial"/>
          <w:b/>
          <w:lang w:val="el-GR"/>
        </w:rPr>
      </w:pPr>
    </w:p>
    <w:p w:rsidR="008052FA" w:rsidRPr="006C174A" w:rsidRDefault="008052FA" w:rsidP="008052FA">
      <w:pPr>
        <w:pStyle w:val="ab"/>
        <w:rPr>
          <w:rFonts w:ascii="Arial" w:hAnsi="Arial" w:cs="Arial"/>
          <w:b/>
        </w:rPr>
      </w:pPr>
      <w:r w:rsidRPr="006C174A">
        <w:rPr>
          <w:rFonts w:ascii="Arial" w:hAnsi="Arial" w:cs="Arial"/>
          <w:b/>
        </w:rPr>
        <w:t>ΙΙ)</w:t>
      </w:r>
      <w:r w:rsidRPr="006C174A">
        <w:rPr>
          <w:rFonts w:ascii="Arial" w:hAnsi="Arial" w:cs="Arial"/>
          <w:b/>
        </w:rPr>
        <w:tab/>
        <w:t>ΤΕΧΝΙΚΑ ΣΤΟΙΧΕΙΑ</w:t>
      </w:r>
    </w:p>
    <w:p w:rsidR="008052FA" w:rsidRPr="006C174A" w:rsidRDefault="008052FA" w:rsidP="008052FA">
      <w:pPr>
        <w:pStyle w:val="aff2"/>
        <w:rPr>
          <w:lang w:val="el-GR"/>
        </w:rPr>
      </w:pPr>
      <w:r w:rsidRPr="006C174A">
        <w:rPr>
          <w:lang w:val="el-GR"/>
        </w:rPr>
        <w:t>1.</w:t>
      </w:r>
      <w:r w:rsidRPr="006C174A">
        <w:rPr>
          <w:lang w:val="el-GR"/>
        </w:rPr>
        <w:tab/>
        <w:t xml:space="preserve">Ηλεκτρονικός υπολογιστής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8"/>
        <w:gridCol w:w="7783"/>
      </w:tblGrid>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KOYTI</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MIDI</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ΕΠΕΞΕΡΓΑΣΤΗΣ</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n-US"/>
              </w:rPr>
              <w:t>i</w:t>
            </w:r>
            <w:r w:rsidRPr="006C174A">
              <w:rPr>
                <w:rFonts w:ascii="Arial" w:hAnsi="Arial" w:cs="Arial"/>
                <w:color w:val="000000"/>
                <w:sz w:val="20"/>
                <w:szCs w:val="20"/>
                <w:lang w:val="el-GR"/>
              </w:rPr>
              <w:t xml:space="preserve">3 τελευταίας γενιάς με </w:t>
            </w:r>
            <w:r w:rsidRPr="006C174A">
              <w:rPr>
                <w:rFonts w:ascii="Arial" w:hAnsi="Arial" w:cs="Arial"/>
                <w:color w:val="000000"/>
                <w:sz w:val="20"/>
                <w:szCs w:val="20"/>
                <w:lang w:val="en-US"/>
              </w:rPr>
              <w:t>Benchmark</w:t>
            </w:r>
            <w:r w:rsidRPr="006C174A">
              <w:rPr>
                <w:rFonts w:ascii="Arial" w:hAnsi="Arial" w:cs="Arial"/>
                <w:color w:val="000000"/>
                <w:sz w:val="20"/>
                <w:szCs w:val="20"/>
                <w:lang w:val="el-GR"/>
              </w:rPr>
              <w:t xml:space="preserve"> τουλάχιστον 5900</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ΜΗΤΡΙΚΗ</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Μητρική LGA 1151 </w:t>
            </w:r>
            <w:r w:rsidRPr="006C174A">
              <w:rPr>
                <w:rFonts w:ascii="Arial" w:hAnsi="Arial" w:cs="Arial"/>
                <w:color w:val="000000"/>
                <w:sz w:val="20"/>
                <w:szCs w:val="20"/>
                <w:lang w:val="en-US"/>
              </w:rPr>
              <w:br/>
              <w:t>1 x PCIe 3.0/2.0 x16 (x16 mode, gray)</w:t>
            </w:r>
            <w:r w:rsidRPr="006C174A">
              <w:rPr>
                <w:rFonts w:ascii="Arial" w:hAnsi="Arial" w:cs="Arial"/>
                <w:color w:val="000000"/>
                <w:sz w:val="20"/>
                <w:szCs w:val="20"/>
                <w:lang w:val="en-US"/>
              </w:rPr>
              <w:br/>
              <w:t>2 x PCIe 2.0 x1</w:t>
            </w:r>
            <w:r w:rsidRPr="006C174A">
              <w:rPr>
                <w:rFonts w:ascii="Arial" w:hAnsi="Arial" w:cs="Arial"/>
                <w:color w:val="000000"/>
                <w:sz w:val="20"/>
                <w:szCs w:val="20"/>
                <w:lang w:val="en-US"/>
              </w:rPr>
              <w:br/>
            </w:r>
            <w:r w:rsidRPr="006C174A">
              <w:rPr>
                <w:rFonts w:ascii="Arial" w:hAnsi="Arial" w:cs="Arial"/>
                <w:color w:val="000000"/>
                <w:sz w:val="20"/>
                <w:szCs w:val="20"/>
                <w:lang w:val="en-US"/>
              </w:rPr>
              <w:lastRenderedPageBreak/>
              <w:t>1 x DVI-D</w:t>
            </w:r>
            <w:r w:rsidRPr="006C174A">
              <w:rPr>
                <w:rFonts w:ascii="Arial" w:hAnsi="Arial" w:cs="Arial"/>
                <w:color w:val="000000"/>
                <w:sz w:val="20"/>
                <w:szCs w:val="20"/>
                <w:lang w:val="en-US"/>
              </w:rPr>
              <w:br/>
              <w:t>1 x D-Sub</w:t>
            </w:r>
            <w:r w:rsidRPr="006C174A">
              <w:rPr>
                <w:rFonts w:ascii="Arial" w:hAnsi="Arial" w:cs="Arial"/>
                <w:color w:val="000000"/>
                <w:sz w:val="20"/>
                <w:szCs w:val="20"/>
                <w:lang w:val="en-US"/>
              </w:rPr>
              <w:br/>
              <w:t>1 x LAN (RJ45) port(s)</w:t>
            </w:r>
            <w:r w:rsidRPr="006C174A">
              <w:rPr>
                <w:rFonts w:ascii="Arial" w:hAnsi="Arial" w:cs="Arial"/>
                <w:color w:val="000000"/>
                <w:sz w:val="20"/>
                <w:szCs w:val="20"/>
                <w:lang w:val="en-US"/>
              </w:rPr>
              <w:br/>
              <w:t>2 x USB 3.1 Gen 1 (blue) Type-A</w:t>
            </w:r>
            <w:r w:rsidRPr="006C174A">
              <w:rPr>
                <w:rFonts w:ascii="Arial" w:hAnsi="Arial" w:cs="Arial"/>
                <w:color w:val="000000"/>
                <w:sz w:val="20"/>
                <w:szCs w:val="20"/>
                <w:lang w:val="en-US"/>
              </w:rPr>
              <w:br/>
              <w:t>4 x USB 2.0</w:t>
            </w:r>
            <w:r w:rsidRPr="006C174A">
              <w:rPr>
                <w:rFonts w:ascii="Arial" w:hAnsi="Arial" w:cs="Arial"/>
                <w:color w:val="000000"/>
                <w:sz w:val="20"/>
                <w:szCs w:val="20"/>
                <w:lang w:val="en-US"/>
              </w:rPr>
              <w:br/>
              <w:t>3 x Audio jack(s)</w:t>
            </w:r>
            <w:r w:rsidRPr="006C174A">
              <w:rPr>
                <w:rFonts w:ascii="Arial" w:hAnsi="Arial" w:cs="Arial"/>
                <w:color w:val="000000"/>
                <w:sz w:val="20"/>
                <w:szCs w:val="20"/>
                <w:lang w:val="en-US"/>
              </w:rPr>
              <w:br/>
              <w:t>1 x COM port(s) connector(s)</w:t>
            </w:r>
            <w:r w:rsidRPr="006C174A">
              <w:rPr>
                <w:rFonts w:ascii="Arial" w:hAnsi="Arial" w:cs="Arial"/>
                <w:color w:val="000000"/>
                <w:sz w:val="20"/>
                <w:szCs w:val="20"/>
                <w:lang w:val="en-US"/>
              </w:rPr>
              <w:br/>
              <w:t>4 x SATA 6Gb/s connector(s)</w:t>
            </w:r>
            <w:r w:rsidRPr="006C174A">
              <w:rPr>
                <w:rFonts w:ascii="Arial" w:hAnsi="Arial" w:cs="Arial"/>
                <w:color w:val="000000"/>
                <w:sz w:val="20"/>
                <w:szCs w:val="20"/>
                <w:lang w:val="en-US"/>
              </w:rPr>
              <w:br/>
              <w:t>1 x CPU Fan connector(s) (1 x 4 -pin)</w:t>
            </w:r>
            <w:r w:rsidRPr="006C174A">
              <w:rPr>
                <w:rFonts w:ascii="Arial" w:hAnsi="Arial" w:cs="Arial"/>
                <w:color w:val="000000"/>
                <w:sz w:val="20"/>
                <w:szCs w:val="20"/>
                <w:lang w:val="en-US"/>
              </w:rPr>
              <w:br/>
              <w:t>1 x Chassis Fan connector(s) (1 x 4 -pin)</w:t>
            </w:r>
            <w:r w:rsidRPr="006C174A">
              <w:rPr>
                <w:rFonts w:ascii="Arial" w:hAnsi="Arial" w:cs="Arial"/>
                <w:color w:val="000000"/>
                <w:sz w:val="20"/>
                <w:szCs w:val="20"/>
                <w:lang w:val="en-US"/>
              </w:rPr>
              <w:br/>
              <w:t>1 x S/PDIF out header(s)</w:t>
            </w:r>
            <w:r w:rsidRPr="006C174A">
              <w:rPr>
                <w:rFonts w:ascii="Arial" w:hAnsi="Arial" w:cs="Arial"/>
                <w:color w:val="000000"/>
                <w:sz w:val="20"/>
                <w:szCs w:val="20"/>
                <w:lang w:val="en-US"/>
              </w:rPr>
              <w:br/>
              <w:t>1 x 24-pin EATX Power connector(s)</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lastRenderedPageBreak/>
              <w:t>ΜΝΗΜΗ</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DDR4 4GB 2133MHz</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ΣΚΛΗΡΟΣ ΔΙΣΚΟΣ 1 </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3,5" SATA3  1TB 32MB</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ΣΚΛΗΡΟΣ ΔΙΣΚΟΣ 2</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n-US"/>
              </w:rPr>
              <w:t>SSD</w:t>
            </w:r>
            <w:r w:rsidRPr="006C174A">
              <w:rPr>
                <w:rFonts w:ascii="Arial" w:hAnsi="Arial" w:cs="Arial"/>
                <w:color w:val="000000"/>
                <w:sz w:val="20"/>
                <w:szCs w:val="20"/>
                <w:lang w:val="el-GR"/>
              </w:rPr>
              <w:t xml:space="preserve"> 120</w:t>
            </w:r>
            <w:r w:rsidRPr="006C174A">
              <w:rPr>
                <w:rFonts w:ascii="Arial" w:hAnsi="Arial" w:cs="Arial"/>
                <w:color w:val="000000"/>
                <w:sz w:val="20"/>
                <w:szCs w:val="20"/>
                <w:lang w:val="en-US"/>
              </w:rPr>
              <w:t>GB</w:t>
            </w:r>
            <w:r w:rsidRPr="006C174A">
              <w:rPr>
                <w:rFonts w:ascii="Arial" w:hAnsi="Arial" w:cs="Arial"/>
                <w:color w:val="000000"/>
                <w:sz w:val="20"/>
                <w:szCs w:val="20"/>
                <w:lang w:val="el-GR"/>
              </w:rPr>
              <w:t xml:space="preserve"> Ταχύτητα ανάγνωσης 550</w:t>
            </w:r>
            <w:r w:rsidRPr="006C174A">
              <w:rPr>
                <w:rFonts w:ascii="Arial" w:hAnsi="Arial" w:cs="Arial"/>
                <w:color w:val="000000"/>
                <w:sz w:val="20"/>
                <w:szCs w:val="20"/>
                <w:lang w:val="en-US"/>
              </w:rPr>
              <w:t>MB</w:t>
            </w:r>
            <w:r w:rsidRPr="006C174A">
              <w:rPr>
                <w:rFonts w:ascii="Arial" w:hAnsi="Arial" w:cs="Arial"/>
                <w:color w:val="000000"/>
                <w:sz w:val="20"/>
                <w:szCs w:val="20"/>
                <w:lang w:val="el-GR"/>
              </w:rPr>
              <w:t>/</w:t>
            </w:r>
            <w:r w:rsidRPr="006C174A">
              <w:rPr>
                <w:rFonts w:ascii="Arial" w:hAnsi="Arial" w:cs="Arial"/>
                <w:color w:val="000000"/>
                <w:sz w:val="20"/>
                <w:szCs w:val="20"/>
                <w:lang w:val="en-US"/>
              </w:rPr>
              <w:t>s</w:t>
            </w:r>
            <w:r w:rsidRPr="006C174A">
              <w:rPr>
                <w:rFonts w:ascii="Arial" w:hAnsi="Arial" w:cs="Arial"/>
                <w:color w:val="000000"/>
                <w:sz w:val="20"/>
                <w:szCs w:val="20"/>
                <w:lang w:val="el-GR"/>
              </w:rPr>
              <w:t>, Ταχύτητα εγγραφής 350</w:t>
            </w:r>
            <w:r w:rsidRPr="006C174A">
              <w:rPr>
                <w:rFonts w:ascii="Arial" w:hAnsi="Arial" w:cs="Arial"/>
                <w:color w:val="000000"/>
                <w:sz w:val="20"/>
                <w:szCs w:val="20"/>
                <w:lang w:val="en-US"/>
              </w:rPr>
              <w:t>MB</w:t>
            </w:r>
            <w:r w:rsidRPr="006C174A">
              <w:rPr>
                <w:rFonts w:ascii="Arial" w:hAnsi="Arial" w:cs="Arial"/>
                <w:color w:val="000000"/>
                <w:sz w:val="20"/>
                <w:szCs w:val="20"/>
                <w:lang w:val="el-GR"/>
              </w:rPr>
              <w:t>/</w:t>
            </w:r>
            <w:r w:rsidRPr="006C174A">
              <w:rPr>
                <w:rFonts w:ascii="Arial" w:hAnsi="Arial" w:cs="Arial"/>
                <w:color w:val="000000"/>
                <w:sz w:val="20"/>
                <w:szCs w:val="20"/>
                <w:lang w:val="en-US"/>
              </w:rPr>
              <w:t>s</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ΣΕΤ ΠΛΗΚΤΡΟΛΟΓΙΟ - ΠΟΝΤΙΚΙ </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ΕΝΣΥΡΜΑΤΟ ΣΕΤ ΠΛΗΚΤΡΟΛΟΓΙΟ - ΠΟΝΤΙΚΙ </w:t>
            </w:r>
            <w:r w:rsidRPr="006C174A">
              <w:rPr>
                <w:rFonts w:ascii="Arial" w:hAnsi="Arial" w:cs="Arial"/>
                <w:color w:val="000000"/>
                <w:sz w:val="20"/>
                <w:szCs w:val="20"/>
                <w:lang w:val="en-US"/>
              </w:rPr>
              <w:t>USB</w:t>
            </w:r>
            <w:r w:rsidRPr="006C174A">
              <w:rPr>
                <w:rFonts w:ascii="Arial" w:hAnsi="Arial" w:cs="Arial"/>
                <w:color w:val="000000"/>
                <w:sz w:val="20"/>
                <w:szCs w:val="20"/>
                <w:lang w:val="el-GR"/>
              </w:rPr>
              <w:t xml:space="preserve"> Αγγλικό- Ελληνικό </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DVD-RECORDER </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ΝΑΙ</w:t>
            </w:r>
            <w:r w:rsidRPr="006C174A">
              <w:rPr>
                <w:rFonts w:ascii="Arial" w:hAnsi="Arial" w:cs="Arial"/>
                <w:color w:val="000000"/>
                <w:sz w:val="20"/>
                <w:szCs w:val="20"/>
                <w:lang w:val="en-US"/>
              </w:rPr>
              <w:t xml:space="preserve"> </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ΤΡΟΦΟΔΟΤΙΚΟ</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Τροφοδοτικό τουλάχιστον 500watt με ανεμιστήρα 120cm και 80+ Bronze Energy-Efficiency</w:t>
            </w:r>
            <w:r w:rsidRPr="006C174A">
              <w:rPr>
                <w:rFonts w:ascii="Arial" w:hAnsi="Arial" w:cs="Arial"/>
                <w:color w:val="000000"/>
                <w:sz w:val="20"/>
                <w:szCs w:val="20"/>
                <w:lang w:val="en-US"/>
              </w:rPr>
              <w:br/>
              <w:t>Mainboard              1x,P4/P8    1x,PCI Express    2x,SATA  7x,Molex     4x</w:t>
            </w:r>
            <w:r w:rsidRPr="006C174A">
              <w:rPr>
                <w:rFonts w:ascii="Arial" w:hAnsi="Arial" w:cs="Arial"/>
                <w:color w:val="000000"/>
                <w:sz w:val="20"/>
                <w:szCs w:val="20"/>
                <w:lang w:val="en-US"/>
              </w:rPr>
              <w:br/>
              <w:t>FDD                           1x</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ΛΕΙΤΟΥΡΓΙΚΟ</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Microsoft Windows 10 64-bit Professional Ελληνικά  </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ΠΙΣΤΟΠΟΙΗΤΙΚΑ</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CE </w:t>
            </w:r>
          </w:p>
        </w:tc>
      </w:tr>
      <w:tr w:rsidR="008052FA" w:rsidRPr="006C174A" w:rsidTr="00F35014">
        <w:trPr>
          <w:trHeight w:val="425"/>
        </w:trPr>
        <w:tc>
          <w:tcPr>
            <w:tcW w:w="2248"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ΕΓΓΥΗΣΗ</w:t>
            </w:r>
          </w:p>
        </w:tc>
        <w:tc>
          <w:tcPr>
            <w:tcW w:w="7783" w:type="dxa"/>
            <w:tcBorders>
              <w:top w:val="single" w:sz="4" w:space="0" w:color="auto"/>
              <w:left w:val="single" w:sz="4" w:space="0" w:color="auto"/>
              <w:bottom w:val="single" w:sz="4" w:space="0" w:color="auto"/>
              <w:right w:val="single" w:sz="4" w:space="0" w:color="auto"/>
            </w:tcBorders>
            <w:shd w:val="clear" w:color="auto" w:fill="auto"/>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3 χρόνια εγγύηση</w:t>
            </w:r>
          </w:p>
        </w:tc>
      </w:tr>
    </w:tbl>
    <w:p w:rsidR="008052FA" w:rsidRPr="006C174A" w:rsidRDefault="008052FA" w:rsidP="008052FA">
      <w:pPr>
        <w:pStyle w:val="aff2"/>
      </w:pPr>
      <w:r w:rsidRPr="006C174A">
        <w:rPr>
          <w:lang w:val="el-GR"/>
        </w:rPr>
        <w:t>2.</w:t>
      </w:r>
      <w:r w:rsidRPr="006C174A">
        <w:rPr>
          <w:lang w:val="el-GR"/>
        </w:rPr>
        <w:tab/>
        <w:t xml:space="preserve">Οθόνη </w:t>
      </w:r>
      <w:r w:rsidRPr="006C174A">
        <w:t>TFT</w:t>
      </w:r>
    </w:p>
    <w:tbl>
      <w:tblPr>
        <w:tblW w:w="9160" w:type="dxa"/>
        <w:tblInd w:w="93" w:type="dxa"/>
        <w:tblLook w:val="04A0"/>
      </w:tblPr>
      <w:tblGrid>
        <w:gridCol w:w="3100"/>
        <w:gridCol w:w="6060"/>
      </w:tblGrid>
      <w:tr w:rsidR="008052FA" w:rsidRPr="006C174A" w:rsidTr="00F35014">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Τύπος Οθόνης</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Έγχρωμή LED -  Ευρυγώνια 16:9</w:t>
            </w:r>
          </w:p>
        </w:tc>
      </w:tr>
      <w:tr w:rsidR="008052FA" w:rsidRPr="006C174A" w:rsidTr="00F3501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Μέγεθος Ορατής Επιφάνειας</w:t>
            </w:r>
          </w:p>
        </w:tc>
        <w:tc>
          <w:tcPr>
            <w:tcW w:w="6060" w:type="dxa"/>
            <w:tcBorders>
              <w:top w:val="nil"/>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&gt;=21.5" </w:t>
            </w:r>
          </w:p>
        </w:tc>
      </w:tr>
      <w:tr w:rsidR="008052FA" w:rsidRPr="006C174A" w:rsidTr="00F3501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Μέγιστη ανάλυση</w:t>
            </w:r>
          </w:p>
        </w:tc>
        <w:tc>
          <w:tcPr>
            <w:tcW w:w="6060" w:type="dxa"/>
            <w:tcBorders>
              <w:top w:val="nil"/>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1920 X 1080 </w:t>
            </w:r>
          </w:p>
        </w:tc>
      </w:tr>
      <w:tr w:rsidR="008052FA" w:rsidRPr="006C174A" w:rsidTr="00F3501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Χρόνος απόκρισης</w:t>
            </w:r>
          </w:p>
        </w:tc>
        <w:tc>
          <w:tcPr>
            <w:tcW w:w="6060" w:type="dxa"/>
            <w:tcBorders>
              <w:top w:val="nil"/>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lang w:val="en-US"/>
              </w:rPr>
              <w:t>5</w:t>
            </w:r>
            <w:r w:rsidRPr="006C174A">
              <w:rPr>
                <w:rFonts w:ascii="Arial" w:hAnsi="Arial" w:cs="Arial"/>
                <w:color w:val="000000"/>
                <w:sz w:val="20"/>
                <w:szCs w:val="20"/>
              </w:rPr>
              <w:t>ms</w:t>
            </w:r>
          </w:p>
        </w:tc>
      </w:tr>
      <w:tr w:rsidR="008052FA" w:rsidRPr="006C174A" w:rsidTr="00F3501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Είσοδος Σήµατος</w:t>
            </w:r>
          </w:p>
        </w:tc>
        <w:tc>
          <w:tcPr>
            <w:tcW w:w="6060" w:type="dxa"/>
            <w:tcBorders>
              <w:top w:val="nil"/>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VGA</w:t>
            </w:r>
          </w:p>
        </w:tc>
      </w:tr>
      <w:tr w:rsidR="008052FA" w:rsidRPr="006C174A" w:rsidTr="00F3501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060" w:type="dxa"/>
            <w:tcBorders>
              <w:top w:val="nil"/>
              <w:left w:val="nil"/>
              <w:bottom w:val="single" w:sz="4" w:space="0" w:color="auto"/>
              <w:right w:val="single" w:sz="4" w:space="0" w:color="auto"/>
            </w:tcBorders>
            <w:shd w:val="clear" w:color="auto" w:fill="auto"/>
            <w:vAlign w:val="center"/>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3 χρόνια </w:t>
            </w:r>
            <w:r w:rsidRPr="006C174A">
              <w:rPr>
                <w:rFonts w:ascii="Arial" w:hAnsi="Arial" w:cs="Arial"/>
                <w:color w:val="000000"/>
                <w:sz w:val="20"/>
                <w:szCs w:val="20"/>
              </w:rPr>
              <w:t>On</w:t>
            </w:r>
            <w:r w:rsidRPr="006C174A">
              <w:rPr>
                <w:rFonts w:ascii="Arial" w:hAnsi="Arial" w:cs="Arial"/>
                <w:color w:val="000000"/>
                <w:sz w:val="20"/>
                <w:szCs w:val="20"/>
                <w:lang w:val="el-GR"/>
              </w:rPr>
              <w:t>-</w:t>
            </w:r>
            <w:r w:rsidRPr="006C174A">
              <w:rPr>
                <w:rFonts w:ascii="Arial" w:hAnsi="Arial" w:cs="Arial"/>
                <w:color w:val="000000"/>
                <w:sz w:val="20"/>
                <w:szCs w:val="20"/>
              </w:rPr>
              <w:t>Site</w:t>
            </w:r>
            <w:r w:rsidRPr="006C174A">
              <w:rPr>
                <w:rFonts w:ascii="Arial" w:hAnsi="Arial" w:cs="Arial"/>
                <w:color w:val="000000"/>
                <w:sz w:val="20"/>
                <w:szCs w:val="20"/>
                <w:lang w:val="el-GR"/>
              </w:rPr>
              <w:t xml:space="preserve"> στα γραφεία των υπηρεσιών του Δήµου Ρόδου</w:t>
            </w:r>
          </w:p>
        </w:tc>
      </w:tr>
    </w:tbl>
    <w:p w:rsidR="008052FA" w:rsidRPr="006C174A" w:rsidRDefault="008052FA" w:rsidP="008052FA">
      <w:pPr>
        <w:pStyle w:val="aff2"/>
        <w:rPr>
          <w:lang w:val="el-GR"/>
        </w:rPr>
      </w:pPr>
      <w:r w:rsidRPr="006C174A">
        <w:t>3</w:t>
      </w:r>
      <w:r w:rsidRPr="006C174A">
        <w:rPr>
          <w:lang w:val="el-GR"/>
        </w:rPr>
        <w:t>.</w:t>
      </w:r>
      <w:r w:rsidRPr="006C174A">
        <w:rPr>
          <w:lang w:val="el-GR"/>
        </w:rPr>
        <w:tab/>
        <w:t>Φορητός Υπολογιστής</w:t>
      </w:r>
    </w:p>
    <w:tbl>
      <w:tblPr>
        <w:tblW w:w="9938" w:type="dxa"/>
        <w:tblInd w:w="93" w:type="dxa"/>
        <w:tblLook w:val="04A0"/>
      </w:tblPr>
      <w:tblGrid>
        <w:gridCol w:w="3260"/>
        <w:gridCol w:w="6678"/>
      </w:tblGrid>
      <w:tr w:rsidR="008052FA" w:rsidRPr="006C174A" w:rsidTr="00F35014">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Επεξεργαστής</w:t>
            </w:r>
          </w:p>
        </w:tc>
        <w:tc>
          <w:tcPr>
            <w:tcW w:w="6678"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rPr>
              <w:t>i</w:t>
            </w:r>
            <w:r w:rsidRPr="006C174A">
              <w:rPr>
                <w:rFonts w:ascii="Arial" w:hAnsi="Arial" w:cs="Arial"/>
                <w:color w:val="000000"/>
                <w:sz w:val="20"/>
                <w:szCs w:val="20"/>
                <w:lang w:val="el-GR"/>
              </w:rPr>
              <w:t>3 2</w:t>
            </w:r>
            <w:r w:rsidRPr="006C174A">
              <w:rPr>
                <w:rFonts w:ascii="Arial" w:hAnsi="Arial" w:cs="Arial"/>
                <w:color w:val="000000"/>
                <w:sz w:val="20"/>
                <w:szCs w:val="20"/>
              </w:rPr>
              <w:t>GHz</w:t>
            </w:r>
            <w:r w:rsidRPr="006C174A">
              <w:rPr>
                <w:rFonts w:ascii="Arial" w:hAnsi="Arial" w:cs="Arial"/>
                <w:color w:val="000000"/>
                <w:sz w:val="20"/>
                <w:szCs w:val="20"/>
                <w:lang w:val="el-GR"/>
              </w:rPr>
              <w:t xml:space="preserve">  με </w:t>
            </w:r>
            <w:r w:rsidRPr="006C174A">
              <w:rPr>
                <w:rFonts w:ascii="Arial" w:hAnsi="Arial" w:cs="Arial"/>
                <w:color w:val="000000"/>
                <w:sz w:val="20"/>
                <w:szCs w:val="20"/>
              </w:rPr>
              <w:t>Benchmark</w:t>
            </w:r>
            <w:r w:rsidRPr="006C174A">
              <w:rPr>
                <w:rFonts w:ascii="Arial" w:hAnsi="Arial" w:cs="Arial"/>
                <w:color w:val="000000"/>
                <w:sz w:val="20"/>
                <w:szCs w:val="20"/>
                <w:lang w:val="el-GR"/>
              </w:rPr>
              <w:t xml:space="preserve"> τουλάχιστον 3150</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Οθόνη </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15.6'' LED FHD</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Μνήµη</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4 GB RAM  DDR4 </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Δίσκος</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Χωρητικότητας 500 GB τουλάχιστον</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Οπτικός Δίσκος</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DVD-RW Super Multi with Double Layer</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Κάρτα Γραφικών </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Ενσωµατωµένη τουλάχιστον </w:t>
            </w:r>
            <w:r w:rsidRPr="006C174A">
              <w:rPr>
                <w:rFonts w:ascii="Arial" w:hAnsi="Arial" w:cs="Arial"/>
                <w:color w:val="000000"/>
                <w:sz w:val="20"/>
                <w:szCs w:val="20"/>
              </w:rPr>
              <w:t>Intel</w:t>
            </w:r>
            <w:r w:rsidRPr="006C174A">
              <w:rPr>
                <w:rFonts w:ascii="Arial" w:hAnsi="Arial" w:cs="Arial"/>
                <w:color w:val="000000"/>
                <w:sz w:val="20"/>
                <w:szCs w:val="20"/>
                <w:lang w:val="el-GR"/>
              </w:rPr>
              <w:t xml:space="preserve"> </w:t>
            </w:r>
            <w:r w:rsidRPr="006C174A">
              <w:rPr>
                <w:rFonts w:ascii="Arial" w:hAnsi="Arial" w:cs="Arial"/>
                <w:color w:val="000000"/>
                <w:sz w:val="20"/>
                <w:szCs w:val="20"/>
              </w:rPr>
              <w:t>HD</w:t>
            </w:r>
            <w:r w:rsidRPr="006C174A">
              <w:rPr>
                <w:rFonts w:ascii="Arial" w:hAnsi="Arial" w:cs="Arial"/>
                <w:color w:val="000000"/>
                <w:sz w:val="20"/>
                <w:szCs w:val="20"/>
                <w:lang w:val="el-GR"/>
              </w:rPr>
              <w:t xml:space="preserve"> </w:t>
            </w:r>
            <w:r w:rsidRPr="006C174A">
              <w:rPr>
                <w:rFonts w:ascii="Arial" w:hAnsi="Arial" w:cs="Arial"/>
                <w:color w:val="000000"/>
                <w:sz w:val="20"/>
                <w:szCs w:val="20"/>
              </w:rPr>
              <w:t>Graphics</w:t>
            </w:r>
            <w:r w:rsidRPr="006C174A">
              <w:rPr>
                <w:rFonts w:ascii="Arial" w:hAnsi="Arial" w:cs="Arial"/>
                <w:color w:val="000000"/>
                <w:sz w:val="20"/>
                <w:szCs w:val="20"/>
                <w:lang w:val="el-GR"/>
              </w:rPr>
              <w:t xml:space="preserve"> 520</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Κάρτα δικτύου</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Ethernet 10/100 κάρτα δικτύου </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Ασύρµατη Επικοινωνία</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Wifi 802.11b/g/n,   Bluetooth 4.0</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Διασυνδέσεις</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 1 </w:t>
            </w:r>
            <w:r w:rsidRPr="006C174A">
              <w:rPr>
                <w:rFonts w:ascii="Arial" w:hAnsi="Arial" w:cs="Arial"/>
                <w:color w:val="000000"/>
                <w:sz w:val="20"/>
                <w:szCs w:val="20"/>
              </w:rPr>
              <w:t>x</w:t>
            </w:r>
            <w:r w:rsidRPr="006C174A">
              <w:rPr>
                <w:rFonts w:ascii="Arial" w:hAnsi="Arial" w:cs="Arial"/>
                <w:color w:val="000000"/>
                <w:sz w:val="20"/>
                <w:szCs w:val="20"/>
                <w:lang w:val="el-GR"/>
              </w:rPr>
              <w:t xml:space="preserve"> </w:t>
            </w:r>
            <w:r w:rsidRPr="006C174A">
              <w:rPr>
                <w:rFonts w:ascii="Arial" w:hAnsi="Arial" w:cs="Arial"/>
                <w:color w:val="000000"/>
                <w:sz w:val="20"/>
                <w:szCs w:val="20"/>
              </w:rPr>
              <w:t>USB</w:t>
            </w:r>
            <w:r w:rsidRPr="006C174A">
              <w:rPr>
                <w:rFonts w:ascii="Arial" w:hAnsi="Arial" w:cs="Arial"/>
                <w:color w:val="000000"/>
                <w:sz w:val="20"/>
                <w:szCs w:val="20"/>
                <w:lang w:val="el-GR"/>
              </w:rPr>
              <w:t xml:space="preserve"> 2.0, 1 </w:t>
            </w:r>
            <w:r w:rsidRPr="006C174A">
              <w:rPr>
                <w:rFonts w:ascii="Arial" w:hAnsi="Arial" w:cs="Arial"/>
                <w:color w:val="000000"/>
                <w:sz w:val="20"/>
                <w:szCs w:val="20"/>
              </w:rPr>
              <w:t>x</w:t>
            </w:r>
            <w:r w:rsidRPr="006C174A">
              <w:rPr>
                <w:rFonts w:ascii="Arial" w:hAnsi="Arial" w:cs="Arial"/>
                <w:color w:val="000000"/>
                <w:sz w:val="20"/>
                <w:szCs w:val="20"/>
                <w:lang w:val="el-GR"/>
              </w:rPr>
              <w:t xml:space="preserve"> </w:t>
            </w:r>
            <w:r w:rsidRPr="006C174A">
              <w:rPr>
                <w:rFonts w:ascii="Arial" w:hAnsi="Arial" w:cs="Arial"/>
                <w:color w:val="000000"/>
                <w:sz w:val="20"/>
                <w:szCs w:val="20"/>
              </w:rPr>
              <w:t>USB</w:t>
            </w:r>
            <w:r w:rsidRPr="006C174A">
              <w:rPr>
                <w:rFonts w:ascii="Arial" w:hAnsi="Arial" w:cs="Arial"/>
                <w:color w:val="000000"/>
                <w:sz w:val="20"/>
                <w:szCs w:val="20"/>
                <w:lang w:val="el-GR"/>
              </w:rPr>
              <w:t xml:space="preserve"> 3.0, 1 </w:t>
            </w:r>
            <w:r w:rsidRPr="006C174A">
              <w:rPr>
                <w:rFonts w:ascii="Arial" w:hAnsi="Arial" w:cs="Arial"/>
                <w:color w:val="000000"/>
                <w:sz w:val="20"/>
                <w:szCs w:val="20"/>
              </w:rPr>
              <w:t>x</w:t>
            </w:r>
            <w:r w:rsidRPr="006C174A">
              <w:rPr>
                <w:rFonts w:ascii="Arial" w:hAnsi="Arial" w:cs="Arial"/>
                <w:color w:val="000000"/>
                <w:sz w:val="20"/>
                <w:szCs w:val="20"/>
                <w:lang w:val="el-GR"/>
              </w:rPr>
              <w:t xml:space="preserve"> </w:t>
            </w:r>
            <w:r w:rsidRPr="006C174A">
              <w:rPr>
                <w:rFonts w:ascii="Arial" w:hAnsi="Arial" w:cs="Arial"/>
                <w:color w:val="000000"/>
                <w:sz w:val="20"/>
                <w:szCs w:val="20"/>
              </w:rPr>
              <w:t>USB</w:t>
            </w:r>
            <w:r w:rsidRPr="006C174A">
              <w:rPr>
                <w:rFonts w:ascii="Arial" w:hAnsi="Arial" w:cs="Arial"/>
                <w:color w:val="000000"/>
                <w:sz w:val="20"/>
                <w:szCs w:val="20"/>
                <w:lang w:val="el-GR"/>
              </w:rPr>
              <w:t xml:space="preserve"> 3.1 </w:t>
            </w:r>
            <w:r w:rsidRPr="006C174A">
              <w:rPr>
                <w:rFonts w:ascii="Arial" w:hAnsi="Arial" w:cs="Arial"/>
                <w:color w:val="000000"/>
                <w:sz w:val="20"/>
                <w:szCs w:val="20"/>
              </w:rPr>
              <w:t>Type</w:t>
            </w:r>
            <w:r w:rsidRPr="006C174A">
              <w:rPr>
                <w:rFonts w:ascii="Arial" w:hAnsi="Arial" w:cs="Arial"/>
                <w:color w:val="000000"/>
                <w:sz w:val="20"/>
                <w:szCs w:val="20"/>
                <w:lang w:val="el-GR"/>
              </w:rPr>
              <w:t xml:space="preserve"> </w:t>
            </w:r>
            <w:r w:rsidRPr="006C174A">
              <w:rPr>
                <w:rFonts w:ascii="Arial" w:hAnsi="Arial" w:cs="Arial"/>
                <w:color w:val="000000"/>
                <w:sz w:val="20"/>
                <w:szCs w:val="20"/>
              </w:rPr>
              <w:t>C</w:t>
            </w:r>
            <w:r w:rsidRPr="006C174A">
              <w:rPr>
                <w:rFonts w:ascii="Arial" w:hAnsi="Arial" w:cs="Arial"/>
                <w:color w:val="000000"/>
                <w:sz w:val="20"/>
                <w:szCs w:val="20"/>
                <w:lang w:val="el-GR"/>
              </w:rPr>
              <w:t xml:space="preserve">, Είσοδος για µικρόφωνο, </w:t>
            </w:r>
            <w:r w:rsidRPr="006C174A">
              <w:rPr>
                <w:rFonts w:ascii="Arial" w:hAnsi="Arial" w:cs="Arial"/>
                <w:color w:val="000000"/>
                <w:sz w:val="20"/>
                <w:szCs w:val="20"/>
                <w:lang w:val="el-GR"/>
              </w:rPr>
              <w:lastRenderedPageBreak/>
              <w:t>ηχεία</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lastRenderedPageBreak/>
              <w:t>Πρόσθετα χαρακτηριστικά</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Ενσωµατωµένη κάµερα, έξοδος </w:t>
            </w:r>
            <w:r w:rsidRPr="006C174A">
              <w:rPr>
                <w:rFonts w:ascii="Arial" w:hAnsi="Arial" w:cs="Arial"/>
                <w:color w:val="000000"/>
                <w:sz w:val="20"/>
                <w:szCs w:val="20"/>
              </w:rPr>
              <w:t>VGA</w:t>
            </w:r>
            <w:r w:rsidRPr="006C174A">
              <w:rPr>
                <w:rFonts w:ascii="Arial" w:hAnsi="Arial" w:cs="Arial"/>
                <w:color w:val="000000"/>
                <w:sz w:val="20"/>
                <w:szCs w:val="20"/>
                <w:lang w:val="el-GR"/>
              </w:rPr>
              <w:t>,</w:t>
            </w:r>
            <w:r w:rsidRPr="006C174A">
              <w:rPr>
                <w:rFonts w:ascii="Arial" w:hAnsi="Arial" w:cs="Arial"/>
                <w:color w:val="000000"/>
                <w:sz w:val="20"/>
                <w:szCs w:val="20"/>
              </w:rPr>
              <w:t>HDMI</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Πληκτρολόγιο </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English / Greek</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Λειτουργικό Σύστηµα </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Windows 10 pro Ελληνικά </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Χρόνος Λειτουργείας </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Τουλάχιστον 35 ώρες</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ΠΙΣΤΟΠΟΙΗΤΙΚΑ</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CE + ISO 9001 + 14001 </w:t>
            </w:r>
          </w:p>
        </w:tc>
      </w:tr>
      <w:tr w:rsidR="008052FA" w:rsidRPr="006C174A" w:rsidTr="00F3501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ΕΓΓΥΗΣΗ</w:t>
            </w:r>
          </w:p>
        </w:tc>
        <w:tc>
          <w:tcPr>
            <w:tcW w:w="667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2 χρόνια εγγύηση</w:t>
            </w:r>
          </w:p>
        </w:tc>
      </w:tr>
    </w:tbl>
    <w:p w:rsidR="008052FA" w:rsidRPr="006C174A" w:rsidRDefault="008052FA" w:rsidP="008052FA">
      <w:pPr>
        <w:pStyle w:val="aff2"/>
        <w:rPr>
          <w:lang w:val="el-GR"/>
        </w:rPr>
      </w:pPr>
      <w:r w:rsidRPr="006C174A">
        <w:t>4</w:t>
      </w:r>
      <w:r w:rsidRPr="006C174A">
        <w:rPr>
          <w:lang w:val="el-GR"/>
        </w:rPr>
        <w:t>. Σετ πληκτρολόγιο-ποντίκι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670"/>
      </w:tblGrid>
      <w:tr w:rsidR="008052FA" w:rsidRPr="006C174A" w:rsidTr="00F35014">
        <w:trPr>
          <w:trHeight w:val="425"/>
        </w:trPr>
        <w:tc>
          <w:tcPr>
            <w:tcW w:w="3510" w:type="dxa"/>
            <w:vAlign w:val="center"/>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Τεχνικό Στοιχείο-Χαρακτηριστικό</w:t>
            </w:r>
          </w:p>
        </w:tc>
        <w:tc>
          <w:tcPr>
            <w:tcW w:w="5670" w:type="dxa"/>
            <w:vAlign w:val="center"/>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Ελάχιστη απαίτηση</w:t>
            </w:r>
          </w:p>
        </w:tc>
      </w:tr>
      <w:tr w:rsidR="008052FA" w:rsidRPr="006C174A" w:rsidTr="00F35014">
        <w:trPr>
          <w:trHeight w:val="425"/>
        </w:trPr>
        <w:tc>
          <w:tcPr>
            <w:tcW w:w="3510" w:type="dxa"/>
            <w:vAlign w:val="center"/>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Πληκτρολόγιο</w:t>
            </w:r>
          </w:p>
        </w:tc>
        <w:tc>
          <w:tcPr>
            <w:tcW w:w="5670" w:type="dxa"/>
            <w:vAlign w:val="center"/>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USB</w:t>
            </w:r>
          </w:p>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Χαρακτήρες: Λατινικά/Ελληνικά</w:t>
            </w:r>
          </w:p>
        </w:tc>
      </w:tr>
      <w:tr w:rsidR="008052FA" w:rsidRPr="006C174A" w:rsidTr="00F35014">
        <w:trPr>
          <w:trHeight w:val="425"/>
        </w:trPr>
        <w:tc>
          <w:tcPr>
            <w:tcW w:w="3510" w:type="dxa"/>
            <w:vAlign w:val="center"/>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Ποντίκι</w:t>
            </w:r>
          </w:p>
        </w:tc>
        <w:tc>
          <w:tcPr>
            <w:tcW w:w="5670" w:type="dxa"/>
            <w:vAlign w:val="center"/>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Οπτικό τριών κουμπιών, USB</w:t>
            </w:r>
          </w:p>
        </w:tc>
      </w:tr>
      <w:tr w:rsidR="008052FA" w:rsidRPr="006C174A" w:rsidTr="00F35014">
        <w:trPr>
          <w:trHeight w:val="425"/>
        </w:trPr>
        <w:tc>
          <w:tcPr>
            <w:tcW w:w="3510" w:type="dxa"/>
            <w:tcBorders>
              <w:top w:val="single" w:sz="4" w:space="0" w:color="auto"/>
              <w:left w:val="single" w:sz="4" w:space="0" w:color="auto"/>
              <w:bottom w:val="single" w:sz="4" w:space="0" w:color="auto"/>
              <w:right w:val="single" w:sz="4" w:space="0" w:color="auto"/>
            </w:tcBorders>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5670" w:type="dxa"/>
            <w:tcBorders>
              <w:top w:val="single" w:sz="4" w:space="0" w:color="auto"/>
              <w:left w:val="single" w:sz="4" w:space="0" w:color="auto"/>
              <w:bottom w:val="single" w:sz="4" w:space="0" w:color="auto"/>
              <w:right w:val="single" w:sz="4" w:space="0" w:color="auto"/>
            </w:tcBorders>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3 χρόνια </w:t>
            </w:r>
          </w:p>
        </w:tc>
      </w:tr>
    </w:tbl>
    <w:p w:rsidR="008052FA" w:rsidRPr="006C174A" w:rsidRDefault="008052FA" w:rsidP="008052FA">
      <w:pPr>
        <w:pStyle w:val="aff2"/>
        <w:rPr>
          <w:lang w:val="el-GR"/>
        </w:rPr>
      </w:pPr>
      <w:r w:rsidRPr="006C174A">
        <w:t>5</w:t>
      </w:r>
      <w:r w:rsidRPr="006C174A">
        <w:rPr>
          <w:lang w:val="el-GR"/>
        </w:rPr>
        <w:t xml:space="preserve">. Εκτυπωτής Ασπρόμαυρος </w:t>
      </w:r>
      <w:r w:rsidRPr="006C174A">
        <w:t>Laser</w:t>
      </w:r>
      <w:r w:rsidRPr="006C174A">
        <w:rPr>
          <w:lang w:val="el-GR"/>
        </w:rPr>
        <w:t xml:space="preserve"> </w:t>
      </w:r>
      <w:r w:rsidRPr="006C174A">
        <w:t>A</w:t>
      </w:r>
      <w:r w:rsidRPr="006C174A">
        <w:rPr>
          <w:lang w:val="el-GR"/>
        </w:rPr>
        <w:t>4 Δικτυακός</w:t>
      </w:r>
    </w:p>
    <w:tbl>
      <w:tblPr>
        <w:tblW w:w="9371" w:type="dxa"/>
        <w:tblInd w:w="93" w:type="dxa"/>
        <w:tblLook w:val="04A0"/>
      </w:tblPr>
      <w:tblGrid>
        <w:gridCol w:w="2980"/>
        <w:gridCol w:w="6391"/>
      </w:tblGrid>
      <w:tr w:rsidR="008052FA" w:rsidRPr="006C174A" w:rsidTr="00F35014">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Τεχνολογία Εκτύπωσης</w:t>
            </w:r>
          </w:p>
        </w:tc>
        <w:tc>
          <w:tcPr>
            <w:tcW w:w="6391"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Laser</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Μέγεθος χαρτιού εκτύπωσης </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Α4</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Μνήµη</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128 ΜΒ</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Ανάλυση εκτύπωσης </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1200 x 1200 dpi</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Ταχύτητα  εκτύπωσης </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33 σελίδες/λεπτό</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Σύνδεση</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USB 2.0, Ethernet και Wifi</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Μηνιαίος κύκλος εργασιών</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ΤΟΥΛΑΧΙΣΤΟΝ 50000</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Επιπλέον χαρακτηριστικά</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αυτόματη εκτύπωση διπλής όψης (ενσωματωμένο </w:t>
            </w:r>
            <w:r w:rsidRPr="006C174A">
              <w:rPr>
                <w:rFonts w:ascii="Arial" w:hAnsi="Arial" w:cs="Arial"/>
                <w:color w:val="000000"/>
                <w:sz w:val="20"/>
                <w:szCs w:val="20"/>
              </w:rPr>
              <w:t>duplex</w:t>
            </w:r>
            <w:r w:rsidRPr="006C174A">
              <w:rPr>
                <w:rFonts w:ascii="Arial" w:hAnsi="Arial" w:cs="Arial"/>
                <w:color w:val="000000"/>
                <w:sz w:val="20"/>
                <w:szCs w:val="20"/>
                <w:lang w:val="el-GR"/>
              </w:rPr>
              <w:t xml:space="preserve"> </w:t>
            </w:r>
            <w:r w:rsidRPr="006C174A">
              <w:rPr>
                <w:rFonts w:ascii="Arial" w:hAnsi="Arial" w:cs="Arial"/>
                <w:color w:val="000000"/>
                <w:sz w:val="20"/>
                <w:szCs w:val="20"/>
              </w:rPr>
              <w:t>unit</w:t>
            </w:r>
            <w:r w:rsidRPr="006C174A">
              <w:rPr>
                <w:rFonts w:ascii="Arial" w:hAnsi="Arial" w:cs="Arial"/>
                <w:color w:val="000000"/>
                <w:sz w:val="20"/>
                <w:szCs w:val="20"/>
                <w:lang w:val="el-GR"/>
              </w:rPr>
              <w:t>), τροφοδοσία 250 σελίδων</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ΠΙΣΤΟΠΟΙΗΤΙΚΑ</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CE + ISO 9001 + 14001 </w:t>
            </w:r>
          </w:p>
        </w:tc>
      </w:tr>
      <w:tr w:rsidR="008052FA" w:rsidRPr="006C174A" w:rsidTr="00F3501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39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χρόνος</w:t>
            </w:r>
          </w:p>
        </w:tc>
      </w:tr>
    </w:tbl>
    <w:p w:rsidR="008052FA" w:rsidRPr="006C174A" w:rsidRDefault="008052FA" w:rsidP="008052FA">
      <w:pPr>
        <w:pStyle w:val="aff2"/>
        <w:rPr>
          <w:lang w:val="el-GR"/>
        </w:rPr>
      </w:pPr>
      <w:r w:rsidRPr="006C174A">
        <w:rPr>
          <w:lang w:val="el-GR"/>
        </w:rPr>
        <w:t xml:space="preserve">6.Πολυμηχάνημα Ασπρόμαυρο </w:t>
      </w:r>
      <w:r w:rsidRPr="006C174A">
        <w:t>Laser</w:t>
      </w:r>
      <w:r w:rsidRPr="006C174A">
        <w:rPr>
          <w:lang w:val="el-GR"/>
        </w:rPr>
        <w:t xml:space="preserve"> </w:t>
      </w:r>
      <w:r w:rsidRPr="006C174A">
        <w:t>A</w:t>
      </w:r>
      <w:r w:rsidRPr="006C174A">
        <w:rPr>
          <w:lang w:val="el-GR"/>
        </w:rPr>
        <w:t>4 Δικτυακό</w:t>
      </w:r>
    </w:p>
    <w:tbl>
      <w:tblPr>
        <w:tblW w:w="9371" w:type="dxa"/>
        <w:tblInd w:w="93" w:type="dxa"/>
        <w:tblLook w:val="04A0"/>
      </w:tblPr>
      <w:tblGrid>
        <w:gridCol w:w="2920"/>
        <w:gridCol w:w="6451"/>
      </w:tblGrid>
      <w:tr w:rsidR="008052FA" w:rsidRPr="006C174A" w:rsidTr="00F35014">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Πολυμηχανημα </w:t>
            </w:r>
          </w:p>
        </w:tc>
        <w:tc>
          <w:tcPr>
            <w:tcW w:w="6451"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Print, Scan, Copy, Fax</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Τεχνολογία Εκτύπωσης</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Laser</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Μέγεθος χαρτιού εκτύπωσης </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Α4</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Μνήµη</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128 ΜΒ</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Ανάλυση εκτύπωσης </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4,800 x 600 dpi</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Ανάλυση σάρωσης </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Μέχρι 4800 x 4800 dpi</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Εκτύπωση Διπλής όψης </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ΝΑΙ</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Ταχύτητα  εκτύπωσης </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28 σελίδες/λεπτό</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Σύνδεση</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USB 2.0 και Ethernet 10/100</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Μηνιαίος κύκλος εργασιών</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12000</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Τροφοδότης σελίδων</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250 φύλλα </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lastRenderedPageBreak/>
              <w:t xml:space="preserve">Αυτόματος τροφοδότης </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Αυτόματος Τροφοδότης (</w:t>
            </w:r>
            <w:r w:rsidRPr="006C174A">
              <w:rPr>
                <w:rFonts w:ascii="Arial" w:hAnsi="Arial" w:cs="Arial"/>
                <w:color w:val="000000"/>
                <w:sz w:val="20"/>
                <w:szCs w:val="20"/>
              </w:rPr>
              <w:t>ADF</w:t>
            </w:r>
            <w:r w:rsidRPr="006C174A">
              <w:rPr>
                <w:rFonts w:ascii="Arial" w:hAnsi="Arial" w:cs="Arial"/>
                <w:color w:val="000000"/>
                <w:sz w:val="20"/>
                <w:szCs w:val="20"/>
                <w:lang w:val="el-GR"/>
              </w:rPr>
              <w:t>) 40 φύλλων τουλάχιστον ,</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ΠΙΣΤΟΠΟΙΗΤΙΚΑ</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CE + ISO 9001 + 14001 </w:t>
            </w:r>
          </w:p>
        </w:tc>
      </w:tr>
      <w:tr w:rsidR="008052FA" w:rsidRPr="006C174A" w:rsidTr="00F3501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451"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3 χρόνια</w:t>
            </w:r>
          </w:p>
        </w:tc>
      </w:tr>
    </w:tbl>
    <w:p w:rsidR="008052FA" w:rsidRPr="006C174A" w:rsidRDefault="008052FA" w:rsidP="008052FA">
      <w:pPr>
        <w:pStyle w:val="aff2"/>
        <w:rPr>
          <w:lang w:val="el-GR"/>
        </w:rPr>
      </w:pPr>
      <w:r w:rsidRPr="006C174A">
        <w:rPr>
          <w:lang w:val="el-GR"/>
        </w:rPr>
        <w:t>7.</w:t>
      </w:r>
      <w:r w:rsidRPr="006C174A">
        <w:rPr>
          <w:lang w:val="el-GR"/>
        </w:rPr>
        <w:tab/>
        <w:t>Εκτυπωτής Α3 Έγχρωμος</w:t>
      </w:r>
    </w:p>
    <w:tbl>
      <w:tblPr>
        <w:tblW w:w="9938" w:type="dxa"/>
        <w:tblInd w:w="93" w:type="dxa"/>
        <w:tblLook w:val="04A0"/>
      </w:tblPr>
      <w:tblGrid>
        <w:gridCol w:w="3140"/>
        <w:gridCol w:w="6798"/>
      </w:tblGrid>
      <w:tr w:rsidR="008052FA" w:rsidRPr="006C174A" w:rsidTr="00F35014">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Τεχνολογία Εκτύπωσης</w:t>
            </w:r>
          </w:p>
        </w:tc>
        <w:tc>
          <w:tcPr>
            <w:tcW w:w="6798"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 xml:space="preserve">inkjet </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Μέγεθος χαρτιού εκτύπωσης </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Α3</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Μνήµη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16 MB (ROM), 128 MB (DDR RAM)</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Ανάλυση εκτύπωσης </w:t>
            </w:r>
          </w:p>
        </w:tc>
        <w:tc>
          <w:tcPr>
            <w:tcW w:w="6798" w:type="dxa"/>
            <w:tcBorders>
              <w:top w:val="nil"/>
              <w:left w:val="nil"/>
              <w:bottom w:val="single" w:sz="4" w:space="0" w:color="auto"/>
              <w:right w:val="single" w:sz="4" w:space="0" w:color="auto"/>
            </w:tcBorders>
            <w:shd w:val="clear" w:color="auto" w:fill="auto"/>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600 </w:t>
            </w:r>
            <w:r w:rsidRPr="006C174A">
              <w:rPr>
                <w:rFonts w:ascii="Arial" w:hAnsi="Arial" w:cs="Arial"/>
                <w:color w:val="000000"/>
                <w:sz w:val="20"/>
                <w:szCs w:val="20"/>
              </w:rPr>
              <w:t>x</w:t>
            </w:r>
            <w:r w:rsidRPr="006C174A">
              <w:rPr>
                <w:rFonts w:ascii="Arial" w:hAnsi="Arial" w:cs="Arial"/>
                <w:color w:val="000000"/>
                <w:sz w:val="20"/>
                <w:szCs w:val="20"/>
                <w:lang w:val="el-GR"/>
              </w:rPr>
              <w:t xml:space="preserve"> 1.200 </w:t>
            </w:r>
            <w:r w:rsidRPr="006C174A">
              <w:rPr>
                <w:rFonts w:ascii="Arial" w:hAnsi="Arial" w:cs="Arial"/>
                <w:color w:val="000000"/>
                <w:sz w:val="20"/>
                <w:szCs w:val="20"/>
              </w:rPr>
              <w:t>dpi</w:t>
            </w:r>
            <w:r w:rsidRPr="006C174A">
              <w:rPr>
                <w:rFonts w:ascii="Arial" w:hAnsi="Arial" w:cs="Arial"/>
                <w:color w:val="000000"/>
                <w:sz w:val="20"/>
                <w:szCs w:val="20"/>
                <w:lang w:val="el-GR"/>
              </w:rPr>
              <w:t xml:space="preserve"> Μαύρο,  Βελτιστοποιημένη έγχρωμη ανάλυση έως 4.800 </w:t>
            </w:r>
            <w:r w:rsidRPr="006C174A">
              <w:rPr>
                <w:rFonts w:ascii="Arial" w:hAnsi="Arial" w:cs="Arial"/>
                <w:color w:val="000000"/>
                <w:sz w:val="20"/>
                <w:szCs w:val="20"/>
              </w:rPr>
              <w:t>x</w:t>
            </w:r>
            <w:r w:rsidRPr="006C174A">
              <w:rPr>
                <w:rFonts w:ascii="Arial" w:hAnsi="Arial" w:cs="Arial"/>
                <w:color w:val="000000"/>
                <w:sz w:val="20"/>
                <w:szCs w:val="20"/>
                <w:lang w:val="el-GR"/>
              </w:rPr>
              <w:t xml:space="preserve"> 1.200 </w:t>
            </w:r>
            <w:r w:rsidRPr="006C174A">
              <w:rPr>
                <w:rFonts w:ascii="Arial" w:hAnsi="Arial" w:cs="Arial"/>
                <w:color w:val="000000"/>
                <w:sz w:val="20"/>
                <w:szCs w:val="20"/>
              </w:rPr>
              <w:t>dpi</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Ταχύτητα  εκτύπωσης </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33 σελίδες/λεπτό ασπρόμαυρο, 29 σελίδες/λεπτό έγχρωμο</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Σύνδεση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USB 2.0, 1 Ethernet, 1 ασύρματης σύνδεσης 802.11b/g/n</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Μηνιαίος κύκλος εργασιών</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12.000</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Τροφοδοσία</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 250 φύλλα</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Επιπλέον χαρακτηριστικά</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αυτόματη εκτύπωση διπλής όψης (ενσωματωμένο </w:t>
            </w:r>
            <w:r w:rsidRPr="006C174A">
              <w:rPr>
                <w:rFonts w:ascii="Arial" w:hAnsi="Arial" w:cs="Arial"/>
                <w:color w:val="000000"/>
                <w:sz w:val="20"/>
                <w:szCs w:val="20"/>
              </w:rPr>
              <w:t>duplex</w:t>
            </w:r>
            <w:r w:rsidRPr="006C174A">
              <w:rPr>
                <w:rFonts w:ascii="Arial" w:hAnsi="Arial" w:cs="Arial"/>
                <w:color w:val="000000"/>
                <w:sz w:val="20"/>
                <w:szCs w:val="20"/>
                <w:lang w:val="el-GR"/>
              </w:rPr>
              <w:t xml:space="preserve"> </w:t>
            </w:r>
            <w:r w:rsidRPr="006C174A">
              <w:rPr>
                <w:rFonts w:ascii="Arial" w:hAnsi="Arial" w:cs="Arial"/>
                <w:color w:val="000000"/>
                <w:sz w:val="20"/>
                <w:szCs w:val="20"/>
              </w:rPr>
              <w:t>unit</w:t>
            </w:r>
            <w:r w:rsidRPr="006C174A">
              <w:rPr>
                <w:rFonts w:ascii="Arial" w:hAnsi="Arial" w:cs="Arial"/>
                <w:color w:val="000000"/>
                <w:sz w:val="20"/>
                <w:szCs w:val="20"/>
                <w:lang w:val="el-GR"/>
              </w:rPr>
              <w:t xml:space="preserve">), </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ΠΙΣΤΟΠΟΙΗΤΙΚΑ</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CE + ISO 9001 + 14001 </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χρόνος</w:t>
            </w:r>
          </w:p>
        </w:tc>
      </w:tr>
    </w:tbl>
    <w:p w:rsidR="008052FA" w:rsidRPr="006C174A" w:rsidRDefault="008052FA" w:rsidP="008052FA">
      <w:pPr>
        <w:pStyle w:val="aff2"/>
        <w:rPr>
          <w:color w:val="000000"/>
        </w:rPr>
      </w:pPr>
      <w:r w:rsidRPr="006C174A">
        <w:rPr>
          <w:color w:val="000000"/>
        </w:rPr>
        <w:t>8</w:t>
      </w:r>
      <w:r w:rsidRPr="006C174A">
        <w:rPr>
          <w:color w:val="000000"/>
          <w:lang w:val="el-GR"/>
        </w:rPr>
        <w:t>. Βιντεοπροβολέας</w:t>
      </w:r>
    </w:p>
    <w:tbl>
      <w:tblPr>
        <w:tblW w:w="9938" w:type="dxa"/>
        <w:tblInd w:w="93" w:type="dxa"/>
        <w:tblLook w:val="04A0"/>
      </w:tblPr>
      <w:tblGrid>
        <w:gridCol w:w="3276"/>
        <w:gridCol w:w="6662"/>
      </w:tblGrid>
      <w:tr w:rsidR="008052FA" w:rsidRPr="006C174A" w:rsidTr="00F35014">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Χαρακτηριστικά</w:t>
            </w:r>
          </w:p>
        </w:tc>
        <w:tc>
          <w:tcPr>
            <w:tcW w:w="6662" w:type="dxa"/>
            <w:tcBorders>
              <w:top w:val="single" w:sz="8" w:space="0" w:color="auto"/>
              <w:left w:val="nil"/>
              <w:bottom w:val="single" w:sz="8" w:space="0" w:color="auto"/>
              <w:right w:val="single" w:sz="8" w:space="0" w:color="auto"/>
            </w:tcBorders>
            <w:shd w:val="clear" w:color="auto" w:fill="auto"/>
            <w:noWrap/>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Ανάλυση: 1280x800 pixels</w:t>
            </w:r>
          </w:p>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 Φωτεινότητα: 4,000 ANSI Lumens.</w:t>
            </w:r>
          </w:p>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Λόγος αντίθεσης:</w:t>
            </w:r>
            <w:r w:rsidRPr="006C174A">
              <w:rPr>
                <w:rFonts w:ascii="Arial" w:hAnsi="Arial" w:cs="Arial"/>
                <w:color w:val="000000"/>
                <w:sz w:val="20"/>
                <w:szCs w:val="20"/>
              </w:rPr>
              <w:t> </w:t>
            </w:r>
            <w:r w:rsidRPr="006C174A">
              <w:rPr>
                <w:rFonts w:ascii="Arial" w:hAnsi="Arial" w:cs="Arial"/>
                <w:color w:val="000000"/>
                <w:sz w:val="20"/>
                <w:szCs w:val="20"/>
                <w:lang w:val="el-GR"/>
              </w:rPr>
              <w:t>20000:1</w:t>
            </w:r>
          </w:p>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Σύστημα προβολής:</w:t>
            </w:r>
            <w:r w:rsidRPr="006C174A">
              <w:rPr>
                <w:rFonts w:ascii="Arial" w:hAnsi="Arial" w:cs="Arial"/>
                <w:color w:val="000000"/>
                <w:sz w:val="20"/>
                <w:szCs w:val="20"/>
              </w:rPr>
              <w:t> DLP</w:t>
            </w:r>
          </w:p>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 Χρώμα προβολής:</w:t>
            </w:r>
            <w:r w:rsidRPr="006C174A">
              <w:rPr>
                <w:rFonts w:ascii="Arial" w:hAnsi="Arial" w:cs="Arial"/>
                <w:color w:val="000000"/>
                <w:sz w:val="20"/>
                <w:szCs w:val="20"/>
              </w:rPr>
              <w:t> </w:t>
            </w:r>
            <w:r w:rsidRPr="006C174A">
              <w:rPr>
                <w:rFonts w:ascii="Arial" w:hAnsi="Arial" w:cs="Arial"/>
                <w:color w:val="000000"/>
                <w:sz w:val="20"/>
                <w:szCs w:val="20"/>
                <w:lang w:val="el-GR"/>
              </w:rPr>
              <w:t xml:space="preserve">1.07 </w:t>
            </w:r>
            <w:r w:rsidRPr="006C174A">
              <w:rPr>
                <w:rFonts w:ascii="Arial" w:hAnsi="Arial" w:cs="Arial"/>
                <w:color w:val="000000"/>
                <w:sz w:val="20"/>
                <w:szCs w:val="20"/>
              </w:rPr>
              <w:t>Billion</w:t>
            </w:r>
            <w:r w:rsidRPr="006C174A">
              <w:rPr>
                <w:rFonts w:ascii="Arial" w:hAnsi="Arial" w:cs="Arial"/>
                <w:color w:val="000000"/>
                <w:sz w:val="20"/>
                <w:szCs w:val="20"/>
                <w:lang w:val="el-GR"/>
              </w:rPr>
              <w:t xml:space="preserve"> </w:t>
            </w:r>
            <w:r w:rsidRPr="006C174A">
              <w:rPr>
                <w:rFonts w:ascii="Arial" w:hAnsi="Arial" w:cs="Arial"/>
                <w:color w:val="000000"/>
                <w:sz w:val="20"/>
                <w:szCs w:val="20"/>
              </w:rPr>
              <w:t>Colors</w:t>
            </w:r>
          </w:p>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Υποστήριξη ανάλυσης:</w:t>
            </w:r>
            <w:r w:rsidRPr="006C174A">
              <w:rPr>
                <w:rFonts w:ascii="Arial" w:hAnsi="Arial" w:cs="Arial"/>
                <w:color w:val="000000"/>
                <w:sz w:val="20"/>
                <w:szCs w:val="20"/>
                <w:lang w:val="en-US"/>
              </w:rPr>
              <w:t> VGA</w:t>
            </w:r>
            <w:r w:rsidRPr="006C174A">
              <w:rPr>
                <w:rFonts w:ascii="Arial" w:hAnsi="Arial" w:cs="Arial"/>
                <w:color w:val="000000"/>
                <w:sz w:val="20"/>
                <w:szCs w:val="20"/>
                <w:lang w:val="el-GR"/>
              </w:rPr>
              <w:t xml:space="preserve">(640 </w:t>
            </w:r>
            <w:r w:rsidRPr="006C174A">
              <w:rPr>
                <w:rFonts w:ascii="Arial" w:hAnsi="Arial" w:cs="Arial"/>
                <w:color w:val="000000"/>
                <w:sz w:val="20"/>
                <w:szCs w:val="20"/>
                <w:lang w:val="en-US"/>
              </w:rPr>
              <w:t>x</w:t>
            </w:r>
            <w:r w:rsidRPr="006C174A">
              <w:rPr>
                <w:rFonts w:ascii="Arial" w:hAnsi="Arial" w:cs="Arial"/>
                <w:color w:val="000000"/>
                <w:sz w:val="20"/>
                <w:szCs w:val="20"/>
                <w:lang w:val="el-GR"/>
              </w:rPr>
              <w:t xml:space="preserve"> 480) </w:t>
            </w:r>
            <w:r w:rsidRPr="006C174A">
              <w:rPr>
                <w:rFonts w:ascii="Arial" w:hAnsi="Arial" w:cs="Arial"/>
                <w:color w:val="000000"/>
                <w:sz w:val="20"/>
                <w:szCs w:val="20"/>
                <w:lang w:val="en-US"/>
              </w:rPr>
              <w:t>to</w:t>
            </w:r>
            <w:r w:rsidRPr="006C174A">
              <w:rPr>
                <w:rFonts w:ascii="Arial" w:hAnsi="Arial" w:cs="Arial"/>
                <w:color w:val="000000"/>
                <w:sz w:val="20"/>
                <w:szCs w:val="20"/>
                <w:lang w:val="el-GR"/>
              </w:rPr>
              <w:t xml:space="preserve"> </w:t>
            </w:r>
            <w:r w:rsidRPr="006C174A">
              <w:rPr>
                <w:rFonts w:ascii="Arial" w:hAnsi="Arial" w:cs="Arial"/>
                <w:color w:val="000000"/>
                <w:sz w:val="20"/>
                <w:szCs w:val="20"/>
                <w:lang w:val="en-US"/>
              </w:rPr>
              <w:t>WUXGA</w:t>
            </w:r>
            <w:r w:rsidRPr="006C174A">
              <w:rPr>
                <w:rFonts w:ascii="Arial" w:hAnsi="Arial" w:cs="Arial"/>
                <w:color w:val="000000"/>
                <w:sz w:val="20"/>
                <w:szCs w:val="20"/>
                <w:lang w:val="el-GR"/>
              </w:rPr>
              <w:t>_</w:t>
            </w:r>
            <w:r w:rsidRPr="006C174A">
              <w:rPr>
                <w:rFonts w:ascii="Arial" w:hAnsi="Arial" w:cs="Arial"/>
                <w:color w:val="000000"/>
                <w:sz w:val="20"/>
                <w:szCs w:val="20"/>
                <w:lang w:val="en-US"/>
              </w:rPr>
              <w:t>RB</w:t>
            </w:r>
            <w:r w:rsidRPr="006C174A">
              <w:rPr>
                <w:rFonts w:ascii="Arial" w:hAnsi="Arial" w:cs="Arial"/>
                <w:color w:val="000000"/>
                <w:sz w:val="20"/>
                <w:szCs w:val="20"/>
                <w:lang w:val="el-GR"/>
              </w:rPr>
              <w:t>(1920</w:t>
            </w:r>
            <w:r w:rsidRPr="006C174A">
              <w:rPr>
                <w:rFonts w:ascii="Arial" w:hAnsi="Arial" w:cs="Arial"/>
                <w:color w:val="000000"/>
                <w:sz w:val="20"/>
                <w:szCs w:val="20"/>
                <w:lang w:val="en-US"/>
              </w:rPr>
              <w:t>X</w:t>
            </w:r>
            <w:r w:rsidRPr="006C174A">
              <w:rPr>
                <w:rFonts w:ascii="Arial" w:hAnsi="Arial" w:cs="Arial"/>
                <w:color w:val="000000"/>
                <w:sz w:val="20"/>
                <w:szCs w:val="20"/>
                <w:lang w:val="el-GR"/>
              </w:rPr>
              <w:t>1200).</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Διασύνδεση</w:t>
            </w:r>
            <w:r w:rsidRPr="006C174A">
              <w:rPr>
                <w:rFonts w:ascii="Arial" w:hAnsi="Arial" w:cs="Arial"/>
                <w:color w:val="000000"/>
                <w:sz w:val="20"/>
                <w:szCs w:val="20"/>
                <w:lang w:val="en-US"/>
              </w:rPr>
              <w:t xml:space="preserve">: Computer In (D-sub 15pin, Female) x1, Monitor out (D-sub 15pin,Female) x1, Composite Video(RCA) x1, S-Video, HDMI-1, HDMI-2/MHL x1, Audio in(mini jack) x1, Audio out(mini jack) x1, USB TypeA(1.5A power) x1, USB Type min B(For Page up/down and FW upgrade) x1, RS232 In (D-sub 9pin, male) x1, IR Receiver(Front+Top)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 </w:t>
            </w:r>
            <w:r w:rsidRPr="006C174A">
              <w:rPr>
                <w:rFonts w:ascii="Arial" w:hAnsi="Arial" w:cs="Arial"/>
                <w:color w:val="000000"/>
                <w:sz w:val="20"/>
                <w:szCs w:val="20"/>
              </w:rPr>
              <w:t>Συμβατότητα</w:t>
            </w:r>
            <w:r w:rsidRPr="006C174A">
              <w:rPr>
                <w:rFonts w:ascii="Arial" w:hAnsi="Arial" w:cs="Arial"/>
                <w:color w:val="000000"/>
                <w:sz w:val="20"/>
                <w:szCs w:val="20"/>
                <w:lang w:val="en-US"/>
              </w:rPr>
              <w:t xml:space="preserve"> HDTV: 480i, 480p, 576i, 576p, 720p, 1080i, </w:t>
            </w:r>
          </w:p>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Ενσωματωμένα ηχεία</w:t>
            </w:r>
          </w:p>
        </w:tc>
      </w:tr>
      <w:tr w:rsidR="008052FA" w:rsidRPr="006C174A" w:rsidTr="00F35014">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662" w:type="dxa"/>
            <w:tcBorders>
              <w:top w:val="nil"/>
              <w:left w:val="nil"/>
              <w:bottom w:val="single" w:sz="8" w:space="0" w:color="auto"/>
              <w:right w:val="single" w:sz="8" w:space="0" w:color="auto"/>
            </w:tcBorders>
            <w:shd w:val="clear" w:color="auto" w:fill="auto"/>
            <w:noWrap/>
            <w:vAlign w:val="center"/>
            <w:hideMark/>
          </w:tcPr>
          <w:p w:rsidR="008052FA" w:rsidRPr="006C174A" w:rsidRDefault="008052FA" w:rsidP="00F35014">
            <w:pPr>
              <w:jc w:val="center"/>
              <w:rPr>
                <w:rFonts w:ascii="Arial" w:hAnsi="Arial" w:cs="Arial"/>
                <w:color w:val="000000"/>
                <w:sz w:val="20"/>
                <w:szCs w:val="20"/>
              </w:rPr>
            </w:pPr>
            <w:r w:rsidRPr="006C174A">
              <w:rPr>
                <w:rFonts w:ascii="Arial" w:hAnsi="Arial" w:cs="Arial"/>
                <w:color w:val="000000"/>
                <w:sz w:val="20"/>
                <w:szCs w:val="20"/>
              </w:rPr>
              <w:t>2 χρόνια</w:t>
            </w:r>
          </w:p>
        </w:tc>
      </w:tr>
    </w:tbl>
    <w:p w:rsidR="008052FA" w:rsidRPr="006C174A" w:rsidRDefault="008052FA" w:rsidP="008052FA">
      <w:pPr>
        <w:keepNext/>
        <w:rPr>
          <w:rFonts w:ascii="Arial" w:hAnsi="Arial" w:cs="Arial"/>
          <w:b/>
          <w:color w:val="FF0000"/>
          <w:sz w:val="20"/>
          <w:szCs w:val="20"/>
        </w:rPr>
      </w:pPr>
    </w:p>
    <w:p w:rsidR="008052FA" w:rsidRPr="006C174A" w:rsidRDefault="008052FA" w:rsidP="008052FA">
      <w:pPr>
        <w:keepNext/>
        <w:rPr>
          <w:rFonts w:ascii="Arial" w:hAnsi="Arial" w:cs="Arial"/>
          <w:b/>
          <w:sz w:val="20"/>
          <w:szCs w:val="20"/>
          <w:lang w:val="en-US"/>
        </w:rPr>
      </w:pPr>
    </w:p>
    <w:p w:rsidR="008052FA" w:rsidRPr="006C174A" w:rsidRDefault="008052FA" w:rsidP="008052FA">
      <w:pPr>
        <w:pStyle w:val="aff2"/>
        <w:rPr>
          <w:lang w:val="el-GR"/>
        </w:rPr>
      </w:pPr>
      <w:r w:rsidRPr="006C174A">
        <w:t>9</w:t>
      </w:r>
      <w:r w:rsidRPr="006C174A">
        <w:rPr>
          <w:lang w:val="el-GR"/>
        </w:rPr>
        <w:t>.</w:t>
      </w:r>
      <w:r w:rsidRPr="006C174A">
        <w:rPr>
          <w:lang w:val="el-GR"/>
        </w:rPr>
        <w:tab/>
        <w:t>Σετ Ηχείων</w:t>
      </w:r>
    </w:p>
    <w:tbl>
      <w:tblPr>
        <w:tblW w:w="9938" w:type="dxa"/>
        <w:tblInd w:w="93" w:type="dxa"/>
        <w:tblLook w:val="04A0"/>
      </w:tblPr>
      <w:tblGrid>
        <w:gridCol w:w="3140"/>
        <w:gridCol w:w="6798"/>
      </w:tblGrid>
      <w:tr w:rsidR="008052FA" w:rsidRPr="006C174A" w:rsidTr="00F35014">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Πλήθος ηχείων</w:t>
            </w:r>
          </w:p>
        </w:tc>
        <w:tc>
          <w:tcPr>
            <w:tcW w:w="6798"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2</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 xml:space="preserve">Ισχύς </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2Χ 3</w:t>
            </w:r>
            <w:r w:rsidRPr="006C174A">
              <w:rPr>
                <w:rFonts w:ascii="Arial" w:hAnsi="Arial" w:cs="Arial"/>
                <w:color w:val="000000"/>
                <w:sz w:val="20"/>
                <w:szCs w:val="20"/>
                <w:lang w:val="en-US"/>
              </w:rPr>
              <w:t>Watt</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χρόνος</w:t>
            </w:r>
          </w:p>
        </w:tc>
      </w:tr>
    </w:tbl>
    <w:p w:rsidR="008052FA" w:rsidRPr="006C174A" w:rsidRDefault="008052FA" w:rsidP="008052FA">
      <w:pPr>
        <w:keepNext/>
        <w:rPr>
          <w:rFonts w:ascii="Arial" w:hAnsi="Arial" w:cs="Arial"/>
          <w:b/>
          <w:sz w:val="20"/>
          <w:szCs w:val="20"/>
          <w:lang w:val="en-US"/>
        </w:rPr>
      </w:pPr>
    </w:p>
    <w:p w:rsidR="008052FA" w:rsidRPr="006C174A" w:rsidRDefault="008052FA" w:rsidP="008052FA">
      <w:pPr>
        <w:pStyle w:val="aff2"/>
        <w:rPr>
          <w:color w:val="000000"/>
          <w:lang w:val="el-GR"/>
        </w:rPr>
      </w:pPr>
      <w:r w:rsidRPr="006C174A">
        <w:rPr>
          <w:color w:val="000000"/>
        </w:rPr>
        <w:t>10</w:t>
      </w:r>
      <w:r w:rsidRPr="006C174A">
        <w:rPr>
          <w:color w:val="000000"/>
          <w:lang w:val="el-GR"/>
        </w:rPr>
        <w:t>.</w:t>
      </w:r>
      <w:r w:rsidRPr="006C174A">
        <w:rPr>
          <w:color w:val="000000"/>
          <w:lang w:val="el-GR"/>
        </w:rPr>
        <w:tab/>
        <w:t>Πολύπριζο Ασφαλείας</w:t>
      </w:r>
    </w:p>
    <w:tbl>
      <w:tblPr>
        <w:tblW w:w="9938" w:type="dxa"/>
        <w:tblInd w:w="93" w:type="dxa"/>
        <w:tblLook w:val="04A0"/>
      </w:tblPr>
      <w:tblGrid>
        <w:gridCol w:w="3140"/>
        <w:gridCol w:w="6798"/>
      </w:tblGrid>
      <w:tr w:rsidR="008052FA" w:rsidRPr="006C174A" w:rsidTr="00F35014">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Θέσεις</w:t>
            </w:r>
          </w:p>
        </w:tc>
        <w:tc>
          <w:tcPr>
            <w:tcW w:w="6798"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rPr>
              <w:t xml:space="preserve">5 </w:t>
            </w:r>
            <w:r w:rsidRPr="006C174A">
              <w:rPr>
                <w:rFonts w:ascii="Arial" w:hAnsi="Arial" w:cs="Arial"/>
                <w:color w:val="000000"/>
                <w:sz w:val="20"/>
                <w:szCs w:val="20"/>
                <w:lang w:val="en-US"/>
              </w:rPr>
              <w:t>Schuko</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Χαρακτηριστικά</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 xml:space="preserve">Δύο επιπέδων σύστημα ασφαλείας, 5 γειωμένες </w:t>
            </w:r>
            <w:r w:rsidRPr="006C174A">
              <w:rPr>
                <w:rFonts w:ascii="Arial" w:hAnsi="Arial" w:cs="Arial"/>
                <w:color w:val="000000"/>
                <w:sz w:val="20"/>
                <w:szCs w:val="20"/>
              </w:rPr>
              <w:t>AC</w:t>
            </w:r>
            <w:r w:rsidRPr="006C174A">
              <w:rPr>
                <w:rFonts w:ascii="Arial" w:hAnsi="Arial" w:cs="Arial"/>
                <w:color w:val="000000"/>
                <w:sz w:val="20"/>
                <w:szCs w:val="20"/>
                <w:lang w:val="el-GR"/>
              </w:rPr>
              <w:t xml:space="preserve"> πρίζες,</w:t>
            </w:r>
          </w:p>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Απορρόφηση ενέργειας: 155 J.</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χρόνος</w:t>
            </w:r>
          </w:p>
        </w:tc>
      </w:tr>
    </w:tbl>
    <w:p w:rsidR="008052FA" w:rsidRPr="006C174A" w:rsidRDefault="008052FA" w:rsidP="008052FA">
      <w:pPr>
        <w:keepNext/>
        <w:rPr>
          <w:rFonts w:ascii="Arial" w:hAnsi="Arial" w:cs="Arial"/>
          <w:b/>
          <w:sz w:val="20"/>
          <w:szCs w:val="20"/>
          <w:lang w:val="en-US"/>
        </w:rPr>
      </w:pPr>
    </w:p>
    <w:p w:rsidR="008052FA" w:rsidRPr="006C174A" w:rsidRDefault="008052FA" w:rsidP="008052FA">
      <w:pPr>
        <w:keepNext/>
        <w:rPr>
          <w:rFonts w:ascii="Arial" w:hAnsi="Arial" w:cs="Arial"/>
          <w:b/>
          <w:sz w:val="20"/>
          <w:szCs w:val="20"/>
          <w:lang w:val="en-US"/>
        </w:rPr>
      </w:pPr>
    </w:p>
    <w:p w:rsidR="008052FA" w:rsidRPr="006C174A" w:rsidRDefault="008052FA" w:rsidP="008052FA">
      <w:pPr>
        <w:pStyle w:val="aff2"/>
        <w:rPr>
          <w:lang w:val="el-GR"/>
        </w:rPr>
      </w:pPr>
      <w:r w:rsidRPr="006C174A">
        <w:t>11</w:t>
      </w:r>
      <w:r w:rsidRPr="006C174A">
        <w:rPr>
          <w:lang w:val="el-GR"/>
        </w:rPr>
        <w:t>.</w:t>
      </w:r>
      <w:r w:rsidRPr="006C174A">
        <w:rPr>
          <w:lang w:val="el-GR"/>
        </w:rPr>
        <w:tab/>
        <w:t>Έγχρωμο Πολυμηχάνημα</w:t>
      </w:r>
    </w:p>
    <w:tbl>
      <w:tblPr>
        <w:tblW w:w="9938" w:type="dxa"/>
        <w:tblInd w:w="93" w:type="dxa"/>
        <w:tblLook w:val="04A0"/>
      </w:tblPr>
      <w:tblGrid>
        <w:gridCol w:w="3140"/>
        <w:gridCol w:w="6798"/>
      </w:tblGrid>
      <w:tr w:rsidR="008052FA" w:rsidRPr="006C174A" w:rsidTr="00F35014">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2FA" w:rsidRPr="006C174A" w:rsidRDefault="008052FA" w:rsidP="00F35014">
            <w:pPr>
              <w:jc w:val="center"/>
              <w:rPr>
                <w:rFonts w:ascii="Arial" w:hAnsi="Arial" w:cs="Arial"/>
                <w:color w:val="000000"/>
                <w:sz w:val="20"/>
                <w:szCs w:val="20"/>
              </w:rPr>
            </w:pPr>
            <w:r w:rsidRPr="006C174A">
              <w:rPr>
                <w:rFonts w:ascii="Arial" w:hAnsi="Arial" w:cs="Arial"/>
                <w:color w:val="000000"/>
                <w:sz w:val="20"/>
                <w:szCs w:val="20"/>
              </w:rPr>
              <w:t>Χαρακτηριστικά</w:t>
            </w:r>
          </w:p>
        </w:tc>
        <w:tc>
          <w:tcPr>
            <w:tcW w:w="6798"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A3 color inkjet multifunction,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(35/35 ppm draft mode) 24/24 ppm BW/Color ISO 24734,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resolution 4800x1200dpi,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duty cycle 75.000 pages,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PCL5c, PCL6, PostScript 3,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ESC/P-R, PDF 1.7,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paper capacity &gt;=330 max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res. scan 1.200 dpi x 2.400 dpi </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5 ipm with ADF simplex &amp; 45 ipm  duplex scan,</w:t>
            </w:r>
          </w:p>
          <w:p w:rsidR="008052FA" w:rsidRPr="006C174A" w:rsidRDefault="008052FA" w:rsidP="00F35014">
            <w:pPr>
              <w:rPr>
                <w:rFonts w:ascii="Arial" w:hAnsi="Arial" w:cs="Arial"/>
                <w:color w:val="000000"/>
                <w:sz w:val="20"/>
                <w:szCs w:val="20"/>
                <w:lang w:val="en-US"/>
              </w:rPr>
            </w:pPr>
            <w:r w:rsidRPr="006C174A">
              <w:rPr>
                <w:rFonts w:ascii="Arial" w:hAnsi="Arial" w:cs="Arial"/>
                <w:color w:val="000000"/>
                <w:sz w:val="20"/>
                <w:szCs w:val="20"/>
                <w:lang w:val="en-US"/>
              </w:rPr>
              <w:t xml:space="preserve">USB high speed,Wi-Fi ,WI-FI Direct, Gigabit ethernet &amp; NFC interfaces,Colour Touchscreen </w:t>
            </w:r>
          </w:p>
          <w:p w:rsidR="008052FA" w:rsidRPr="006C174A" w:rsidRDefault="008052FA" w:rsidP="00F35014">
            <w:pPr>
              <w:rPr>
                <w:rFonts w:ascii="Arial" w:hAnsi="Arial" w:cs="Arial"/>
                <w:color w:val="000000"/>
                <w:sz w:val="20"/>
                <w:szCs w:val="20"/>
                <w:lang w:val="en-US"/>
              </w:rPr>
            </w:pP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3 χρόνια</w:t>
            </w:r>
          </w:p>
        </w:tc>
      </w:tr>
    </w:tbl>
    <w:p w:rsidR="008052FA" w:rsidRPr="006C174A" w:rsidRDefault="008052FA" w:rsidP="008052FA">
      <w:pPr>
        <w:keepNext/>
        <w:rPr>
          <w:rFonts w:ascii="Arial" w:hAnsi="Arial" w:cs="Arial"/>
          <w:b/>
          <w:sz w:val="20"/>
          <w:szCs w:val="20"/>
          <w:lang w:val="en-US"/>
        </w:rPr>
      </w:pPr>
    </w:p>
    <w:p w:rsidR="008052FA" w:rsidRPr="006C174A" w:rsidRDefault="008052FA" w:rsidP="008052FA">
      <w:pPr>
        <w:pStyle w:val="aff2"/>
        <w:rPr>
          <w:color w:val="000000"/>
          <w:lang w:val="el-GR"/>
        </w:rPr>
      </w:pPr>
      <w:r w:rsidRPr="006C174A">
        <w:rPr>
          <w:color w:val="000000"/>
        </w:rPr>
        <w:t>12</w:t>
      </w:r>
      <w:r w:rsidRPr="006C174A">
        <w:rPr>
          <w:color w:val="000000"/>
          <w:lang w:val="el-GR"/>
        </w:rPr>
        <w:t>.</w:t>
      </w:r>
      <w:r w:rsidRPr="006C174A">
        <w:rPr>
          <w:color w:val="000000"/>
          <w:lang w:val="el-GR"/>
        </w:rPr>
        <w:tab/>
        <w:t>Ενσύρματη Συσκευή Τηλεφώνου</w:t>
      </w:r>
    </w:p>
    <w:tbl>
      <w:tblPr>
        <w:tblW w:w="9938" w:type="dxa"/>
        <w:tblInd w:w="93" w:type="dxa"/>
        <w:tblLook w:val="04A0"/>
      </w:tblPr>
      <w:tblGrid>
        <w:gridCol w:w="3140"/>
        <w:gridCol w:w="6798"/>
      </w:tblGrid>
      <w:tr w:rsidR="008052FA" w:rsidRPr="006C174A" w:rsidTr="00F35014">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Χαρακτηριστικά</w:t>
            </w:r>
          </w:p>
        </w:tc>
        <w:tc>
          <w:tcPr>
            <w:tcW w:w="6798" w:type="dxa"/>
            <w:tcBorders>
              <w:top w:val="single" w:sz="4" w:space="0" w:color="auto"/>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Ανοιχτή Ακρόαση, Αναγνώριση Κλήσης.</w:t>
            </w:r>
          </w:p>
        </w:tc>
      </w:tr>
      <w:tr w:rsidR="008052FA" w:rsidRPr="006C174A" w:rsidTr="00F35014">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798" w:type="dxa"/>
            <w:tcBorders>
              <w:top w:val="nil"/>
              <w:left w:val="nil"/>
              <w:bottom w:val="single" w:sz="4" w:space="0" w:color="auto"/>
              <w:right w:val="single" w:sz="4" w:space="0" w:color="auto"/>
            </w:tcBorders>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χρόνος</w:t>
            </w:r>
          </w:p>
        </w:tc>
      </w:tr>
    </w:tbl>
    <w:p w:rsidR="008052FA" w:rsidRPr="006C174A" w:rsidRDefault="008052FA" w:rsidP="008052FA">
      <w:pPr>
        <w:keepNext/>
        <w:rPr>
          <w:rFonts w:ascii="Arial" w:hAnsi="Arial" w:cs="Arial"/>
          <w:b/>
          <w:sz w:val="20"/>
          <w:szCs w:val="20"/>
        </w:rPr>
      </w:pPr>
    </w:p>
    <w:p w:rsidR="008052FA" w:rsidRPr="006C174A" w:rsidRDefault="008052FA" w:rsidP="008052FA">
      <w:pPr>
        <w:pStyle w:val="aff2"/>
        <w:rPr>
          <w:color w:val="000000"/>
          <w:lang w:val="el-GR"/>
        </w:rPr>
      </w:pPr>
      <w:r w:rsidRPr="006C174A">
        <w:rPr>
          <w:color w:val="000000"/>
        </w:rPr>
        <w:t>13</w:t>
      </w:r>
      <w:r w:rsidRPr="006C174A">
        <w:rPr>
          <w:color w:val="000000"/>
          <w:lang w:val="el-GR"/>
        </w:rPr>
        <w:t>.</w:t>
      </w:r>
      <w:r w:rsidRPr="006C174A">
        <w:rPr>
          <w:color w:val="000000"/>
          <w:lang w:val="el-GR"/>
        </w:rPr>
        <w:tab/>
        <w:t>Ασύρματη Συσκευή Τηλεφώνου</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6798"/>
      </w:tblGrid>
      <w:tr w:rsidR="008052FA" w:rsidRPr="006C174A" w:rsidTr="00F35014">
        <w:trPr>
          <w:trHeight w:val="300"/>
        </w:trPr>
        <w:tc>
          <w:tcPr>
            <w:tcW w:w="3140" w:type="dxa"/>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Χαρακτηριστικά</w:t>
            </w:r>
          </w:p>
        </w:tc>
        <w:tc>
          <w:tcPr>
            <w:tcW w:w="6798" w:type="dxa"/>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Οθόνη φωτιζόμενη,</w:t>
            </w:r>
            <w:r w:rsidRPr="006C174A">
              <w:rPr>
                <w:rFonts w:ascii="Arial" w:hAnsi="Arial" w:cs="Arial"/>
                <w:color w:val="4F4F4F"/>
                <w:sz w:val="20"/>
                <w:szCs w:val="20"/>
                <w:shd w:val="clear" w:color="auto" w:fill="FFFFFF"/>
                <w:lang w:val="el-GR"/>
              </w:rPr>
              <w:t xml:space="preserve"> </w:t>
            </w:r>
            <w:r w:rsidRPr="006C174A">
              <w:rPr>
                <w:rFonts w:ascii="Arial" w:hAnsi="Arial" w:cs="Arial"/>
                <w:color w:val="000000"/>
                <w:sz w:val="20"/>
                <w:szCs w:val="20"/>
                <w:lang w:val="el-GR"/>
              </w:rPr>
              <w:t>Ρυθμιζόμενη ένταση ακουστικού</w:t>
            </w:r>
          </w:p>
        </w:tc>
      </w:tr>
      <w:tr w:rsidR="008052FA" w:rsidRPr="006C174A" w:rsidTr="00F35014">
        <w:trPr>
          <w:trHeight w:val="300"/>
        </w:trPr>
        <w:tc>
          <w:tcPr>
            <w:tcW w:w="3140" w:type="dxa"/>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Εγγύηση</w:t>
            </w:r>
          </w:p>
        </w:tc>
        <w:tc>
          <w:tcPr>
            <w:tcW w:w="6798" w:type="dxa"/>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1 χρόνος</w:t>
            </w:r>
          </w:p>
        </w:tc>
      </w:tr>
    </w:tbl>
    <w:p w:rsidR="008052FA" w:rsidRPr="006C174A" w:rsidRDefault="008052FA" w:rsidP="008052FA">
      <w:pPr>
        <w:keepNext/>
        <w:rPr>
          <w:rFonts w:ascii="Arial" w:hAnsi="Arial" w:cs="Arial"/>
          <w:b/>
          <w:sz w:val="20"/>
          <w:szCs w:val="20"/>
        </w:rPr>
      </w:pPr>
    </w:p>
    <w:p w:rsidR="008052FA" w:rsidRPr="006C174A" w:rsidRDefault="008052FA" w:rsidP="008052FA">
      <w:pPr>
        <w:pStyle w:val="aff2"/>
        <w:rPr>
          <w:color w:val="000000"/>
          <w:lang w:val="el-GR"/>
        </w:rPr>
      </w:pPr>
      <w:r w:rsidRPr="006C174A">
        <w:rPr>
          <w:color w:val="000000"/>
        </w:rPr>
        <w:t>14</w:t>
      </w:r>
      <w:r w:rsidRPr="006C174A">
        <w:rPr>
          <w:color w:val="000000"/>
          <w:lang w:val="el-GR"/>
        </w:rPr>
        <w:t>.</w:t>
      </w:r>
      <w:r w:rsidRPr="006C174A">
        <w:rPr>
          <w:color w:val="000000"/>
          <w:lang w:val="el-GR"/>
        </w:rPr>
        <w:tab/>
        <w:t>Οθόνη Προβολής</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6798"/>
      </w:tblGrid>
      <w:tr w:rsidR="008052FA" w:rsidRPr="006C174A" w:rsidTr="00F35014">
        <w:trPr>
          <w:trHeight w:val="300"/>
        </w:trPr>
        <w:tc>
          <w:tcPr>
            <w:tcW w:w="3140" w:type="dxa"/>
            <w:shd w:val="clear" w:color="auto" w:fill="auto"/>
            <w:noWrap/>
            <w:vAlign w:val="bottom"/>
            <w:hideMark/>
          </w:tcPr>
          <w:p w:rsidR="008052FA" w:rsidRPr="006C174A" w:rsidRDefault="008052FA" w:rsidP="00F35014">
            <w:pPr>
              <w:rPr>
                <w:rFonts w:ascii="Arial" w:hAnsi="Arial" w:cs="Arial"/>
                <w:color w:val="000000"/>
                <w:sz w:val="20"/>
                <w:szCs w:val="20"/>
              </w:rPr>
            </w:pPr>
            <w:r w:rsidRPr="006C174A">
              <w:rPr>
                <w:rFonts w:ascii="Arial" w:hAnsi="Arial" w:cs="Arial"/>
                <w:color w:val="000000"/>
                <w:sz w:val="20"/>
                <w:szCs w:val="20"/>
              </w:rPr>
              <w:t>Χαρακτηριστικά</w:t>
            </w:r>
          </w:p>
        </w:tc>
        <w:tc>
          <w:tcPr>
            <w:tcW w:w="6798" w:type="dxa"/>
            <w:shd w:val="clear" w:color="auto" w:fill="auto"/>
            <w:noWrap/>
            <w:vAlign w:val="bottom"/>
            <w:hideMark/>
          </w:tcPr>
          <w:p w:rsidR="008052FA" w:rsidRPr="006C174A" w:rsidRDefault="008052FA" w:rsidP="00F35014">
            <w:pPr>
              <w:rPr>
                <w:rFonts w:ascii="Arial" w:hAnsi="Arial" w:cs="Arial"/>
                <w:color w:val="000000"/>
                <w:sz w:val="20"/>
                <w:szCs w:val="20"/>
                <w:lang w:val="el-GR"/>
              </w:rPr>
            </w:pPr>
            <w:r w:rsidRPr="006C174A">
              <w:rPr>
                <w:rFonts w:ascii="Arial" w:hAnsi="Arial" w:cs="Arial"/>
                <w:color w:val="000000"/>
                <w:sz w:val="20"/>
                <w:szCs w:val="20"/>
                <w:lang w:val="el-GR"/>
              </w:rPr>
              <w:t>Διαστάσεις οθόνης:</w:t>
            </w:r>
            <w:r w:rsidRPr="006C174A">
              <w:rPr>
                <w:rFonts w:ascii="Arial" w:hAnsi="Arial" w:cs="Arial"/>
                <w:color w:val="000000"/>
                <w:sz w:val="20"/>
                <w:szCs w:val="20"/>
              </w:rPr>
              <w:t> </w:t>
            </w:r>
            <w:r w:rsidRPr="006C174A">
              <w:rPr>
                <w:rFonts w:ascii="Arial" w:hAnsi="Arial" w:cs="Arial"/>
                <w:color w:val="000000"/>
                <w:sz w:val="20"/>
                <w:szCs w:val="20"/>
                <w:lang w:val="el-GR"/>
              </w:rPr>
              <w:t xml:space="preserve">1750 </w:t>
            </w:r>
            <w:r w:rsidRPr="006C174A">
              <w:rPr>
                <w:rFonts w:ascii="Arial" w:hAnsi="Arial" w:cs="Arial"/>
                <w:color w:val="000000"/>
                <w:sz w:val="20"/>
                <w:szCs w:val="20"/>
              </w:rPr>
              <w:t>x</w:t>
            </w:r>
            <w:r w:rsidRPr="006C174A">
              <w:rPr>
                <w:rFonts w:ascii="Arial" w:hAnsi="Arial" w:cs="Arial"/>
                <w:color w:val="000000"/>
                <w:sz w:val="20"/>
                <w:szCs w:val="20"/>
                <w:lang w:val="el-GR"/>
              </w:rPr>
              <w:t xml:space="preserve"> 1750 </w:t>
            </w:r>
            <w:r w:rsidRPr="006C174A">
              <w:rPr>
                <w:rFonts w:ascii="Arial" w:hAnsi="Arial" w:cs="Arial"/>
                <w:color w:val="000000"/>
                <w:sz w:val="20"/>
                <w:szCs w:val="20"/>
              </w:rPr>
              <w:t>mm</w:t>
            </w:r>
            <w:r w:rsidRPr="006C174A">
              <w:rPr>
                <w:rFonts w:ascii="Arial" w:hAnsi="Arial" w:cs="Arial"/>
                <w:color w:val="000000"/>
                <w:sz w:val="20"/>
                <w:szCs w:val="20"/>
                <w:lang w:val="el-GR"/>
              </w:rPr>
              <w:t xml:space="preserve">, </w:t>
            </w:r>
            <w:r w:rsidRPr="006C174A">
              <w:rPr>
                <w:rFonts w:ascii="Arial" w:hAnsi="Arial" w:cs="Arial"/>
                <w:color w:val="000000"/>
                <w:sz w:val="20"/>
                <w:szCs w:val="20"/>
                <w:lang w:val="en-US"/>
              </w:rPr>
              <w:t>R</w:t>
            </w:r>
            <w:r w:rsidRPr="006C174A">
              <w:rPr>
                <w:rFonts w:ascii="Arial" w:hAnsi="Arial" w:cs="Arial"/>
                <w:color w:val="000000"/>
                <w:sz w:val="20"/>
                <w:szCs w:val="20"/>
              </w:rPr>
              <w:t>atio</w:t>
            </w:r>
            <w:r w:rsidRPr="006C174A">
              <w:rPr>
                <w:rFonts w:ascii="Arial" w:hAnsi="Arial" w:cs="Arial"/>
                <w:color w:val="000000"/>
                <w:sz w:val="20"/>
                <w:szCs w:val="20"/>
                <w:lang w:val="el-GR"/>
              </w:rPr>
              <w:t>:</w:t>
            </w:r>
            <w:r w:rsidRPr="006C174A">
              <w:rPr>
                <w:rFonts w:ascii="Arial" w:hAnsi="Arial" w:cs="Arial"/>
                <w:color w:val="000000"/>
                <w:sz w:val="20"/>
                <w:szCs w:val="20"/>
              </w:rPr>
              <w:t> </w:t>
            </w:r>
            <w:r w:rsidRPr="006C174A">
              <w:rPr>
                <w:rFonts w:ascii="Arial" w:hAnsi="Arial" w:cs="Arial"/>
                <w:color w:val="000000"/>
                <w:sz w:val="20"/>
                <w:szCs w:val="20"/>
                <w:lang w:val="el-GR"/>
              </w:rPr>
              <w:t>1:1, Λευκό ματ</w:t>
            </w:r>
          </w:p>
        </w:tc>
      </w:tr>
    </w:tbl>
    <w:p w:rsidR="008052FA" w:rsidRPr="006C174A" w:rsidRDefault="008052FA" w:rsidP="008052FA">
      <w:pPr>
        <w:keepNext/>
        <w:rPr>
          <w:rFonts w:ascii="Arial" w:hAnsi="Arial" w:cs="Arial"/>
          <w:b/>
          <w:sz w:val="20"/>
          <w:szCs w:val="20"/>
          <w:lang w:val="el-GR"/>
        </w:rPr>
      </w:pPr>
    </w:p>
    <w:p w:rsidR="008052FA" w:rsidRPr="006C174A" w:rsidRDefault="008052FA" w:rsidP="008052FA">
      <w:pPr>
        <w:keepNext/>
        <w:rPr>
          <w:rFonts w:ascii="Arial" w:hAnsi="Arial" w:cs="Arial"/>
          <w:b/>
          <w:sz w:val="20"/>
          <w:szCs w:val="20"/>
          <w:lang w:val="el-GR"/>
        </w:rPr>
      </w:pPr>
      <w:r w:rsidRPr="006C174A">
        <w:rPr>
          <w:rFonts w:ascii="Arial" w:hAnsi="Arial" w:cs="Arial"/>
          <w:b/>
          <w:sz w:val="20"/>
          <w:szCs w:val="20"/>
          <w:lang w:val="el-GR"/>
        </w:rPr>
        <w:t>ΙΙΙ)</w:t>
      </w:r>
      <w:r w:rsidRPr="006C174A">
        <w:rPr>
          <w:rFonts w:ascii="Arial" w:hAnsi="Arial" w:cs="Arial"/>
          <w:b/>
          <w:sz w:val="20"/>
          <w:szCs w:val="20"/>
          <w:lang w:val="el-GR"/>
        </w:rPr>
        <w:tab/>
        <w:t>ΕΓΧΕΙΡΙΔΙΑ</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Η Τεχνική προσφορά πρέπει να περιλαμβάνει εγχειρίδια  για όλα τα είδη . Ειδικά για τους Η/Υ  απαιτούνται εγχειρίδια και για τις  επιμέρους συσκευές (</w:t>
      </w:r>
      <w:r w:rsidRPr="006C174A">
        <w:rPr>
          <w:rFonts w:ascii="Arial" w:hAnsi="Arial" w:cs="Arial"/>
          <w:sz w:val="20"/>
          <w:szCs w:val="20"/>
        </w:rPr>
        <w:t>Motherboard</w:t>
      </w:r>
      <w:r w:rsidRPr="006C174A">
        <w:rPr>
          <w:rFonts w:ascii="Arial" w:hAnsi="Arial" w:cs="Arial"/>
          <w:sz w:val="20"/>
          <w:szCs w:val="20"/>
          <w:lang w:val="el-GR"/>
        </w:rPr>
        <w:t xml:space="preserve">, </w:t>
      </w:r>
      <w:r w:rsidRPr="006C174A">
        <w:rPr>
          <w:rFonts w:ascii="Arial" w:hAnsi="Arial" w:cs="Arial"/>
          <w:sz w:val="20"/>
          <w:szCs w:val="20"/>
        </w:rPr>
        <w:t>cards</w:t>
      </w:r>
      <w:r w:rsidRPr="006C174A">
        <w:rPr>
          <w:rFonts w:ascii="Arial" w:hAnsi="Arial" w:cs="Arial"/>
          <w:sz w:val="20"/>
          <w:szCs w:val="20"/>
          <w:lang w:val="el-GR"/>
        </w:rPr>
        <w:t xml:space="preserve">, </w:t>
      </w:r>
      <w:r w:rsidRPr="006C174A">
        <w:rPr>
          <w:rFonts w:ascii="Arial" w:hAnsi="Arial" w:cs="Arial"/>
          <w:sz w:val="20"/>
          <w:szCs w:val="20"/>
        </w:rPr>
        <w:t>HDD</w:t>
      </w:r>
      <w:r w:rsidRPr="006C174A">
        <w:rPr>
          <w:rFonts w:ascii="Arial" w:hAnsi="Arial" w:cs="Arial"/>
          <w:sz w:val="20"/>
          <w:szCs w:val="20"/>
          <w:lang w:val="el-GR"/>
        </w:rPr>
        <w:t>, κλπ)</w:t>
      </w:r>
    </w:p>
    <w:p w:rsidR="008052FA" w:rsidRPr="006C174A" w:rsidRDefault="008052FA" w:rsidP="008052FA">
      <w:pPr>
        <w:keepNext/>
        <w:rPr>
          <w:rFonts w:ascii="Arial" w:hAnsi="Arial" w:cs="Arial"/>
          <w:b/>
          <w:sz w:val="20"/>
          <w:szCs w:val="20"/>
          <w:lang w:val="el-GR"/>
        </w:rPr>
      </w:pPr>
      <w:r w:rsidRPr="006C174A">
        <w:rPr>
          <w:rFonts w:ascii="Arial" w:hAnsi="Arial" w:cs="Arial"/>
          <w:b/>
          <w:sz w:val="20"/>
          <w:szCs w:val="20"/>
        </w:rPr>
        <w:lastRenderedPageBreak/>
        <w:t>IV</w:t>
      </w:r>
      <w:r w:rsidRPr="006C174A">
        <w:rPr>
          <w:rFonts w:ascii="Arial" w:hAnsi="Arial" w:cs="Arial"/>
          <w:b/>
          <w:sz w:val="20"/>
          <w:szCs w:val="20"/>
          <w:lang w:val="el-GR"/>
        </w:rPr>
        <w:t>)</w:t>
      </w:r>
      <w:r w:rsidRPr="006C174A">
        <w:rPr>
          <w:rFonts w:ascii="Arial" w:hAnsi="Arial" w:cs="Arial"/>
          <w:b/>
          <w:sz w:val="20"/>
          <w:szCs w:val="20"/>
          <w:lang w:val="el-GR"/>
        </w:rPr>
        <w:tab/>
        <w:t>ΕΓΓΥΗΣΕΙΣ</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 xml:space="preserve">Οι εγγυήσεις που πρέπει να ισχύουν για κάθε είδος αναφέρονται στα τεχνικά στοιχεία κάθε είδους, στην παράγραφο ΙΙ του παρόντος τεύχους τεχνικών προδιαγραφών. </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 xml:space="preserve">Η εγγύηση των ηλεκτρονικών υπολογιστών θα καλύπτει το </w:t>
      </w:r>
      <w:r w:rsidRPr="006C174A">
        <w:rPr>
          <w:rFonts w:ascii="Arial" w:hAnsi="Arial" w:cs="Arial"/>
          <w:sz w:val="20"/>
          <w:szCs w:val="20"/>
          <w:lang w:val="en-US"/>
        </w:rPr>
        <w:t>mouse</w:t>
      </w:r>
      <w:r w:rsidRPr="006C174A">
        <w:rPr>
          <w:rFonts w:ascii="Arial" w:hAnsi="Arial" w:cs="Arial"/>
          <w:sz w:val="20"/>
          <w:szCs w:val="20"/>
          <w:lang w:val="el-GR"/>
        </w:rPr>
        <w:t xml:space="preserve"> και το πληκτρολόγιο.</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Η παρεχόμενη εγγύηση θα καλύπτει, για το χρονικό διάστημα της εγγύησης, την εξής περίπτωση:</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Τα ανωτέρω θα βεβαιώνει ότι αποδέχεται ο διαγωνιζόμενος με υπεύθυνη δήλωσή του η οποία θα περιλαμβάνεται στην τεχνική προσφορά.</w:t>
      </w:r>
      <w:r w:rsidRPr="006C174A">
        <w:rPr>
          <w:rFonts w:ascii="Arial" w:hAnsi="Arial" w:cs="Arial"/>
          <w:sz w:val="20"/>
          <w:szCs w:val="20"/>
          <w:lang w:val="el-GR"/>
        </w:rPr>
        <w:tab/>
      </w:r>
    </w:p>
    <w:p w:rsidR="008052FA" w:rsidRPr="006C174A" w:rsidRDefault="008052FA" w:rsidP="008052FA">
      <w:pPr>
        <w:pStyle w:val="5"/>
        <w:spacing w:after="120"/>
        <w:rPr>
          <w:rFonts w:ascii="Arial" w:hAnsi="Arial" w:cs="Arial"/>
          <w:sz w:val="20"/>
        </w:rPr>
      </w:pPr>
      <w:r w:rsidRPr="006C174A">
        <w:rPr>
          <w:rFonts w:ascii="Arial" w:hAnsi="Arial" w:cs="Arial"/>
          <w:sz w:val="20"/>
        </w:rPr>
        <w:t>V)</w:t>
      </w:r>
      <w:r w:rsidRPr="006C174A">
        <w:rPr>
          <w:rFonts w:ascii="Arial" w:hAnsi="Arial" w:cs="Arial"/>
          <w:sz w:val="20"/>
        </w:rPr>
        <w:tab/>
        <w:t>ΠΟΙΟΤΙΚΑ ΣΤΟΙΧΕΙΑ – ΠΙΣΤΟΠΟΙΗΤΙΚΑ</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Στην τεχνική προσφορά  πρέπει απαραίτητα να αναφέρεται  το μοντέλο και  η  εταιρεία κατασκευής ή συναρμολόγησης  για   κάθε είδος.</w:t>
      </w:r>
    </w:p>
    <w:p w:rsidR="008052FA" w:rsidRPr="006C174A" w:rsidRDefault="008052FA" w:rsidP="008052FA">
      <w:pPr>
        <w:rPr>
          <w:rFonts w:ascii="Arial" w:hAnsi="Arial" w:cs="Arial"/>
          <w:sz w:val="20"/>
          <w:szCs w:val="20"/>
          <w:lang w:val="el-GR"/>
        </w:rPr>
      </w:pPr>
      <w:r w:rsidRPr="006C174A">
        <w:rPr>
          <w:rFonts w:ascii="Arial" w:hAnsi="Arial" w:cs="Arial"/>
          <w:sz w:val="20"/>
          <w:szCs w:val="20"/>
          <w:lang w:val="el-GR"/>
        </w:rPr>
        <w:tab/>
        <w:t>Επίσης πρέπει να αναφέρονται  τα  σχετικά  πιστοποιητικά:</w:t>
      </w:r>
    </w:p>
    <w:p w:rsidR="008052FA" w:rsidRPr="006C174A" w:rsidRDefault="008052FA" w:rsidP="008052FA">
      <w:pPr>
        <w:numPr>
          <w:ilvl w:val="0"/>
          <w:numId w:val="11"/>
        </w:numPr>
        <w:suppressAutoHyphens w:val="0"/>
        <w:rPr>
          <w:rFonts w:ascii="Arial" w:hAnsi="Arial" w:cs="Arial"/>
          <w:sz w:val="20"/>
          <w:szCs w:val="20"/>
          <w:lang w:val="el-GR"/>
        </w:rPr>
      </w:pPr>
      <w:r w:rsidRPr="006C174A">
        <w:rPr>
          <w:rFonts w:ascii="Arial" w:hAnsi="Arial" w:cs="Arial"/>
          <w:sz w:val="20"/>
          <w:szCs w:val="20"/>
          <w:lang w:val="el-GR"/>
        </w:rPr>
        <w:t xml:space="preserve">Για  τους Η/Υ  απαιτούνται πιστοποιητικά </w:t>
      </w:r>
      <w:r w:rsidRPr="006C174A">
        <w:rPr>
          <w:rFonts w:ascii="Arial" w:hAnsi="Arial" w:cs="Arial"/>
          <w:sz w:val="20"/>
          <w:szCs w:val="20"/>
        </w:rPr>
        <w:t>CE</w:t>
      </w:r>
    </w:p>
    <w:p w:rsidR="001D0D63" w:rsidRDefault="001D0D63"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112A8" w:rsidRPr="008112A8" w:rsidRDefault="008112A8" w:rsidP="008112A8">
      <w:pPr>
        <w:pStyle w:val="2"/>
        <w:rPr>
          <w:lang w:val="el-GR"/>
        </w:rPr>
      </w:pPr>
      <w:r w:rsidRPr="008112A8">
        <w:rPr>
          <w:lang w:val="el-GR"/>
        </w:rPr>
        <w:t>ΓΕΝΙΚΗ  ΚΑΙ  ΕΙΔΙΚΗ   ΣΥΓΓΡΑΦΗ ΥΠΟΧΡΕΩΣΕΩΝ</w:t>
      </w:r>
    </w:p>
    <w:p w:rsidR="008112A8" w:rsidRPr="008112A8" w:rsidRDefault="008112A8" w:rsidP="008112A8">
      <w:pPr>
        <w:pStyle w:val="6"/>
        <w:rPr>
          <w:rFonts w:ascii="Arial" w:hAnsi="Arial" w:cs="Arial"/>
          <w:sz w:val="20"/>
          <w:szCs w:val="20"/>
        </w:rPr>
      </w:pPr>
      <w:r w:rsidRPr="008112A8">
        <w:rPr>
          <w:rFonts w:ascii="Arial" w:hAnsi="Arial" w:cs="Arial"/>
          <w:sz w:val="20"/>
          <w:szCs w:val="20"/>
        </w:rPr>
        <w:t>Άρθρο 1ο - Αντικείμενο της παρούσης</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 xml:space="preserve">Αντικείμενο της παρούσας είναι η προμήθεια «  Ηλεκτρονικών Υπολογιστών, οθονών, Εκτυπωτών, φαξ, φωτοτυπικών και πολυμηχανημάτων  για τις ανάγκες  του μηχανογραφικού   εξοπλισμού  των υπηρεσιών του Δήμου Ρόδου&gt;&gt;,  έτους </w:t>
      </w:r>
      <w:r w:rsidRPr="008112A8">
        <w:rPr>
          <w:rFonts w:ascii="Arial" w:hAnsi="Arial" w:cs="Arial"/>
          <w:b/>
          <w:sz w:val="20"/>
          <w:szCs w:val="20"/>
          <w:lang w:val="el-GR"/>
        </w:rPr>
        <w:t>2020</w:t>
      </w:r>
      <w:r w:rsidRPr="008112A8">
        <w:rPr>
          <w:rFonts w:ascii="Arial" w:hAnsi="Arial" w:cs="Arial"/>
          <w:sz w:val="20"/>
          <w:szCs w:val="20"/>
          <w:lang w:val="el-GR"/>
        </w:rPr>
        <w:t>.</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 xml:space="preserve">Για την προμήθεια των Ομάδων 1 &amp; 2, έχουν εγγραφεί πιστώσεις στους </w:t>
      </w:r>
      <w:r w:rsidRPr="008112A8">
        <w:rPr>
          <w:rFonts w:ascii="Arial" w:hAnsi="Arial" w:cs="Arial"/>
          <w:b/>
          <w:sz w:val="20"/>
          <w:szCs w:val="20"/>
          <w:lang w:val="el-GR"/>
        </w:rPr>
        <w:t>Κ.Α. 7134.0001</w:t>
      </w:r>
      <w:r w:rsidRPr="008112A8">
        <w:rPr>
          <w:rFonts w:ascii="Arial" w:hAnsi="Arial" w:cs="Arial"/>
          <w:sz w:val="20"/>
          <w:szCs w:val="20"/>
          <w:lang w:val="el-GR"/>
        </w:rPr>
        <w:t xml:space="preserve"> και </w:t>
      </w:r>
      <w:r w:rsidRPr="008112A8">
        <w:rPr>
          <w:rFonts w:ascii="Arial" w:hAnsi="Arial" w:cs="Arial"/>
          <w:b/>
          <w:sz w:val="20"/>
          <w:szCs w:val="20"/>
          <w:lang w:val="el-GR"/>
        </w:rPr>
        <w:t>7133.0002</w:t>
      </w:r>
      <w:r w:rsidRPr="008112A8">
        <w:rPr>
          <w:rFonts w:ascii="Arial" w:hAnsi="Arial" w:cs="Arial"/>
          <w:sz w:val="20"/>
          <w:szCs w:val="20"/>
          <w:lang w:val="el-GR"/>
        </w:rPr>
        <w:t xml:space="preserve"> των διαφόρων υπηρεσιών.</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 xml:space="preserve"> </w:t>
      </w:r>
    </w:p>
    <w:p w:rsidR="008112A8" w:rsidRPr="008112A8" w:rsidRDefault="008112A8" w:rsidP="008112A8">
      <w:pPr>
        <w:rPr>
          <w:rFonts w:ascii="Arial" w:hAnsi="Arial" w:cs="Arial"/>
          <w:sz w:val="20"/>
          <w:szCs w:val="20"/>
          <w:lang w:val="el-GR"/>
        </w:rPr>
      </w:pPr>
      <w:r w:rsidRPr="008112A8">
        <w:rPr>
          <w:rFonts w:ascii="Arial" w:hAnsi="Arial" w:cs="Arial"/>
          <w:b/>
          <w:bCs/>
          <w:sz w:val="20"/>
          <w:szCs w:val="20"/>
          <w:lang w:val="el-GR"/>
        </w:rPr>
        <w:t>Άρθρο 2ο - Ισχύουσες διατάξεις</w:t>
      </w:r>
      <w:r w:rsidRPr="008112A8">
        <w:rPr>
          <w:rFonts w:ascii="Arial" w:hAnsi="Arial" w:cs="Arial"/>
          <w:sz w:val="20"/>
          <w:szCs w:val="20"/>
          <w:lang w:val="el-GR"/>
        </w:rPr>
        <w:t xml:space="preserve"> </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Η διενέργεια του διαγωνισμού και η εκτέλεση της προμήθειας διέπονται από τις διατάξεις   :</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α) του νέου Ν. 3463/2006(Περί Κυρώσεως  Δημοτικού και Κοινοτικού Κώδικα άρθρο 209)</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β) του Ν. 2286/95</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γ) του Ν.4412/2016</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δ) του Ν. 3852/2010 (Νόμος Καλλικράτη)</w:t>
      </w:r>
    </w:p>
    <w:p w:rsidR="008112A8" w:rsidRPr="008112A8" w:rsidRDefault="008112A8" w:rsidP="008112A8">
      <w:pPr>
        <w:pStyle w:val="6"/>
        <w:rPr>
          <w:rFonts w:ascii="Arial" w:hAnsi="Arial" w:cs="Arial"/>
          <w:sz w:val="20"/>
          <w:szCs w:val="20"/>
        </w:rPr>
      </w:pPr>
      <w:r w:rsidRPr="008112A8">
        <w:rPr>
          <w:rFonts w:ascii="Arial" w:hAnsi="Arial" w:cs="Arial"/>
          <w:sz w:val="20"/>
          <w:szCs w:val="20"/>
        </w:rPr>
        <w:t>Άρθρο 3ο - Τρόπος εκτέλεσης της προμήθειας</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Η εκτέλεση της προμήθειας αυτής θα πραγματοποιηθεί με πρόχειρο διαγωνισμό με τους όρους που καθορίζει η Οικονομική Επιτροπή.</w:t>
      </w:r>
    </w:p>
    <w:p w:rsidR="008112A8" w:rsidRPr="008112A8" w:rsidRDefault="008112A8" w:rsidP="008112A8">
      <w:pPr>
        <w:pStyle w:val="6"/>
        <w:rPr>
          <w:rFonts w:ascii="Arial" w:hAnsi="Arial" w:cs="Arial"/>
          <w:sz w:val="20"/>
          <w:szCs w:val="20"/>
        </w:rPr>
      </w:pPr>
      <w:r w:rsidRPr="008112A8">
        <w:rPr>
          <w:rFonts w:ascii="Arial" w:hAnsi="Arial" w:cs="Arial"/>
          <w:sz w:val="20"/>
          <w:szCs w:val="20"/>
        </w:rPr>
        <w:t>Άρθρο 4ο - Ανακοίνωση αποτελέσματος</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10 δέκα ημερολογιακών ημερών  από την παραλαβή του εγγράφου της ανακοινώσεως του αποτελέσματος, για την υπογραφή της σχετικής σύμβασης, προσκομίζοντας και την εγγυητική επιστολή καλής εκτέλεσης(Ν.4412/2016).</w:t>
      </w:r>
    </w:p>
    <w:p w:rsidR="008112A8" w:rsidRPr="008112A8" w:rsidRDefault="008112A8" w:rsidP="008112A8">
      <w:pPr>
        <w:rPr>
          <w:rFonts w:ascii="Arial" w:hAnsi="Arial" w:cs="Arial"/>
          <w:sz w:val="20"/>
          <w:szCs w:val="20"/>
          <w:lang w:val="el-GR"/>
        </w:rPr>
      </w:pPr>
    </w:p>
    <w:p w:rsidR="008112A8" w:rsidRPr="008112A8" w:rsidRDefault="008112A8" w:rsidP="008112A8">
      <w:pPr>
        <w:rPr>
          <w:rFonts w:ascii="Arial" w:hAnsi="Arial" w:cs="Arial"/>
          <w:sz w:val="20"/>
          <w:szCs w:val="20"/>
          <w:lang w:val="el-GR"/>
        </w:rPr>
      </w:pPr>
      <w:r w:rsidRPr="008112A8">
        <w:rPr>
          <w:rFonts w:ascii="Arial" w:hAnsi="Arial" w:cs="Arial"/>
          <w:b/>
          <w:bCs/>
          <w:sz w:val="20"/>
          <w:szCs w:val="20"/>
          <w:lang w:val="el-GR"/>
        </w:rPr>
        <w:t>Άρθρο 5ο - Σύμβαση</w:t>
      </w:r>
      <w:r w:rsidRPr="008112A8">
        <w:rPr>
          <w:rFonts w:ascii="Arial" w:hAnsi="Arial" w:cs="Arial"/>
          <w:sz w:val="20"/>
          <w:szCs w:val="20"/>
          <w:lang w:val="el-GR"/>
        </w:rPr>
        <w:t xml:space="preserve"> </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Η σύμβαση συντάσσεται από τον αρμόδιο υπάλληλο και περιλαμβάνει όλα τα στοιχεία, βάση του Ν.4412/2016.</w:t>
      </w:r>
    </w:p>
    <w:p w:rsidR="008112A8" w:rsidRPr="008112A8" w:rsidRDefault="008112A8" w:rsidP="008112A8">
      <w:pPr>
        <w:pStyle w:val="6"/>
        <w:rPr>
          <w:rFonts w:ascii="Arial" w:hAnsi="Arial" w:cs="Arial"/>
          <w:sz w:val="20"/>
          <w:szCs w:val="20"/>
        </w:rPr>
      </w:pPr>
      <w:r w:rsidRPr="008112A8">
        <w:rPr>
          <w:rFonts w:ascii="Arial" w:hAnsi="Arial" w:cs="Arial"/>
          <w:sz w:val="20"/>
          <w:szCs w:val="20"/>
        </w:rPr>
        <w:t xml:space="preserve">Άρθρο 6ο - Εγγυήσεις καλής εκτελέσεως </w:t>
      </w:r>
    </w:p>
    <w:p w:rsidR="008112A8" w:rsidRPr="008112A8" w:rsidRDefault="008112A8" w:rsidP="008112A8">
      <w:pPr>
        <w:pStyle w:val="6"/>
        <w:jc w:val="both"/>
        <w:rPr>
          <w:rFonts w:ascii="Arial" w:hAnsi="Arial" w:cs="Arial"/>
          <w:b w:val="0"/>
          <w:sz w:val="20"/>
          <w:szCs w:val="20"/>
        </w:rPr>
      </w:pPr>
      <w:r w:rsidRPr="008112A8">
        <w:rPr>
          <w:rFonts w:ascii="Arial" w:hAnsi="Arial" w:cs="Arial"/>
          <w:b w:val="0"/>
          <w:sz w:val="20"/>
          <w:szCs w:val="20"/>
        </w:rPr>
        <w:lastRenderedPageBreak/>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10% χωρίς το ΦΠΑ και θα έχει λήξη την 31/12/2020.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 Ν.4412/2016).</w:t>
      </w:r>
    </w:p>
    <w:p w:rsidR="008112A8" w:rsidRPr="008112A8" w:rsidRDefault="008112A8" w:rsidP="008112A8">
      <w:pPr>
        <w:rPr>
          <w:rFonts w:ascii="Arial" w:hAnsi="Arial" w:cs="Arial"/>
          <w:b/>
          <w:sz w:val="20"/>
          <w:szCs w:val="20"/>
          <w:lang w:val="el-GR"/>
        </w:rPr>
      </w:pPr>
      <w:r w:rsidRPr="008112A8">
        <w:rPr>
          <w:rFonts w:ascii="Arial" w:hAnsi="Arial" w:cs="Arial"/>
          <w:b/>
          <w:sz w:val="20"/>
          <w:szCs w:val="20"/>
          <w:lang w:val="el-GR"/>
        </w:rPr>
        <w:tab/>
      </w:r>
    </w:p>
    <w:p w:rsidR="008112A8" w:rsidRPr="008112A8" w:rsidRDefault="008112A8" w:rsidP="008112A8">
      <w:pPr>
        <w:rPr>
          <w:rFonts w:ascii="Arial" w:hAnsi="Arial" w:cs="Arial"/>
          <w:b/>
          <w:sz w:val="20"/>
          <w:szCs w:val="20"/>
          <w:lang w:val="el-GR"/>
        </w:rPr>
      </w:pPr>
      <w:r w:rsidRPr="008112A8">
        <w:rPr>
          <w:rFonts w:ascii="Arial" w:hAnsi="Arial" w:cs="Arial"/>
          <w:b/>
          <w:sz w:val="20"/>
          <w:szCs w:val="20"/>
          <w:lang w:val="el-GR"/>
        </w:rPr>
        <w:t>Άρθρο 7ο - Ποινικές ρήτρες - έκπτωση αναδόχου</w:t>
      </w:r>
    </w:p>
    <w:p w:rsidR="008112A8" w:rsidRPr="008112A8" w:rsidRDefault="008112A8" w:rsidP="008112A8">
      <w:pPr>
        <w:rPr>
          <w:rFonts w:ascii="Arial" w:hAnsi="Arial" w:cs="Arial"/>
          <w:sz w:val="20"/>
          <w:szCs w:val="20"/>
          <w:u w:val="single"/>
          <w:lang w:val="el-GR"/>
        </w:rPr>
      </w:pPr>
      <w:r w:rsidRPr="008112A8">
        <w:rPr>
          <w:rFonts w:ascii="Arial" w:hAnsi="Arial" w:cs="Arial"/>
          <w:sz w:val="20"/>
          <w:szCs w:val="20"/>
          <w:lang w:val="el-GR"/>
        </w:rPr>
        <w:t xml:space="preserve"> Εφόσον, υπάρξει αδικαιολόγητη υπέρβαση της συμβατικής προθεσμίας εκτέλεσης της προμήθειας μπορούν να επιβληθούν ποινικές ρήτρες σύμφωνα με τον Ν.4412/2016. Όλα τα υλικά θα πρέπει να είναι αρίστης ποιότητος και συσκευασμένα ανάλογα χωρίς φθορές.</w:t>
      </w:r>
    </w:p>
    <w:p w:rsidR="008112A8" w:rsidRPr="008112A8" w:rsidRDefault="008112A8" w:rsidP="008112A8">
      <w:pPr>
        <w:pStyle w:val="6"/>
        <w:rPr>
          <w:rFonts w:ascii="Arial" w:hAnsi="Arial" w:cs="Arial"/>
          <w:sz w:val="20"/>
          <w:szCs w:val="20"/>
        </w:rPr>
      </w:pPr>
      <w:r w:rsidRPr="008112A8">
        <w:rPr>
          <w:rFonts w:ascii="Arial" w:hAnsi="Arial" w:cs="Arial"/>
          <w:sz w:val="20"/>
          <w:szCs w:val="20"/>
        </w:rPr>
        <w:t>Άρθρο  8ο - Πλημμελής κατασκευή</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Εάν, επίσης, κατά την παραλαβή των υλικών, αυτά δεν πληρούν τους όρους της σύμβασης,  τότε εφαρμόζονται οι διατάξεις που αναφέρονται στον Ν.4412/2016</w:t>
      </w:r>
    </w:p>
    <w:p w:rsidR="008112A8" w:rsidRPr="008112A8" w:rsidRDefault="008112A8" w:rsidP="008112A8">
      <w:pPr>
        <w:rPr>
          <w:rFonts w:ascii="Arial" w:hAnsi="Arial" w:cs="Arial"/>
          <w:sz w:val="20"/>
          <w:szCs w:val="20"/>
          <w:lang w:val="el-GR"/>
        </w:rPr>
      </w:pPr>
    </w:p>
    <w:p w:rsidR="008112A8" w:rsidRPr="008112A8" w:rsidRDefault="008112A8" w:rsidP="008112A8">
      <w:pPr>
        <w:rPr>
          <w:rFonts w:ascii="Arial" w:hAnsi="Arial" w:cs="Arial"/>
          <w:sz w:val="20"/>
          <w:szCs w:val="20"/>
          <w:lang w:val="el-GR"/>
        </w:rPr>
      </w:pPr>
    </w:p>
    <w:p w:rsidR="008112A8" w:rsidRPr="008112A8" w:rsidRDefault="008112A8" w:rsidP="008112A8">
      <w:pPr>
        <w:pStyle w:val="6"/>
        <w:rPr>
          <w:rFonts w:ascii="Arial" w:hAnsi="Arial" w:cs="Arial"/>
          <w:sz w:val="20"/>
          <w:szCs w:val="20"/>
        </w:rPr>
      </w:pPr>
      <w:r w:rsidRPr="008112A8">
        <w:rPr>
          <w:rFonts w:ascii="Arial" w:hAnsi="Arial" w:cs="Arial"/>
          <w:sz w:val="20"/>
          <w:szCs w:val="20"/>
        </w:rPr>
        <w:t>Άρθρο 9ο - Φόροι, τέλη, κρατήσεις</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Ο ανάδοχος υπόκειται σε όλους τους βάσει των κειμένων διατάξεων φόρους, τέλη και κρατήσεις και τα έξοδα δημοσίευσης που θα ισχύουν κατά την ημέρα της διενέργειας του διαγωνισμού. Το ΦΠΑ θα  βαρύνει το  Δήμο(Ν.4412/2016).</w:t>
      </w:r>
    </w:p>
    <w:p w:rsidR="008112A8" w:rsidRPr="008112A8" w:rsidRDefault="008112A8" w:rsidP="008112A8">
      <w:pPr>
        <w:rPr>
          <w:rFonts w:ascii="Arial" w:hAnsi="Arial" w:cs="Arial"/>
          <w:sz w:val="20"/>
          <w:szCs w:val="20"/>
          <w:u w:val="single"/>
          <w:lang w:val="el-GR"/>
        </w:rPr>
      </w:pPr>
    </w:p>
    <w:p w:rsidR="008112A8" w:rsidRPr="008112A8" w:rsidRDefault="008112A8" w:rsidP="008112A8">
      <w:pPr>
        <w:rPr>
          <w:rFonts w:ascii="Arial" w:hAnsi="Arial" w:cs="Arial"/>
          <w:b/>
          <w:bCs/>
          <w:sz w:val="20"/>
          <w:szCs w:val="20"/>
          <w:lang w:val="el-GR"/>
        </w:rPr>
      </w:pPr>
      <w:r w:rsidRPr="008112A8">
        <w:rPr>
          <w:rFonts w:ascii="Arial" w:hAnsi="Arial" w:cs="Arial"/>
          <w:b/>
          <w:bCs/>
          <w:sz w:val="20"/>
          <w:szCs w:val="20"/>
          <w:lang w:val="el-GR"/>
        </w:rPr>
        <w:t>Άρθρο 10ο - Παραλαβή ειδών-Πληρωμή</w:t>
      </w:r>
    </w:p>
    <w:p w:rsidR="008112A8" w:rsidRPr="008112A8" w:rsidRDefault="008112A8" w:rsidP="008112A8">
      <w:pPr>
        <w:rPr>
          <w:rFonts w:ascii="Arial" w:hAnsi="Arial" w:cs="Arial"/>
          <w:sz w:val="20"/>
          <w:szCs w:val="20"/>
          <w:lang w:val="el-GR"/>
        </w:rPr>
      </w:pPr>
      <w:r w:rsidRPr="008112A8">
        <w:rPr>
          <w:rFonts w:ascii="Arial" w:hAnsi="Arial" w:cs="Arial"/>
          <w:sz w:val="20"/>
          <w:szCs w:val="20"/>
          <w:lang w:val="el-GR"/>
        </w:rPr>
        <w:t xml:space="preserve">Η παραλαβή των προϊόντων θα γίνει από επιτροπή παραλαβής σύμφωνα με τον Ν.4412/2016.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 </w:t>
      </w:r>
    </w:p>
    <w:p w:rsidR="008112A8" w:rsidRPr="008112A8" w:rsidRDefault="008112A8" w:rsidP="008112A8">
      <w:pPr>
        <w:pStyle w:val="Normalmystyle"/>
        <w:widowControl/>
        <w:tabs>
          <w:tab w:val="clear" w:pos="907"/>
        </w:tabs>
        <w:spacing w:after="0"/>
        <w:rPr>
          <w:rFonts w:ascii="Arial" w:hAnsi="Arial" w:cs="Arial"/>
          <w:snapToGrid/>
          <w:sz w:val="20"/>
          <w:lang w:eastAsia="el-GR"/>
        </w:rPr>
      </w:pPr>
      <w:r w:rsidRPr="008112A8">
        <w:rPr>
          <w:rFonts w:ascii="Arial" w:hAnsi="Arial" w:cs="Arial"/>
          <w:snapToGrid/>
          <w:sz w:val="20"/>
          <w:lang w:eastAsia="el-GR"/>
        </w:rPr>
        <w:t xml:space="preserve">Η πληρωμή θα γίνεται εντός 2 μηνών από την υποβολή του τιμολογίου και αν ο Δήμος καθυστερήσει τη πληρωμή πέρα των 60 ημερών καθίσταται υπερήμερος και οφείλει τόκους χωρίς να απαιτείται όχληση από τον συμβασιούχο.   </w:t>
      </w:r>
    </w:p>
    <w:p w:rsidR="008112A8" w:rsidRPr="008112A8" w:rsidRDefault="008112A8" w:rsidP="008112A8">
      <w:pPr>
        <w:rPr>
          <w:rFonts w:ascii="Arial" w:hAnsi="Arial" w:cs="Arial"/>
          <w:sz w:val="20"/>
          <w:szCs w:val="20"/>
          <w:lang w:val="el-GR"/>
        </w:rPr>
      </w:pPr>
    </w:p>
    <w:p w:rsidR="008112A8" w:rsidRPr="008112A8" w:rsidRDefault="008112A8" w:rsidP="008112A8">
      <w:pPr>
        <w:rPr>
          <w:rFonts w:ascii="Arial" w:hAnsi="Arial" w:cs="Arial"/>
          <w:b/>
          <w:bCs/>
          <w:sz w:val="20"/>
          <w:szCs w:val="20"/>
          <w:lang w:val="el-GR"/>
        </w:rPr>
      </w:pPr>
      <w:r w:rsidRPr="008112A8">
        <w:rPr>
          <w:rFonts w:ascii="Arial" w:hAnsi="Arial" w:cs="Arial"/>
          <w:b/>
          <w:bCs/>
          <w:sz w:val="20"/>
          <w:szCs w:val="20"/>
          <w:lang w:val="el-GR"/>
        </w:rPr>
        <w:t>Άρθρο 11ο - Συμφωνία με τεχνικές προδιαγραφές-Τεχνικά στοιχεία προσφοράς.</w:t>
      </w:r>
    </w:p>
    <w:p w:rsidR="008112A8" w:rsidRPr="008112A8" w:rsidRDefault="008112A8" w:rsidP="008112A8">
      <w:pPr>
        <w:rPr>
          <w:rFonts w:ascii="Arial" w:hAnsi="Arial" w:cs="Arial"/>
          <w:sz w:val="20"/>
          <w:szCs w:val="20"/>
        </w:rPr>
      </w:pPr>
      <w:r w:rsidRPr="008112A8">
        <w:rPr>
          <w:rFonts w:ascii="Arial" w:hAnsi="Arial" w:cs="Arial"/>
          <w:sz w:val="20"/>
          <w:szCs w:val="20"/>
          <w:lang w:val="el-GR"/>
        </w:rPr>
        <w:t xml:space="preserve">Η κάθε προσφορά θα συνοδεύεται από τεχνική περιγραφή, προσπέκτους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w:t>
      </w:r>
      <w:r w:rsidRPr="008112A8">
        <w:rPr>
          <w:rFonts w:ascii="Arial" w:hAnsi="Arial" w:cs="Arial"/>
          <w:sz w:val="20"/>
          <w:szCs w:val="20"/>
        </w:rPr>
        <w:t>Επίσης, απορρίπτονται προσφορές με ασαφή ή ελλιπή τεχνική προσφορά.</w:t>
      </w: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Default="008052FA" w:rsidP="001D0D63">
      <w:pPr>
        <w:jc w:val="center"/>
        <w:rPr>
          <w:rFonts w:ascii="Comic Sans MS" w:hAnsi="Comic Sans MS"/>
          <w:b/>
          <w:lang w:val="el-GR"/>
        </w:rPr>
      </w:pPr>
    </w:p>
    <w:p w:rsidR="008052FA" w:rsidRPr="00551373" w:rsidRDefault="008052FA" w:rsidP="001D0D63">
      <w:pPr>
        <w:jc w:val="center"/>
        <w:rPr>
          <w:rFonts w:ascii="Comic Sans MS" w:hAnsi="Comic Sans MS"/>
          <w:b/>
          <w:lang w:val="el-GR"/>
        </w:rPr>
      </w:pPr>
    </w:p>
    <w:p w:rsidR="006F70D8" w:rsidRPr="00B15A65" w:rsidRDefault="005F5C05" w:rsidP="008E3B64">
      <w:pPr>
        <w:pStyle w:val="2"/>
        <w:tabs>
          <w:tab w:val="clear" w:pos="567"/>
          <w:tab w:val="left" w:pos="0"/>
        </w:tabs>
        <w:ind w:left="0" w:firstLine="0"/>
        <w:jc w:val="center"/>
        <w:rPr>
          <w:sz w:val="22"/>
          <w:szCs w:val="20"/>
          <w:lang w:val="el-GR"/>
        </w:rPr>
      </w:pPr>
      <w:bookmarkStart w:id="66" w:name="__RefHeading___Toc470009844"/>
      <w:bookmarkEnd w:id="66"/>
      <w:r w:rsidRPr="00B15A65">
        <w:rPr>
          <w:sz w:val="22"/>
          <w:szCs w:val="20"/>
          <w:lang w:val="el-GR"/>
        </w:rPr>
        <w:t>ΠΑΡΑΡΤΗΜΑ ΙΙΙ</w:t>
      </w:r>
      <w:r w:rsidR="006F70D8" w:rsidRPr="00B15A65">
        <w:rPr>
          <w:sz w:val="22"/>
          <w:szCs w:val="20"/>
          <w:lang w:val="el-GR"/>
        </w:rPr>
        <w:t xml:space="preserve">– Υπόδειγμα Οικονομικής Προσφοράς </w:t>
      </w:r>
    </w:p>
    <w:p w:rsidR="006E1CA2" w:rsidRPr="00B15A65" w:rsidRDefault="006E1CA2" w:rsidP="00551373">
      <w:pPr>
        <w:rPr>
          <w:sz w:val="24"/>
          <w:lang w:val="el-GR"/>
        </w:rPr>
      </w:pPr>
    </w:p>
    <w:p w:rsidR="008052FA" w:rsidRPr="00D45563" w:rsidRDefault="008052FA" w:rsidP="008052FA">
      <w:pPr>
        <w:tabs>
          <w:tab w:val="center" w:pos="3402"/>
          <w:tab w:val="center" w:pos="6804"/>
        </w:tabs>
        <w:jc w:val="center"/>
        <w:rPr>
          <w:rFonts w:ascii="Arial" w:hAnsi="Arial" w:cs="Arial"/>
          <w:b/>
          <w:bCs/>
          <w:szCs w:val="22"/>
          <w:u w:val="single"/>
        </w:rPr>
      </w:pPr>
      <w:r w:rsidRPr="00D45563">
        <w:rPr>
          <w:rFonts w:ascii="Arial" w:hAnsi="Arial" w:cs="Arial"/>
          <w:b/>
          <w:bCs/>
          <w:szCs w:val="22"/>
          <w:u w:val="single"/>
        </w:rPr>
        <w:t xml:space="preserve">ΕΝΤΥΠΟ ΟΙΚΟΝΟΜΙΚΗΣ ΠΡΟΣΦΟΡΑΣ </w:t>
      </w:r>
    </w:p>
    <w:tbl>
      <w:tblPr>
        <w:tblW w:w="10472" w:type="dxa"/>
        <w:tblInd w:w="-5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tblPr>
      <w:tblGrid>
        <w:gridCol w:w="561"/>
        <w:gridCol w:w="4488"/>
        <w:gridCol w:w="2805"/>
        <w:gridCol w:w="1122"/>
        <w:gridCol w:w="1496"/>
      </w:tblGrid>
      <w:tr w:rsidR="008052FA" w:rsidRPr="00D45563" w:rsidTr="00F35014">
        <w:trPr>
          <w:trHeight w:val="510"/>
        </w:trPr>
        <w:tc>
          <w:tcPr>
            <w:tcW w:w="561" w:type="dxa"/>
            <w:noWrap/>
            <w:vAlign w:val="center"/>
          </w:tcPr>
          <w:p w:rsidR="008052FA" w:rsidRPr="00D45563" w:rsidRDefault="008052FA" w:rsidP="00F35014">
            <w:pPr>
              <w:rPr>
                <w:rFonts w:ascii="Arial" w:eastAsia="Arial Unicode MS" w:hAnsi="Arial" w:cs="Arial"/>
                <w:b/>
                <w:bCs/>
                <w:sz w:val="20"/>
                <w:szCs w:val="20"/>
              </w:rPr>
            </w:pPr>
            <w:r w:rsidRPr="00D45563">
              <w:rPr>
                <w:rFonts w:ascii="Arial" w:hAnsi="Arial" w:cs="Arial"/>
                <w:b/>
                <w:bCs/>
                <w:sz w:val="20"/>
                <w:szCs w:val="20"/>
              </w:rPr>
              <w:t>Α.Α.</w:t>
            </w:r>
          </w:p>
        </w:tc>
        <w:tc>
          <w:tcPr>
            <w:tcW w:w="4488" w:type="dxa"/>
            <w:noWrap/>
            <w:vAlign w:val="center"/>
          </w:tcPr>
          <w:p w:rsidR="008052FA" w:rsidRPr="00D45563" w:rsidRDefault="008052FA" w:rsidP="00F35014">
            <w:pPr>
              <w:rPr>
                <w:rFonts w:ascii="Arial" w:eastAsia="Arial Unicode MS" w:hAnsi="Arial" w:cs="Arial"/>
                <w:b/>
                <w:bCs/>
                <w:sz w:val="20"/>
                <w:szCs w:val="20"/>
              </w:rPr>
            </w:pPr>
            <w:r w:rsidRPr="00D45563">
              <w:rPr>
                <w:rFonts w:ascii="Arial" w:hAnsi="Arial" w:cs="Arial"/>
                <w:b/>
                <w:bCs/>
                <w:sz w:val="20"/>
                <w:szCs w:val="20"/>
              </w:rPr>
              <w:t>ΕΙΔΟΣ</w:t>
            </w:r>
          </w:p>
        </w:tc>
        <w:tc>
          <w:tcPr>
            <w:tcW w:w="2805" w:type="dxa"/>
            <w:vAlign w:val="center"/>
          </w:tcPr>
          <w:p w:rsidR="008052FA" w:rsidRPr="00D45563" w:rsidRDefault="008052FA" w:rsidP="00F35014">
            <w:pPr>
              <w:jc w:val="center"/>
              <w:rPr>
                <w:rFonts w:ascii="Arial" w:eastAsia="Arial Unicode MS" w:hAnsi="Arial" w:cs="Arial"/>
                <w:b/>
                <w:bCs/>
                <w:sz w:val="20"/>
                <w:szCs w:val="20"/>
              </w:rPr>
            </w:pPr>
            <w:r w:rsidRPr="00D45563">
              <w:rPr>
                <w:rFonts w:ascii="Arial" w:hAnsi="Arial" w:cs="Arial"/>
                <w:b/>
                <w:bCs/>
                <w:sz w:val="20"/>
                <w:szCs w:val="20"/>
              </w:rPr>
              <w:t>ΤΙΜΗ ΜΟΝΑΔΟΣ (ΜΕ ΦΠΑ)</w:t>
            </w:r>
          </w:p>
        </w:tc>
        <w:tc>
          <w:tcPr>
            <w:tcW w:w="1122" w:type="dxa"/>
            <w:noWrap/>
            <w:vAlign w:val="center"/>
          </w:tcPr>
          <w:p w:rsidR="008052FA" w:rsidRPr="00D45563" w:rsidRDefault="008052FA" w:rsidP="00F35014">
            <w:pPr>
              <w:jc w:val="center"/>
              <w:rPr>
                <w:rFonts w:ascii="Arial" w:eastAsia="Arial Unicode MS" w:hAnsi="Arial" w:cs="Arial"/>
                <w:b/>
                <w:bCs/>
                <w:sz w:val="20"/>
                <w:szCs w:val="20"/>
              </w:rPr>
            </w:pPr>
            <w:r w:rsidRPr="00D45563">
              <w:rPr>
                <w:rFonts w:ascii="Arial" w:hAnsi="Arial" w:cs="Arial"/>
                <w:b/>
                <w:bCs/>
                <w:sz w:val="20"/>
                <w:szCs w:val="20"/>
              </w:rPr>
              <w:t>ΤΕΜΑΧΙΑ</w:t>
            </w:r>
          </w:p>
        </w:tc>
        <w:tc>
          <w:tcPr>
            <w:tcW w:w="1496" w:type="dxa"/>
            <w:noWrap/>
            <w:vAlign w:val="center"/>
          </w:tcPr>
          <w:p w:rsidR="008052FA" w:rsidRPr="00D45563" w:rsidRDefault="008052FA" w:rsidP="00F35014">
            <w:pPr>
              <w:jc w:val="center"/>
              <w:rPr>
                <w:rFonts w:ascii="Arial" w:eastAsia="Arial Unicode MS" w:hAnsi="Arial" w:cs="Arial"/>
                <w:b/>
                <w:bCs/>
                <w:sz w:val="20"/>
                <w:szCs w:val="20"/>
              </w:rPr>
            </w:pPr>
            <w:r w:rsidRPr="00D45563">
              <w:rPr>
                <w:rFonts w:ascii="Arial" w:hAnsi="Arial" w:cs="Arial"/>
                <w:b/>
                <w:bCs/>
                <w:sz w:val="20"/>
                <w:szCs w:val="20"/>
              </w:rPr>
              <w:t>ΣΥΝΟΛΟ</w:t>
            </w:r>
          </w:p>
        </w:tc>
      </w:tr>
      <w:tr w:rsidR="008052FA" w:rsidRPr="00D45563" w:rsidTr="00F35014">
        <w:trPr>
          <w:trHeight w:val="454"/>
        </w:trPr>
        <w:tc>
          <w:tcPr>
            <w:tcW w:w="561" w:type="dxa"/>
            <w:noWrap/>
            <w:vAlign w:val="center"/>
          </w:tcPr>
          <w:p w:rsidR="008052FA" w:rsidRPr="00D45563" w:rsidRDefault="008052FA" w:rsidP="00F35014">
            <w:pPr>
              <w:jc w:val="right"/>
              <w:rPr>
                <w:rFonts w:ascii="Arial" w:hAnsi="Arial" w:cs="Arial"/>
                <w:b/>
                <w:sz w:val="20"/>
                <w:szCs w:val="20"/>
              </w:rPr>
            </w:pPr>
          </w:p>
        </w:tc>
        <w:tc>
          <w:tcPr>
            <w:tcW w:w="4488" w:type="dxa"/>
            <w:vAlign w:val="center"/>
          </w:tcPr>
          <w:p w:rsidR="008052FA" w:rsidRPr="00D45563" w:rsidRDefault="008052FA" w:rsidP="00F35014">
            <w:pPr>
              <w:jc w:val="center"/>
              <w:rPr>
                <w:rFonts w:ascii="Arial" w:hAnsi="Arial" w:cs="Arial"/>
                <w:b/>
                <w:bCs/>
                <w:color w:val="000080"/>
                <w:sz w:val="16"/>
                <w:szCs w:val="16"/>
              </w:rPr>
            </w:pPr>
            <w:r w:rsidRPr="00D45563">
              <w:rPr>
                <w:rFonts w:ascii="Arial" w:hAnsi="Arial" w:cs="Arial"/>
                <w:b/>
                <w:bCs/>
                <w:color w:val="000080"/>
                <w:sz w:val="16"/>
                <w:szCs w:val="16"/>
              </w:rPr>
              <w:t>ΟΜΑΔΑ 1</w:t>
            </w:r>
          </w:p>
        </w:tc>
        <w:tc>
          <w:tcPr>
            <w:tcW w:w="2805" w:type="dxa"/>
            <w:noWrap/>
            <w:vAlign w:val="bottom"/>
          </w:tcPr>
          <w:p w:rsidR="008052FA" w:rsidRPr="00D45563" w:rsidRDefault="008052FA" w:rsidP="00F35014">
            <w:pPr>
              <w:jc w:val="right"/>
              <w:rPr>
                <w:rFonts w:ascii="Arial" w:hAnsi="Arial" w:cs="Arial"/>
                <w:sz w:val="20"/>
                <w:szCs w:val="20"/>
              </w:rPr>
            </w:pPr>
          </w:p>
        </w:tc>
        <w:tc>
          <w:tcPr>
            <w:tcW w:w="1122" w:type="dxa"/>
            <w:noWrap/>
            <w:vAlign w:val="bottom"/>
          </w:tcPr>
          <w:p w:rsidR="008052FA" w:rsidRPr="00D45563" w:rsidRDefault="008052FA" w:rsidP="00F35014">
            <w:pPr>
              <w:jc w:val="center"/>
              <w:rPr>
                <w:rFonts w:ascii="Arial" w:hAnsi="Arial" w:cs="Arial"/>
                <w:sz w:val="20"/>
                <w:szCs w:val="20"/>
              </w:rPr>
            </w:pPr>
          </w:p>
        </w:tc>
        <w:tc>
          <w:tcPr>
            <w:tcW w:w="1496" w:type="dxa"/>
            <w:noWrap/>
            <w:vAlign w:val="bottom"/>
          </w:tcPr>
          <w:p w:rsidR="008052FA" w:rsidRPr="00D45563" w:rsidRDefault="008052FA" w:rsidP="00F35014">
            <w:pPr>
              <w:jc w:val="right"/>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Η/Υ ΤΥΠΟΥ Α</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75</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Η/Υ ΤΥΠΟΥ Β i7</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3</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ΟΘΟΝΗ TFT 24''</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50</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4</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Φορητός Υπολογιστής ΤΥΠΟΥ Α</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15</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5</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Φορητός Υπολογιστής ΤΥΠΟΥ Β</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6</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Tablets</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50</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7</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Σετ Πληκτρολόγιο - Ποντίκι</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100</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8</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 xml:space="preserve">NAS SERVER </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2</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9</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UPS 1000VA</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30</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10</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UPS 2000VA</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11</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 xml:space="preserve">Docking Station </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12</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USB Token</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65</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13</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Rack</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14</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Firewall</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15</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USB Stick 64 GB</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20</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16</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SWITCH 52-port Gigabit</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5</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17</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Κεντρικός Υπολογιστής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18</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KVM Switch</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19</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Σαρωτής ΤΥΠΟΥ Α</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20</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Σαρωτής ΤΥΠΟΥ Β</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302"/>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21</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MP3 Player</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48</w:t>
            </w:r>
          </w:p>
        </w:tc>
        <w:tc>
          <w:tcPr>
            <w:tcW w:w="1496" w:type="dxa"/>
            <w:noWrap/>
            <w:vAlign w:val="bottom"/>
          </w:tcPr>
          <w:p w:rsidR="008052FA" w:rsidRDefault="008052FA" w:rsidP="00F35014">
            <w:pPr>
              <w:jc w:val="center"/>
              <w:rPr>
                <w:rFonts w:ascii="Arial" w:hAnsi="Arial" w:cs="Arial"/>
                <w:sz w:val="20"/>
                <w:szCs w:val="20"/>
              </w:rPr>
            </w:pPr>
          </w:p>
        </w:tc>
      </w:tr>
      <w:tr w:rsidR="008052FA" w:rsidRPr="00CB6FF9" w:rsidTr="00F35014">
        <w:trPr>
          <w:trHeight w:val="302"/>
        </w:trPr>
        <w:tc>
          <w:tcPr>
            <w:tcW w:w="561" w:type="dxa"/>
            <w:vMerge w:val="restart"/>
            <w:noWrap/>
            <w:vAlign w:val="center"/>
          </w:tcPr>
          <w:p w:rsidR="008052FA" w:rsidRPr="00D45563" w:rsidRDefault="008052FA" w:rsidP="00F35014">
            <w:pPr>
              <w:jc w:val="center"/>
              <w:rPr>
                <w:rFonts w:ascii="Arial" w:hAnsi="Arial" w:cs="Arial"/>
                <w:b/>
                <w:sz w:val="20"/>
                <w:szCs w:val="20"/>
              </w:rPr>
            </w:pPr>
          </w:p>
        </w:tc>
        <w:tc>
          <w:tcPr>
            <w:tcW w:w="4488" w:type="dxa"/>
            <w:vMerge w:val="restart"/>
            <w:vAlign w:val="center"/>
          </w:tcPr>
          <w:p w:rsidR="008052FA" w:rsidRPr="00D45563" w:rsidRDefault="008052FA" w:rsidP="00F35014">
            <w:pPr>
              <w:jc w:val="center"/>
              <w:rPr>
                <w:rFonts w:ascii="Arial" w:hAnsi="Arial" w:cs="Arial"/>
                <w:sz w:val="20"/>
                <w:szCs w:val="20"/>
                <w:lang w:val="en-US"/>
              </w:rPr>
            </w:pPr>
            <w:r w:rsidRPr="00D45563">
              <w:rPr>
                <w:rFonts w:ascii="Arial" w:hAnsi="Arial" w:cs="Arial"/>
                <w:b/>
                <w:bCs/>
                <w:color w:val="000080"/>
                <w:sz w:val="16"/>
                <w:szCs w:val="16"/>
              </w:rPr>
              <w:t>ΣΥΝΟΛΟ ΟΜΑΔΑΣ 1</w:t>
            </w:r>
          </w:p>
        </w:tc>
        <w:tc>
          <w:tcPr>
            <w:tcW w:w="3927" w:type="dxa"/>
            <w:gridSpan w:val="2"/>
            <w:noWrap/>
            <w:vAlign w:val="bottom"/>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8052FA" w:rsidRPr="00C60294" w:rsidRDefault="008052FA" w:rsidP="00F35014">
            <w:pPr>
              <w:jc w:val="right"/>
              <w:rPr>
                <w:rFonts w:ascii="Arial" w:hAnsi="Arial" w:cs="Arial"/>
                <w:b/>
                <w:sz w:val="20"/>
                <w:szCs w:val="20"/>
              </w:rPr>
            </w:pPr>
          </w:p>
        </w:tc>
      </w:tr>
      <w:tr w:rsidR="008052FA" w:rsidRPr="00D45563" w:rsidTr="00F35014">
        <w:trPr>
          <w:trHeight w:val="287"/>
        </w:trPr>
        <w:tc>
          <w:tcPr>
            <w:tcW w:w="561" w:type="dxa"/>
            <w:vMerge/>
            <w:noWrap/>
            <w:vAlign w:val="center"/>
          </w:tcPr>
          <w:p w:rsidR="008052FA" w:rsidRPr="00D45563" w:rsidRDefault="008052FA" w:rsidP="00F35014">
            <w:pPr>
              <w:rPr>
                <w:rFonts w:ascii="Arial" w:hAnsi="Arial" w:cs="Arial"/>
                <w:sz w:val="20"/>
                <w:szCs w:val="20"/>
              </w:rPr>
            </w:pPr>
          </w:p>
        </w:tc>
        <w:tc>
          <w:tcPr>
            <w:tcW w:w="4488" w:type="dxa"/>
            <w:vMerge/>
            <w:vAlign w:val="center"/>
          </w:tcPr>
          <w:p w:rsidR="008052FA" w:rsidRPr="00D45563" w:rsidRDefault="008052FA" w:rsidP="00F35014">
            <w:pPr>
              <w:jc w:val="center"/>
              <w:rPr>
                <w:rFonts w:ascii="Arial" w:hAnsi="Arial" w:cs="Arial"/>
                <w:b/>
                <w:bCs/>
                <w:color w:val="000080"/>
                <w:sz w:val="16"/>
                <w:szCs w:val="16"/>
              </w:rPr>
            </w:pPr>
          </w:p>
        </w:tc>
        <w:tc>
          <w:tcPr>
            <w:tcW w:w="3927" w:type="dxa"/>
            <w:gridSpan w:val="2"/>
            <w:noWrap/>
            <w:vAlign w:val="center"/>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Με ΦΠΑ</w:t>
            </w:r>
          </w:p>
        </w:tc>
        <w:tc>
          <w:tcPr>
            <w:tcW w:w="1496" w:type="dxa"/>
            <w:noWrap/>
            <w:vAlign w:val="bottom"/>
          </w:tcPr>
          <w:p w:rsidR="008052FA" w:rsidRPr="00D45563" w:rsidRDefault="008052FA" w:rsidP="00F35014">
            <w:pPr>
              <w:jc w:val="right"/>
              <w:rPr>
                <w:rFonts w:ascii="Arial" w:hAnsi="Arial" w:cs="Arial"/>
                <w:b/>
                <w:lang w:val="en-US"/>
              </w:rPr>
            </w:pP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jc w:val="center"/>
              <w:rPr>
                <w:rFonts w:ascii="Arial" w:hAnsi="Arial" w:cs="Arial"/>
                <w:b/>
                <w:sz w:val="20"/>
                <w:szCs w:val="20"/>
              </w:rPr>
            </w:pPr>
            <w:r w:rsidRPr="00D45563">
              <w:rPr>
                <w:rFonts w:ascii="Arial" w:hAnsi="Arial" w:cs="Arial"/>
                <w:b/>
                <w:bCs/>
                <w:color w:val="000080"/>
                <w:sz w:val="16"/>
                <w:szCs w:val="16"/>
              </w:rPr>
              <w:t xml:space="preserve">ΟΜΑΔΑ </w:t>
            </w:r>
            <w:r>
              <w:rPr>
                <w:rFonts w:ascii="Arial" w:hAnsi="Arial" w:cs="Arial"/>
                <w:b/>
                <w:bCs/>
                <w:color w:val="000080"/>
                <w:sz w:val="16"/>
                <w:szCs w:val="16"/>
              </w:rPr>
              <w:t>2</w:t>
            </w:r>
          </w:p>
        </w:tc>
        <w:tc>
          <w:tcPr>
            <w:tcW w:w="2805" w:type="dxa"/>
            <w:noWrap/>
            <w:vAlign w:val="center"/>
          </w:tcPr>
          <w:p w:rsidR="008052FA" w:rsidRPr="00D45563" w:rsidRDefault="008052FA" w:rsidP="00F35014">
            <w:pPr>
              <w:jc w:val="center"/>
              <w:rPr>
                <w:rFonts w:ascii="Arial" w:eastAsia="Arial Unicode MS" w:hAnsi="Arial" w:cs="Arial"/>
                <w:sz w:val="20"/>
                <w:szCs w:val="20"/>
              </w:rPr>
            </w:pPr>
          </w:p>
        </w:tc>
        <w:tc>
          <w:tcPr>
            <w:tcW w:w="1122" w:type="dxa"/>
            <w:noWrap/>
            <w:vAlign w:val="center"/>
          </w:tcPr>
          <w:p w:rsidR="008052FA" w:rsidRPr="00D45563" w:rsidRDefault="008052FA" w:rsidP="00F35014">
            <w:pPr>
              <w:jc w:val="right"/>
              <w:rPr>
                <w:rFonts w:ascii="Arial" w:hAnsi="Arial" w:cs="Arial"/>
                <w:b/>
                <w:sz w:val="20"/>
                <w:szCs w:val="20"/>
              </w:rPr>
            </w:pPr>
          </w:p>
        </w:tc>
        <w:tc>
          <w:tcPr>
            <w:tcW w:w="1496" w:type="dxa"/>
            <w:noWrap/>
            <w:vAlign w:val="bottom"/>
          </w:tcPr>
          <w:p w:rsidR="008052FA" w:rsidRPr="00D45563" w:rsidRDefault="008052FA" w:rsidP="00F35014">
            <w:pPr>
              <w:jc w:val="right"/>
              <w:rPr>
                <w:rFonts w:ascii="Arial" w:hAnsi="Arial" w:cs="Arial"/>
                <w:b/>
                <w:lang w:val="en-US"/>
              </w:rPr>
            </w:pP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22</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ΕΚΤΥΠΩΤΗΣ Α4 Laser ΔΙΚΤΥΑΚΟΣ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tcPr>
          <w:p w:rsidR="008052FA" w:rsidRPr="000440F3" w:rsidRDefault="008052FA" w:rsidP="00F35014">
            <w:pPr>
              <w:jc w:val="center"/>
              <w:rPr>
                <w:rFonts w:ascii="Arial" w:hAnsi="Arial" w:cs="Arial"/>
                <w:sz w:val="20"/>
                <w:szCs w:val="20"/>
              </w:rPr>
            </w:pPr>
            <w:r w:rsidRPr="000440F3">
              <w:rPr>
                <w:rFonts w:ascii="Arial" w:hAnsi="Arial" w:cs="Arial"/>
                <w:sz w:val="20"/>
                <w:szCs w:val="20"/>
              </w:rPr>
              <w:t>40</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23</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Εκτυπωτής Α3 Έγχρωμος Inkjet</w:t>
            </w:r>
          </w:p>
        </w:tc>
        <w:tc>
          <w:tcPr>
            <w:tcW w:w="2805" w:type="dxa"/>
            <w:noWrap/>
            <w:vAlign w:val="bottom"/>
          </w:tcPr>
          <w:p w:rsidR="008052FA" w:rsidRDefault="008052FA" w:rsidP="00F35014">
            <w:pPr>
              <w:jc w:val="right"/>
              <w:rPr>
                <w:rFonts w:ascii="Arial" w:hAnsi="Arial" w:cs="Arial"/>
                <w:sz w:val="20"/>
                <w:szCs w:val="20"/>
              </w:rPr>
            </w:pPr>
          </w:p>
        </w:tc>
        <w:tc>
          <w:tcPr>
            <w:tcW w:w="1122" w:type="dxa"/>
            <w:noWrap/>
          </w:tcPr>
          <w:p w:rsidR="008052FA" w:rsidRPr="000440F3" w:rsidRDefault="008052FA" w:rsidP="00F35014">
            <w:pPr>
              <w:jc w:val="center"/>
              <w:rPr>
                <w:rFonts w:ascii="Arial" w:hAnsi="Arial" w:cs="Arial"/>
                <w:sz w:val="20"/>
                <w:szCs w:val="20"/>
              </w:rPr>
            </w:pPr>
            <w:r w:rsidRPr="000440F3">
              <w:rPr>
                <w:rFonts w:ascii="Arial" w:hAnsi="Arial" w:cs="Arial"/>
                <w:sz w:val="20"/>
                <w:szCs w:val="20"/>
              </w:rPr>
              <w:t>5</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24</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ΠΟΛΥΜΗΧΑΝΗΜΑ Α4 Laser ΔΙΚΤΥΑΚΟ</w:t>
            </w:r>
          </w:p>
        </w:tc>
        <w:tc>
          <w:tcPr>
            <w:tcW w:w="2805" w:type="dxa"/>
            <w:noWrap/>
            <w:vAlign w:val="bottom"/>
          </w:tcPr>
          <w:p w:rsidR="008052FA" w:rsidRDefault="008052FA" w:rsidP="00F35014">
            <w:pPr>
              <w:jc w:val="right"/>
              <w:rPr>
                <w:rFonts w:ascii="Arial" w:hAnsi="Arial" w:cs="Arial"/>
                <w:sz w:val="20"/>
                <w:szCs w:val="20"/>
              </w:rPr>
            </w:pPr>
          </w:p>
        </w:tc>
        <w:tc>
          <w:tcPr>
            <w:tcW w:w="1122" w:type="dxa"/>
            <w:noWrap/>
          </w:tcPr>
          <w:p w:rsidR="008052FA" w:rsidRPr="000440F3" w:rsidRDefault="008052FA" w:rsidP="00F35014">
            <w:pPr>
              <w:jc w:val="center"/>
              <w:rPr>
                <w:rFonts w:ascii="Arial" w:hAnsi="Arial" w:cs="Arial"/>
                <w:sz w:val="20"/>
                <w:szCs w:val="20"/>
              </w:rPr>
            </w:pPr>
            <w:r w:rsidRPr="000440F3">
              <w:rPr>
                <w:rFonts w:ascii="Arial" w:hAnsi="Arial" w:cs="Arial"/>
                <w:sz w:val="20"/>
                <w:szCs w:val="20"/>
              </w:rPr>
              <w:t>93</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25</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ΦΩΤΟΤΥΠΙΚΟ ΤΥΠΟΥ Α</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8052FA" w:rsidRDefault="008052FA" w:rsidP="00F35014">
            <w:pPr>
              <w:jc w:val="center"/>
              <w:rPr>
                <w:rFonts w:ascii="Arial" w:hAnsi="Arial" w:cs="Arial"/>
                <w:sz w:val="20"/>
                <w:szCs w:val="20"/>
              </w:rPr>
            </w:pPr>
          </w:p>
        </w:tc>
      </w:tr>
      <w:tr w:rsidR="008052FA" w:rsidRPr="00D45563" w:rsidTr="00F35014">
        <w:trPr>
          <w:trHeight w:val="287"/>
        </w:trPr>
        <w:tc>
          <w:tcPr>
            <w:tcW w:w="561" w:type="dxa"/>
            <w:noWrap/>
            <w:vAlign w:val="bottom"/>
          </w:tcPr>
          <w:p w:rsidR="008052FA" w:rsidRDefault="008052FA" w:rsidP="00F35014">
            <w:pPr>
              <w:jc w:val="center"/>
              <w:rPr>
                <w:rFonts w:ascii="Arial" w:hAnsi="Arial" w:cs="Arial"/>
                <w:b/>
                <w:bCs/>
                <w:color w:val="FF0000"/>
                <w:sz w:val="20"/>
                <w:szCs w:val="20"/>
              </w:rPr>
            </w:pPr>
            <w:r>
              <w:rPr>
                <w:rFonts w:ascii="Arial" w:hAnsi="Arial" w:cs="Arial"/>
                <w:b/>
                <w:bCs/>
                <w:color w:val="FF0000"/>
                <w:sz w:val="20"/>
                <w:szCs w:val="20"/>
              </w:rPr>
              <w:t>26</w:t>
            </w:r>
          </w:p>
        </w:tc>
        <w:tc>
          <w:tcPr>
            <w:tcW w:w="4488" w:type="dxa"/>
            <w:vAlign w:val="bottom"/>
          </w:tcPr>
          <w:p w:rsidR="008052FA" w:rsidRDefault="008052FA" w:rsidP="00F35014">
            <w:pPr>
              <w:rPr>
                <w:rFonts w:ascii="Arial" w:hAnsi="Arial" w:cs="Arial"/>
                <w:b/>
                <w:bCs/>
                <w:sz w:val="16"/>
                <w:szCs w:val="16"/>
              </w:rPr>
            </w:pPr>
            <w:r>
              <w:rPr>
                <w:rFonts w:ascii="Arial" w:hAnsi="Arial" w:cs="Arial"/>
                <w:b/>
                <w:bCs/>
                <w:sz w:val="16"/>
                <w:szCs w:val="16"/>
              </w:rPr>
              <w:t>ΦΩΤΟΤΥΠΙΚΟ  ΤΥΠΟΥ Β</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Default="008052FA"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8052FA" w:rsidRDefault="008052FA" w:rsidP="00F35014">
            <w:pPr>
              <w:jc w:val="center"/>
              <w:rPr>
                <w:rFonts w:ascii="Arial" w:hAnsi="Arial" w:cs="Arial"/>
                <w:sz w:val="20"/>
                <w:szCs w:val="20"/>
              </w:rPr>
            </w:pPr>
          </w:p>
        </w:tc>
      </w:tr>
      <w:tr w:rsidR="008052FA" w:rsidRPr="00CB6FF9" w:rsidTr="00F35014">
        <w:trPr>
          <w:trHeight w:val="302"/>
        </w:trPr>
        <w:tc>
          <w:tcPr>
            <w:tcW w:w="561" w:type="dxa"/>
            <w:vMerge w:val="restart"/>
            <w:noWrap/>
            <w:vAlign w:val="center"/>
          </w:tcPr>
          <w:p w:rsidR="008052FA" w:rsidRPr="00D45563" w:rsidRDefault="008052FA" w:rsidP="00F35014">
            <w:pPr>
              <w:jc w:val="center"/>
              <w:rPr>
                <w:rFonts w:ascii="Arial" w:hAnsi="Arial" w:cs="Arial"/>
                <w:b/>
                <w:sz w:val="20"/>
                <w:szCs w:val="20"/>
              </w:rPr>
            </w:pPr>
          </w:p>
        </w:tc>
        <w:tc>
          <w:tcPr>
            <w:tcW w:w="4488" w:type="dxa"/>
            <w:vMerge w:val="restart"/>
            <w:vAlign w:val="center"/>
          </w:tcPr>
          <w:p w:rsidR="008052FA" w:rsidRPr="00D45563" w:rsidRDefault="008052FA" w:rsidP="00F35014">
            <w:pPr>
              <w:jc w:val="center"/>
              <w:rPr>
                <w:rFonts w:ascii="Arial" w:hAnsi="Arial" w:cs="Arial"/>
                <w:sz w:val="20"/>
                <w:szCs w:val="20"/>
                <w:lang w:val="en-US"/>
              </w:rPr>
            </w:pPr>
            <w:r>
              <w:rPr>
                <w:rFonts w:ascii="Arial" w:hAnsi="Arial" w:cs="Arial"/>
                <w:b/>
                <w:bCs/>
                <w:color w:val="000080"/>
                <w:sz w:val="16"/>
                <w:szCs w:val="16"/>
              </w:rPr>
              <w:t>ΣΥΝΟΛΟ ΟΜΑΔΑΣ 2</w:t>
            </w:r>
          </w:p>
        </w:tc>
        <w:tc>
          <w:tcPr>
            <w:tcW w:w="3927" w:type="dxa"/>
            <w:gridSpan w:val="2"/>
            <w:noWrap/>
            <w:vAlign w:val="bottom"/>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8052FA" w:rsidRPr="00C60294" w:rsidRDefault="008052FA" w:rsidP="00F35014">
            <w:pPr>
              <w:jc w:val="right"/>
              <w:rPr>
                <w:rFonts w:ascii="Arial" w:hAnsi="Arial" w:cs="Arial"/>
                <w:b/>
                <w:sz w:val="20"/>
                <w:szCs w:val="20"/>
              </w:rPr>
            </w:pPr>
          </w:p>
        </w:tc>
      </w:tr>
      <w:tr w:rsidR="008052FA" w:rsidRPr="00D45563" w:rsidTr="00F35014">
        <w:trPr>
          <w:trHeight w:val="287"/>
        </w:trPr>
        <w:tc>
          <w:tcPr>
            <w:tcW w:w="561" w:type="dxa"/>
            <w:vMerge/>
            <w:noWrap/>
            <w:vAlign w:val="center"/>
          </w:tcPr>
          <w:p w:rsidR="008052FA" w:rsidRPr="00D45563" w:rsidRDefault="008052FA" w:rsidP="00F35014">
            <w:pPr>
              <w:rPr>
                <w:rFonts w:ascii="Arial" w:hAnsi="Arial" w:cs="Arial"/>
                <w:sz w:val="20"/>
                <w:szCs w:val="20"/>
              </w:rPr>
            </w:pPr>
          </w:p>
        </w:tc>
        <w:tc>
          <w:tcPr>
            <w:tcW w:w="4488" w:type="dxa"/>
            <w:vMerge/>
            <w:vAlign w:val="bottom"/>
          </w:tcPr>
          <w:p w:rsidR="008052FA" w:rsidRPr="00D45563" w:rsidRDefault="008052FA" w:rsidP="00F35014">
            <w:pPr>
              <w:jc w:val="center"/>
              <w:rPr>
                <w:rFonts w:ascii="Arial" w:hAnsi="Arial" w:cs="Arial"/>
                <w:b/>
                <w:bCs/>
                <w:color w:val="000080"/>
                <w:sz w:val="16"/>
                <w:szCs w:val="16"/>
              </w:rPr>
            </w:pPr>
          </w:p>
        </w:tc>
        <w:tc>
          <w:tcPr>
            <w:tcW w:w="3927" w:type="dxa"/>
            <w:gridSpan w:val="2"/>
            <w:noWrap/>
            <w:vAlign w:val="bottom"/>
          </w:tcPr>
          <w:p w:rsidR="008052FA" w:rsidRPr="00D45563" w:rsidRDefault="008052FA" w:rsidP="00F35014">
            <w:pPr>
              <w:jc w:val="center"/>
              <w:rPr>
                <w:rFonts w:ascii="Arial" w:hAnsi="Arial" w:cs="Arial"/>
                <w:b/>
                <w:bCs/>
                <w:sz w:val="16"/>
                <w:szCs w:val="16"/>
              </w:rPr>
            </w:pPr>
            <w:r w:rsidRPr="00C60294">
              <w:rPr>
                <w:rFonts w:ascii="Arial" w:hAnsi="Arial" w:cs="Arial"/>
                <w:b/>
                <w:sz w:val="20"/>
                <w:szCs w:val="20"/>
              </w:rPr>
              <w:t>Με ΦΠΑ</w:t>
            </w:r>
          </w:p>
        </w:tc>
        <w:tc>
          <w:tcPr>
            <w:tcW w:w="1496" w:type="dxa"/>
            <w:noWrap/>
            <w:vAlign w:val="bottom"/>
          </w:tcPr>
          <w:p w:rsidR="008052FA" w:rsidRPr="00C60294" w:rsidRDefault="008052FA" w:rsidP="00F35014">
            <w:pPr>
              <w:jc w:val="right"/>
              <w:rPr>
                <w:rFonts w:ascii="Arial" w:hAnsi="Arial" w:cs="Arial"/>
                <w:b/>
                <w:sz w:val="20"/>
                <w:szCs w:val="20"/>
              </w:rPr>
            </w:pP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jc w:val="center"/>
              <w:rPr>
                <w:rFonts w:ascii="Arial" w:hAnsi="Arial" w:cs="Arial"/>
                <w:b/>
                <w:sz w:val="20"/>
                <w:szCs w:val="20"/>
              </w:rPr>
            </w:pPr>
            <w:r>
              <w:rPr>
                <w:rFonts w:ascii="Arial" w:hAnsi="Arial" w:cs="Arial"/>
                <w:b/>
                <w:sz w:val="20"/>
                <w:szCs w:val="20"/>
              </w:rPr>
              <w:t>ΣΥΝΟΛΟ ΟΜΑΔΩΝ 1&amp;2</w:t>
            </w:r>
          </w:p>
        </w:tc>
        <w:tc>
          <w:tcPr>
            <w:tcW w:w="2805" w:type="dxa"/>
            <w:noWrap/>
            <w:vAlign w:val="center"/>
          </w:tcPr>
          <w:p w:rsidR="008052FA" w:rsidRPr="00D45563" w:rsidRDefault="008052FA" w:rsidP="00F35014">
            <w:pPr>
              <w:jc w:val="center"/>
              <w:rPr>
                <w:rFonts w:ascii="Arial" w:eastAsia="Arial Unicode MS" w:hAnsi="Arial" w:cs="Arial"/>
                <w:sz w:val="20"/>
                <w:szCs w:val="20"/>
              </w:rPr>
            </w:pPr>
            <w:r>
              <w:rPr>
                <w:rFonts w:ascii="Arial" w:eastAsia="Arial Unicode MS" w:hAnsi="Arial" w:cs="Arial"/>
                <w:sz w:val="20"/>
                <w:szCs w:val="20"/>
              </w:rPr>
              <w:t>Με ΦΠΑ</w:t>
            </w:r>
          </w:p>
        </w:tc>
        <w:tc>
          <w:tcPr>
            <w:tcW w:w="1122" w:type="dxa"/>
            <w:noWrap/>
            <w:vAlign w:val="center"/>
          </w:tcPr>
          <w:p w:rsidR="008052FA" w:rsidRPr="00D45563" w:rsidRDefault="008052FA" w:rsidP="00F35014">
            <w:pPr>
              <w:jc w:val="center"/>
              <w:rPr>
                <w:rFonts w:ascii="Arial" w:eastAsia="Arial Unicode MS" w:hAnsi="Arial" w:cs="Arial"/>
                <w:sz w:val="20"/>
                <w:szCs w:val="20"/>
              </w:rPr>
            </w:pPr>
          </w:p>
        </w:tc>
        <w:tc>
          <w:tcPr>
            <w:tcW w:w="1496" w:type="dxa"/>
            <w:noWrap/>
            <w:vAlign w:val="bottom"/>
          </w:tcPr>
          <w:p w:rsidR="008052FA" w:rsidRPr="00D45563" w:rsidRDefault="008052FA" w:rsidP="00F35014">
            <w:pPr>
              <w:jc w:val="right"/>
              <w:rPr>
                <w:rFonts w:ascii="Arial" w:hAnsi="Arial" w:cs="Arial"/>
                <w:b/>
              </w:rPr>
            </w:pP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bottom"/>
          </w:tcPr>
          <w:p w:rsidR="008052FA" w:rsidRPr="00D45563" w:rsidRDefault="008052FA" w:rsidP="00F35014">
            <w:pPr>
              <w:jc w:val="center"/>
              <w:rPr>
                <w:rFonts w:ascii="Arial" w:hAnsi="Arial" w:cs="Arial"/>
                <w:b/>
                <w:bCs/>
                <w:sz w:val="16"/>
                <w:szCs w:val="16"/>
              </w:rPr>
            </w:pPr>
            <w:r w:rsidRPr="00B9678C">
              <w:rPr>
                <w:rFonts w:ascii="Arial" w:hAnsi="Arial" w:cs="Arial"/>
                <w:b/>
                <w:bCs/>
                <w:color w:val="000080"/>
                <w:sz w:val="16"/>
                <w:szCs w:val="16"/>
              </w:rPr>
              <w:t>ΟΜΑΔΑ 3</w:t>
            </w:r>
          </w:p>
        </w:tc>
        <w:tc>
          <w:tcPr>
            <w:tcW w:w="2805" w:type="dxa"/>
            <w:noWrap/>
            <w:vAlign w:val="bottom"/>
          </w:tcPr>
          <w:p w:rsidR="008052FA" w:rsidRPr="00D45563" w:rsidRDefault="008052FA" w:rsidP="00F35014">
            <w:pPr>
              <w:jc w:val="right"/>
              <w:rPr>
                <w:rFonts w:ascii="Arial" w:hAnsi="Arial" w:cs="Arial"/>
                <w:b/>
                <w:bCs/>
                <w:sz w:val="16"/>
                <w:szCs w:val="16"/>
              </w:rPr>
            </w:pPr>
          </w:p>
        </w:tc>
        <w:tc>
          <w:tcPr>
            <w:tcW w:w="1122" w:type="dxa"/>
            <w:noWrap/>
            <w:vAlign w:val="bottom"/>
          </w:tcPr>
          <w:p w:rsidR="008052FA" w:rsidRPr="00D45563" w:rsidRDefault="008052FA" w:rsidP="00F35014">
            <w:pPr>
              <w:jc w:val="center"/>
              <w:rPr>
                <w:rFonts w:ascii="Arial" w:hAnsi="Arial" w:cs="Arial"/>
                <w:b/>
                <w:bCs/>
                <w:sz w:val="16"/>
                <w:szCs w:val="16"/>
              </w:rPr>
            </w:pPr>
          </w:p>
        </w:tc>
        <w:tc>
          <w:tcPr>
            <w:tcW w:w="1496" w:type="dxa"/>
            <w:noWrap/>
            <w:vAlign w:val="bottom"/>
          </w:tcPr>
          <w:p w:rsidR="008052FA" w:rsidRPr="00D45563" w:rsidRDefault="008052FA" w:rsidP="00F35014">
            <w:pPr>
              <w:jc w:val="right"/>
              <w:rPr>
                <w:rFonts w:ascii="Arial" w:hAnsi="Arial" w:cs="Arial"/>
                <w:b/>
                <w:bCs/>
                <w:sz w:val="16"/>
                <w:szCs w:val="16"/>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Ηλεκτρονικός υπολογιστής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12</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2</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Οθόνη TFT 21,5''</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12</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3</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Φορητός Υπολογιστής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3</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4</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Σετ Πληκτρολόγιο - Ποντίκι</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3</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5</w:t>
            </w:r>
          </w:p>
        </w:tc>
        <w:tc>
          <w:tcPr>
            <w:tcW w:w="4488" w:type="dxa"/>
            <w:vAlign w:val="bottom"/>
          </w:tcPr>
          <w:p w:rsidR="008052FA" w:rsidRPr="008052FA" w:rsidRDefault="008052FA" w:rsidP="00F35014">
            <w:pPr>
              <w:rPr>
                <w:rFonts w:ascii="Arial" w:hAnsi="Arial" w:cs="Arial"/>
                <w:b/>
                <w:bCs/>
                <w:sz w:val="16"/>
                <w:szCs w:val="16"/>
                <w:lang w:val="el-GR"/>
              </w:rPr>
            </w:pPr>
            <w:r w:rsidRPr="008052FA">
              <w:rPr>
                <w:rFonts w:ascii="Arial" w:hAnsi="Arial" w:cs="Arial"/>
                <w:b/>
                <w:bCs/>
                <w:sz w:val="16"/>
                <w:szCs w:val="16"/>
                <w:lang w:val="el-GR"/>
              </w:rPr>
              <w:t xml:space="preserve">Εκτυπωτής Ασπρόμαυρος </w:t>
            </w:r>
            <w:r w:rsidRPr="008070CC">
              <w:rPr>
                <w:rFonts w:ascii="Arial" w:hAnsi="Arial" w:cs="Arial"/>
                <w:b/>
                <w:bCs/>
                <w:sz w:val="16"/>
                <w:szCs w:val="16"/>
              </w:rPr>
              <w:t>Laser</w:t>
            </w:r>
            <w:r w:rsidRPr="008052FA">
              <w:rPr>
                <w:rFonts w:ascii="Arial" w:hAnsi="Arial" w:cs="Arial"/>
                <w:b/>
                <w:bCs/>
                <w:sz w:val="16"/>
                <w:szCs w:val="16"/>
                <w:lang w:val="el-GR"/>
              </w:rPr>
              <w:t xml:space="preserve"> </w:t>
            </w:r>
            <w:r w:rsidRPr="008070CC">
              <w:rPr>
                <w:rFonts w:ascii="Arial" w:hAnsi="Arial" w:cs="Arial"/>
                <w:b/>
                <w:bCs/>
                <w:sz w:val="16"/>
                <w:szCs w:val="16"/>
              </w:rPr>
              <w:t>A</w:t>
            </w:r>
            <w:r w:rsidRPr="008052FA">
              <w:rPr>
                <w:rFonts w:ascii="Arial" w:hAnsi="Arial" w:cs="Arial"/>
                <w:b/>
                <w:bCs/>
                <w:sz w:val="16"/>
                <w:szCs w:val="16"/>
                <w:lang w:val="el-GR"/>
              </w:rPr>
              <w:t>4 Δικτυακός</w:t>
            </w:r>
          </w:p>
        </w:tc>
        <w:tc>
          <w:tcPr>
            <w:tcW w:w="2805" w:type="dxa"/>
            <w:noWrap/>
            <w:vAlign w:val="bottom"/>
          </w:tcPr>
          <w:p w:rsidR="008052FA" w:rsidRPr="008052FA" w:rsidRDefault="008052FA" w:rsidP="00F35014">
            <w:pPr>
              <w:jc w:val="right"/>
              <w:rPr>
                <w:rFonts w:ascii="Arial" w:hAnsi="Arial" w:cs="Arial"/>
                <w:sz w:val="20"/>
                <w:szCs w:val="20"/>
                <w:lang w:val="el-GR"/>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3</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6</w:t>
            </w:r>
          </w:p>
        </w:tc>
        <w:tc>
          <w:tcPr>
            <w:tcW w:w="4488" w:type="dxa"/>
            <w:vAlign w:val="bottom"/>
          </w:tcPr>
          <w:p w:rsidR="008052FA" w:rsidRPr="008052FA" w:rsidRDefault="008052FA" w:rsidP="00F35014">
            <w:pPr>
              <w:rPr>
                <w:rFonts w:ascii="Arial" w:hAnsi="Arial" w:cs="Arial"/>
                <w:b/>
                <w:bCs/>
                <w:sz w:val="16"/>
                <w:szCs w:val="16"/>
                <w:lang w:val="el-GR"/>
              </w:rPr>
            </w:pPr>
            <w:r w:rsidRPr="008052FA">
              <w:rPr>
                <w:rFonts w:ascii="Arial" w:hAnsi="Arial" w:cs="Arial"/>
                <w:b/>
                <w:bCs/>
                <w:sz w:val="16"/>
                <w:szCs w:val="16"/>
                <w:lang w:val="el-GR"/>
              </w:rPr>
              <w:t xml:space="preserve">Πολυμηχάνημα Ασπρόμαυρο </w:t>
            </w:r>
            <w:r w:rsidRPr="008070CC">
              <w:rPr>
                <w:rFonts w:ascii="Arial" w:hAnsi="Arial" w:cs="Arial"/>
                <w:b/>
                <w:bCs/>
                <w:sz w:val="16"/>
                <w:szCs w:val="16"/>
              </w:rPr>
              <w:t>Laser</w:t>
            </w:r>
            <w:r w:rsidRPr="008052FA">
              <w:rPr>
                <w:rFonts w:ascii="Arial" w:hAnsi="Arial" w:cs="Arial"/>
                <w:b/>
                <w:bCs/>
                <w:sz w:val="16"/>
                <w:szCs w:val="16"/>
                <w:lang w:val="el-GR"/>
              </w:rPr>
              <w:t xml:space="preserve"> </w:t>
            </w:r>
            <w:r w:rsidRPr="008070CC">
              <w:rPr>
                <w:rFonts w:ascii="Arial" w:hAnsi="Arial" w:cs="Arial"/>
                <w:b/>
                <w:bCs/>
                <w:sz w:val="16"/>
                <w:szCs w:val="16"/>
              </w:rPr>
              <w:t>A</w:t>
            </w:r>
            <w:r w:rsidRPr="008052FA">
              <w:rPr>
                <w:rFonts w:ascii="Arial" w:hAnsi="Arial" w:cs="Arial"/>
                <w:b/>
                <w:bCs/>
                <w:sz w:val="16"/>
                <w:szCs w:val="16"/>
                <w:lang w:val="el-GR"/>
              </w:rPr>
              <w:t>4 Δικτυακό</w:t>
            </w:r>
          </w:p>
        </w:tc>
        <w:tc>
          <w:tcPr>
            <w:tcW w:w="2805" w:type="dxa"/>
            <w:noWrap/>
            <w:vAlign w:val="bottom"/>
          </w:tcPr>
          <w:p w:rsidR="008052FA" w:rsidRPr="008052FA" w:rsidRDefault="008052FA" w:rsidP="00F35014">
            <w:pPr>
              <w:jc w:val="right"/>
              <w:rPr>
                <w:rFonts w:ascii="Arial" w:hAnsi="Arial" w:cs="Arial"/>
                <w:sz w:val="20"/>
                <w:szCs w:val="20"/>
                <w:lang w:val="el-GR"/>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lang w:val="en-US"/>
              </w:rPr>
              <w:t>12</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7</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Εκτυπωτης Α3 Έγχρωμος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lang w:val="en-US"/>
              </w:rPr>
              <w:t>1</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8</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Προβολεας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lang w:val="en-US"/>
              </w:rPr>
              <w:t>1</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9</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Ηχεία</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lang w:val="en-US"/>
              </w:rPr>
              <w:t>3</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10</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Πολύπριζο Ασφαλείας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lang w:val="en-US"/>
              </w:rPr>
              <w:t>17</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11</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Έγχρωμο Πολυμηχάνημα</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3</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12</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Ενσύρματη Συσκευή Τηλεφώνου</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6</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13</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Ασύρματη Συσκευή Τηλεφώνου</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2</w:t>
            </w:r>
          </w:p>
        </w:tc>
        <w:tc>
          <w:tcPr>
            <w:tcW w:w="1496" w:type="dxa"/>
            <w:noWrap/>
            <w:vAlign w:val="bottom"/>
          </w:tcPr>
          <w:p w:rsidR="008052FA" w:rsidRPr="008070CC" w:rsidRDefault="008052FA" w:rsidP="00F35014">
            <w:pPr>
              <w:jc w:val="right"/>
              <w:rPr>
                <w:rFonts w:ascii="Arial" w:hAnsi="Arial" w:cs="Arial"/>
                <w:sz w:val="20"/>
              </w:rPr>
            </w:pPr>
          </w:p>
        </w:tc>
      </w:tr>
      <w:tr w:rsidR="008052FA" w:rsidRPr="00D45563" w:rsidTr="00F35014">
        <w:trPr>
          <w:trHeight w:val="287"/>
        </w:trPr>
        <w:tc>
          <w:tcPr>
            <w:tcW w:w="561" w:type="dxa"/>
            <w:noWrap/>
            <w:vAlign w:val="bottom"/>
          </w:tcPr>
          <w:p w:rsidR="008052FA" w:rsidRPr="008070CC" w:rsidRDefault="008052FA" w:rsidP="00F35014">
            <w:pPr>
              <w:jc w:val="center"/>
              <w:rPr>
                <w:rFonts w:ascii="Arial" w:hAnsi="Arial" w:cs="Arial"/>
                <w:b/>
                <w:bCs/>
                <w:color w:val="FF0000"/>
                <w:sz w:val="20"/>
                <w:szCs w:val="20"/>
              </w:rPr>
            </w:pPr>
            <w:r w:rsidRPr="008070CC">
              <w:rPr>
                <w:rFonts w:ascii="Arial" w:hAnsi="Arial" w:cs="Arial"/>
                <w:b/>
                <w:bCs/>
                <w:color w:val="FF0000"/>
                <w:sz w:val="20"/>
                <w:szCs w:val="20"/>
              </w:rPr>
              <w:t>14</w:t>
            </w:r>
          </w:p>
        </w:tc>
        <w:tc>
          <w:tcPr>
            <w:tcW w:w="4488" w:type="dxa"/>
            <w:vAlign w:val="bottom"/>
          </w:tcPr>
          <w:p w:rsidR="008052FA" w:rsidRPr="008070CC" w:rsidRDefault="008052FA" w:rsidP="00F35014">
            <w:pPr>
              <w:rPr>
                <w:rFonts w:ascii="Arial" w:hAnsi="Arial" w:cs="Arial"/>
                <w:b/>
                <w:bCs/>
                <w:sz w:val="16"/>
                <w:szCs w:val="16"/>
              </w:rPr>
            </w:pPr>
            <w:r w:rsidRPr="008070CC">
              <w:rPr>
                <w:rFonts w:ascii="Arial" w:hAnsi="Arial" w:cs="Arial"/>
                <w:b/>
                <w:bCs/>
                <w:sz w:val="16"/>
                <w:szCs w:val="16"/>
              </w:rPr>
              <w:t>Οθόνη Προβολής</w:t>
            </w:r>
          </w:p>
        </w:tc>
        <w:tc>
          <w:tcPr>
            <w:tcW w:w="2805" w:type="dxa"/>
            <w:noWrap/>
            <w:vAlign w:val="bottom"/>
          </w:tcPr>
          <w:p w:rsidR="008052FA" w:rsidRDefault="008052FA" w:rsidP="00F35014">
            <w:pPr>
              <w:jc w:val="right"/>
              <w:rPr>
                <w:rFonts w:ascii="Arial" w:hAnsi="Arial" w:cs="Arial"/>
                <w:sz w:val="20"/>
                <w:szCs w:val="20"/>
              </w:rPr>
            </w:pPr>
          </w:p>
        </w:tc>
        <w:tc>
          <w:tcPr>
            <w:tcW w:w="1122" w:type="dxa"/>
            <w:noWrap/>
            <w:vAlign w:val="bottom"/>
          </w:tcPr>
          <w:p w:rsidR="008052FA" w:rsidRPr="008052FA" w:rsidRDefault="008052FA" w:rsidP="00F35014">
            <w:pPr>
              <w:jc w:val="center"/>
              <w:rPr>
                <w:rFonts w:ascii="Arial" w:hAnsi="Arial" w:cs="Arial"/>
                <w:sz w:val="20"/>
                <w:szCs w:val="20"/>
              </w:rPr>
            </w:pPr>
            <w:r w:rsidRPr="008052FA">
              <w:rPr>
                <w:rFonts w:ascii="Arial" w:hAnsi="Arial" w:cs="Arial"/>
                <w:sz w:val="20"/>
                <w:szCs w:val="20"/>
              </w:rPr>
              <w:t>1</w:t>
            </w:r>
          </w:p>
        </w:tc>
        <w:tc>
          <w:tcPr>
            <w:tcW w:w="1496" w:type="dxa"/>
            <w:noWrap/>
            <w:vAlign w:val="bottom"/>
          </w:tcPr>
          <w:p w:rsidR="008052FA" w:rsidRPr="008070CC" w:rsidRDefault="008052FA" w:rsidP="00F35014">
            <w:pPr>
              <w:jc w:val="right"/>
              <w:rPr>
                <w:rFonts w:ascii="Arial" w:hAnsi="Arial" w:cs="Arial"/>
                <w:sz w:val="20"/>
              </w:rPr>
            </w:pPr>
          </w:p>
        </w:tc>
      </w:tr>
      <w:tr w:rsidR="008052FA" w:rsidRPr="00CB6FF9" w:rsidTr="00F35014">
        <w:trPr>
          <w:trHeight w:val="302"/>
        </w:trPr>
        <w:tc>
          <w:tcPr>
            <w:tcW w:w="561" w:type="dxa"/>
            <w:vMerge w:val="restart"/>
            <w:noWrap/>
            <w:vAlign w:val="center"/>
          </w:tcPr>
          <w:p w:rsidR="008052FA" w:rsidRPr="00D45563" w:rsidRDefault="008052FA" w:rsidP="00F35014">
            <w:pPr>
              <w:jc w:val="center"/>
              <w:rPr>
                <w:rFonts w:ascii="Arial" w:hAnsi="Arial" w:cs="Arial"/>
                <w:b/>
                <w:sz w:val="20"/>
                <w:szCs w:val="20"/>
              </w:rPr>
            </w:pPr>
          </w:p>
        </w:tc>
        <w:tc>
          <w:tcPr>
            <w:tcW w:w="4488" w:type="dxa"/>
            <w:vMerge w:val="restart"/>
            <w:vAlign w:val="center"/>
          </w:tcPr>
          <w:p w:rsidR="008052FA" w:rsidRPr="00D45563" w:rsidRDefault="008052FA" w:rsidP="00F35014">
            <w:pPr>
              <w:jc w:val="center"/>
              <w:rPr>
                <w:rFonts w:ascii="Arial" w:hAnsi="Arial" w:cs="Arial"/>
                <w:sz w:val="20"/>
                <w:szCs w:val="20"/>
                <w:lang w:val="en-US"/>
              </w:rPr>
            </w:pPr>
            <w:r>
              <w:rPr>
                <w:rFonts w:ascii="Arial" w:hAnsi="Arial" w:cs="Arial"/>
                <w:b/>
                <w:bCs/>
                <w:color w:val="000080"/>
                <w:sz w:val="16"/>
                <w:szCs w:val="16"/>
              </w:rPr>
              <w:t>ΣΥΝΟΛΟ ΟΜΑΔΑΣ 3</w:t>
            </w:r>
          </w:p>
        </w:tc>
        <w:tc>
          <w:tcPr>
            <w:tcW w:w="3927" w:type="dxa"/>
            <w:gridSpan w:val="2"/>
            <w:noWrap/>
            <w:vAlign w:val="bottom"/>
          </w:tcPr>
          <w:p w:rsidR="008052FA" w:rsidRPr="00C60294" w:rsidRDefault="008052FA"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8052FA" w:rsidRPr="008070CC" w:rsidRDefault="008052FA" w:rsidP="00F35014">
            <w:pPr>
              <w:jc w:val="right"/>
              <w:rPr>
                <w:rFonts w:ascii="Arial" w:hAnsi="Arial" w:cs="Arial"/>
                <w:b/>
                <w:sz w:val="20"/>
                <w:szCs w:val="20"/>
              </w:rPr>
            </w:pPr>
          </w:p>
        </w:tc>
      </w:tr>
      <w:tr w:rsidR="008052FA" w:rsidRPr="00D45563" w:rsidTr="00F35014">
        <w:trPr>
          <w:trHeight w:val="287"/>
        </w:trPr>
        <w:tc>
          <w:tcPr>
            <w:tcW w:w="561" w:type="dxa"/>
            <w:vMerge/>
            <w:noWrap/>
            <w:vAlign w:val="center"/>
          </w:tcPr>
          <w:p w:rsidR="008052FA" w:rsidRPr="00D45563" w:rsidRDefault="008052FA" w:rsidP="00F35014">
            <w:pPr>
              <w:rPr>
                <w:rFonts w:ascii="Arial" w:hAnsi="Arial" w:cs="Arial"/>
                <w:sz w:val="20"/>
                <w:szCs w:val="20"/>
              </w:rPr>
            </w:pPr>
          </w:p>
        </w:tc>
        <w:tc>
          <w:tcPr>
            <w:tcW w:w="4488" w:type="dxa"/>
            <w:vMerge/>
            <w:vAlign w:val="bottom"/>
          </w:tcPr>
          <w:p w:rsidR="008052FA" w:rsidRPr="00D45563" w:rsidRDefault="008052FA" w:rsidP="00F35014">
            <w:pPr>
              <w:jc w:val="center"/>
              <w:rPr>
                <w:rFonts w:ascii="Arial" w:hAnsi="Arial" w:cs="Arial"/>
                <w:b/>
                <w:bCs/>
                <w:color w:val="000080"/>
                <w:sz w:val="16"/>
                <w:szCs w:val="16"/>
              </w:rPr>
            </w:pPr>
          </w:p>
        </w:tc>
        <w:tc>
          <w:tcPr>
            <w:tcW w:w="3927" w:type="dxa"/>
            <w:gridSpan w:val="2"/>
            <w:noWrap/>
            <w:vAlign w:val="bottom"/>
          </w:tcPr>
          <w:p w:rsidR="008052FA" w:rsidRPr="00D45563" w:rsidRDefault="008052FA" w:rsidP="00F35014">
            <w:pPr>
              <w:jc w:val="center"/>
              <w:rPr>
                <w:rFonts w:ascii="Arial" w:hAnsi="Arial" w:cs="Arial"/>
                <w:b/>
                <w:bCs/>
                <w:sz w:val="16"/>
                <w:szCs w:val="16"/>
              </w:rPr>
            </w:pPr>
            <w:r w:rsidRPr="00C60294">
              <w:rPr>
                <w:rFonts w:ascii="Arial" w:hAnsi="Arial" w:cs="Arial"/>
                <w:b/>
                <w:sz w:val="20"/>
                <w:szCs w:val="20"/>
              </w:rPr>
              <w:t>Με ΦΠΑ</w:t>
            </w:r>
          </w:p>
        </w:tc>
        <w:tc>
          <w:tcPr>
            <w:tcW w:w="1496" w:type="dxa"/>
            <w:noWrap/>
            <w:vAlign w:val="bottom"/>
          </w:tcPr>
          <w:p w:rsidR="008052FA" w:rsidRPr="008070CC" w:rsidRDefault="008052FA" w:rsidP="00F35014">
            <w:pPr>
              <w:jc w:val="center"/>
              <w:rPr>
                <w:rFonts w:ascii="Arial" w:hAnsi="Arial" w:cs="Arial"/>
                <w:b/>
                <w:sz w:val="20"/>
                <w:szCs w:val="20"/>
              </w:rPr>
            </w:pP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rPr>
                <w:rFonts w:ascii="Arial" w:hAnsi="Arial" w:cs="Arial"/>
                <w:b/>
                <w:sz w:val="20"/>
                <w:szCs w:val="20"/>
              </w:rPr>
            </w:pPr>
          </w:p>
        </w:tc>
        <w:tc>
          <w:tcPr>
            <w:tcW w:w="2805" w:type="dxa"/>
            <w:noWrap/>
            <w:vAlign w:val="center"/>
          </w:tcPr>
          <w:p w:rsidR="008052FA" w:rsidRPr="00D45563" w:rsidRDefault="008052FA" w:rsidP="00F35014">
            <w:pPr>
              <w:jc w:val="center"/>
              <w:rPr>
                <w:rFonts w:ascii="Arial" w:eastAsia="Arial Unicode MS" w:hAnsi="Arial" w:cs="Arial"/>
                <w:sz w:val="20"/>
                <w:szCs w:val="20"/>
              </w:rPr>
            </w:pPr>
          </w:p>
        </w:tc>
        <w:tc>
          <w:tcPr>
            <w:tcW w:w="1122" w:type="dxa"/>
            <w:noWrap/>
            <w:vAlign w:val="center"/>
          </w:tcPr>
          <w:p w:rsidR="008052FA" w:rsidRPr="00D45563" w:rsidRDefault="008052FA" w:rsidP="00F35014">
            <w:pPr>
              <w:jc w:val="center"/>
              <w:rPr>
                <w:rFonts w:ascii="Arial" w:eastAsia="Arial Unicode MS" w:hAnsi="Arial" w:cs="Arial"/>
                <w:sz w:val="20"/>
                <w:szCs w:val="20"/>
              </w:rPr>
            </w:pPr>
          </w:p>
        </w:tc>
        <w:tc>
          <w:tcPr>
            <w:tcW w:w="1496" w:type="dxa"/>
            <w:noWrap/>
            <w:vAlign w:val="bottom"/>
          </w:tcPr>
          <w:p w:rsidR="008052FA" w:rsidRPr="00D45563" w:rsidRDefault="008052FA" w:rsidP="00F35014">
            <w:pPr>
              <w:jc w:val="right"/>
              <w:rPr>
                <w:rFonts w:ascii="Arial" w:hAnsi="Arial" w:cs="Arial"/>
                <w:b/>
              </w:rPr>
            </w:pPr>
          </w:p>
        </w:tc>
      </w:tr>
      <w:tr w:rsidR="008052FA" w:rsidRPr="00D45563" w:rsidTr="00F35014">
        <w:trPr>
          <w:trHeight w:val="287"/>
        </w:trPr>
        <w:tc>
          <w:tcPr>
            <w:tcW w:w="561" w:type="dxa"/>
            <w:noWrap/>
            <w:vAlign w:val="center"/>
          </w:tcPr>
          <w:p w:rsidR="008052FA" w:rsidRPr="00D45563" w:rsidRDefault="008052FA" w:rsidP="00F35014">
            <w:pPr>
              <w:rPr>
                <w:rFonts w:ascii="Arial" w:hAnsi="Arial" w:cs="Arial"/>
                <w:sz w:val="20"/>
                <w:szCs w:val="20"/>
              </w:rPr>
            </w:pPr>
          </w:p>
        </w:tc>
        <w:tc>
          <w:tcPr>
            <w:tcW w:w="4488" w:type="dxa"/>
            <w:vAlign w:val="center"/>
          </w:tcPr>
          <w:p w:rsidR="008052FA" w:rsidRPr="00D45563" w:rsidRDefault="008052FA" w:rsidP="00F35014">
            <w:pPr>
              <w:rPr>
                <w:rFonts w:ascii="Arial" w:hAnsi="Arial" w:cs="Arial"/>
                <w:b/>
                <w:sz w:val="20"/>
                <w:szCs w:val="20"/>
              </w:rPr>
            </w:pPr>
            <w:r w:rsidRPr="00D45563">
              <w:rPr>
                <w:rFonts w:ascii="Arial" w:hAnsi="Arial" w:cs="Arial"/>
                <w:b/>
                <w:sz w:val="20"/>
                <w:szCs w:val="20"/>
              </w:rPr>
              <w:t>ΓΕΝΙΚΟ ΣΥΝΟΛΟ</w:t>
            </w:r>
          </w:p>
        </w:tc>
        <w:tc>
          <w:tcPr>
            <w:tcW w:w="2805" w:type="dxa"/>
            <w:noWrap/>
            <w:vAlign w:val="center"/>
          </w:tcPr>
          <w:p w:rsidR="008052FA" w:rsidRPr="00D45563" w:rsidRDefault="008052FA" w:rsidP="00F35014">
            <w:pPr>
              <w:jc w:val="center"/>
              <w:rPr>
                <w:rFonts w:ascii="Arial" w:eastAsia="Arial Unicode MS" w:hAnsi="Arial" w:cs="Arial"/>
                <w:sz w:val="20"/>
                <w:szCs w:val="20"/>
              </w:rPr>
            </w:pPr>
            <w:r>
              <w:rPr>
                <w:rFonts w:ascii="Arial" w:eastAsia="Arial Unicode MS" w:hAnsi="Arial" w:cs="Arial"/>
                <w:sz w:val="20"/>
                <w:szCs w:val="20"/>
              </w:rPr>
              <w:t>Με ΦΠΑ</w:t>
            </w:r>
          </w:p>
        </w:tc>
        <w:tc>
          <w:tcPr>
            <w:tcW w:w="2618" w:type="dxa"/>
            <w:gridSpan w:val="2"/>
            <w:noWrap/>
            <w:vAlign w:val="center"/>
          </w:tcPr>
          <w:p w:rsidR="008052FA" w:rsidRPr="00D45563" w:rsidRDefault="008052FA" w:rsidP="00F35014">
            <w:pPr>
              <w:jc w:val="right"/>
              <w:rPr>
                <w:rFonts w:ascii="Arial" w:hAnsi="Arial" w:cs="Arial"/>
                <w:b/>
              </w:rPr>
            </w:pPr>
            <w:r w:rsidRPr="008070CC">
              <w:rPr>
                <w:rFonts w:ascii="Arial" w:hAnsi="Arial" w:cs="Arial"/>
                <w:b/>
              </w:rPr>
              <w:t>‭</w:t>
            </w:r>
          </w:p>
        </w:tc>
      </w:tr>
    </w:tbl>
    <w:p w:rsidR="008052FA" w:rsidRPr="00D45563" w:rsidRDefault="008052FA" w:rsidP="008052FA">
      <w:pPr>
        <w:tabs>
          <w:tab w:val="center" w:pos="3402"/>
          <w:tab w:val="center" w:pos="6804"/>
        </w:tabs>
        <w:jc w:val="center"/>
        <w:rPr>
          <w:rFonts w:ascii="Arial" w:hAnsi="Arial" w:cs="Arial"/>
          <w:b/>
          <w:bCs/>
          <w:szCs w:val="22"/>
          <w:u w:val="single"/>
        </w:rPr>
      </w:pPr>
    </w:p>
    <w:p w:rsidR="008052FA" w:rsidRPr="00D45563" w:rsidRDefault="008052FA" w:rsidP="008052FA">
      <w:pPr>
        <w:tabs>
          <w:tab w:val="center" w:pos="3402"/>
          <w:tab w:val="center" w:pos="6804"/>
        </w:tabs>
        <w:jc w:val="center"/>
        <w:rPr>
          <w:rFonts w:ascii="Arial" w:hAnsi="Arial" w:cs="Arial"/>
          <w:b/>
          <w:bCs/>
          <w:szCs w:val="22"/>
          <w:u w:val="single"/>
        </w:rPr>
      </w:pPr>
    </w:p>
    <w:p w:rsidR="008052FA" w:rsidRPr="00D45563" w:rsidRDefault="008052FA" w:rsidP="008052FA">
      <w:pPr>
        <w:tabs>
          <w:tab w:val="center" w:pos="1418"/>
          <w:tab w:val="center" w:pos="5103"/>
          <w:tab w:val="center" w:pos="7371"/>
        </w:tabs>
        <w:rPr>
          <w:rFonts w:ascii="Arial" w:hAnsi="Arial" w:cs="Arial"/>
          <w:b/>
          <w:sz w:val="20"/>
          <w:szCs w:val="20"/>
        </w:rPr>
      </w:pPr>
      <w:r w:rsidRPr="00D45563">
        <w:rPr>
          <w:rFonts w:ascii="Arial" w:hAnsi="Arial" w:cs="Arial"/>
          <w:szCs w:val="22"/>
        </w:rPr>
        <w:tab/>
      </w:r>
      <w:r w:rsidRPr="00D45563">
        <w:rPr>
          <w:rFonts w:ascii="Arial" w:hAnsi="Arial" w:cs="Arial"/>
          <w:b/>
          <w:sz w:val="20"/>
          <w:szCs w:val="20"/>
        </w:rPr>
        <w:tab/>
        <w:t>Ημ/νια:</w:t>
      </w:r>
    </w:p>
    <w:p w:rsidR="008052FA" w:rsidRPr="00D45563" w:rsidRDefault="008052FA" w:rsidP="008052FA">
      <w:pPr>
        <w:widowControl w:val="0"/>
        <w:autoSpaceDE w:val="0"/>
        <w:autoSpaceDN w:val="0"/>
        <w:adjustRightInd w:val="0"/>
        <w:rPr>
          <w:rFonts w:ascii="Arial" w:hAnsi="Arial" w:cs="Arial"/>
          <w:b/>
          <w:sz w:val="20"/>
          <w:szCs w:val="20"/>
        </w:rPr>
      </w:pPr>
    </w:p>
    <w:p w:rsidR="008052FA" w:rsidRPr="00D45563" w:rsidRDefault="008052FA" w:rsidP="008052FA">
      <w:pPr>
        <w:widowControl w:val="0"/>
        <w:autoSpaceDE w:val="0"/>
        <w:autoSpaceDN w:val="0"/>
        <w:adjustRightInd w:val="0"/>
        <w:rPr>
          <w:rFonts w:ascii="Arial" w:hAnsi="Arial" w:cs="Arial"/>
          <w:b/>
          <w:sz w:val="20"/>
          <w:szCs w:val="20"/>
        </w:rPr>
      </w:pPr>
      <w:r w:rsidRPr="00D45563">
        <w:rPr>
          <w:rFonts w:ascii="Arial" w:hAnsi="Arial" w:cs="Arial"/>
          <w:b/>
          <w:sz w:val="20"/>
          <w:szCs w:val="20"/>
        </w:rPr>
        <w:t>Ο ΠΡΟΣΦΕΡΩΝ</w:t>
      </w:r>
    </w:p>
    <w:p w:rsidR="006E1CA2" w:rsidRPr="006E1CA2" w:rsidRDefault="006E1CA2" w:rsidP="006E1CA2">
      <w:pPr>
        <w:rPr>
          <w:lang w:val="el-GR"/>
        </w:rPr>
      </w:pPr>
    </w:p>
    <w:p w:rsidR="006E1CA2" w:rsidRDefault="006E1CA2" w:rsidP="006E1CA2">
      <w:pPr>
        <w:rPr>
          <w:lang w:val="el-GR"/>
        </w:rPr>
      </w:pPr>
    </w:p>
    <w:p w:rsidR="006E1CA2" w:rsidRDefault="006E1CA2" w:rsidP="006E1CA2">
      <w:pPr>
        <w:rPr>
          <w:lang w:val="el-GR"/>
        </w:rPr>
      </w:pPr>
    </w:p>
    <w:p w:rsidR="00551373" w:rsidRPr="006E1CA2" w:rsidRDefault="006E1CA2" w:rsidP="006E1CA2">
      <w:pPr>
        <w:tabs>
          <w:tab w:val="left" w:pos="2520"/>
        </w:tabs>
        <w:rPr>
          <w:lang w:val="el-GR"/>
        </w:rPr>
      </w:pPr>
      <w:r>
        <w:rPr>
          <w:lang w:val="el-GR"/>
        </w:rPr>
        <w:tab/>
      </w:r>
    </w:p>
    <w:p w:rsidR="006F70D8" w:rsidRDefault="005F5C05" w:rsidP="00505B38">
      <w:pPr>
        <w:pStyle w:val="2"/>
        <w:pageBreakBefore/>
        <w:tabs>
          <w:tab w:val="clear" w:pos="567"/>
          <w:tab w:val="left" w:pos="0"/>
        </w:tabs>
        <w:ind w:left="0" w:firstLine="0"/>
        <w:rPr>
          <w:lang w:val="el-GR"/>
        </w:rPr>
      </w:pPr>
      <w:bookmarkStart w:id="67" w:name="__RefHeading___Toc470009845"/>
      <w:bookmarkEnd w:id="67"/>
      <w:r>
        <w:rPr>
          <w:lang w:val="el-GR"/>
        </w:rPr>
        <w:lastRenderedPageBreak/>
        <w:t xml:space="preserve">ΠΑΡΑΡΤΗΜΑ </w:t>
      </w:r>
      <w:r>
        <w:rPr>
          <w:lang w:val="en-US"/>
        </w:rPr>
        <w:t>IV</w:t>
      </w:r>
      <w:r w:rsidR="006F70D8">
        <w:rPr>
          <w:lang w:val="el-GR"/>
        </w:rPr>
        <w:t xml:space="preserve"> – Υποδείγματα Εγγυητικών Επιστολών </w:t>
      </w:r>
    </w:p>
    <w:p w:rsidR="00F85A3E" w:rsidRPr="00F85A3E" w:rsidRDefault="00F85A3E" w:rsidP="00505B38">
      <w:pPr>
        <w:pStyle w:val="3"/>
        <w:rPr>
          <w:lang w:val="el-GR"/>
        </w:rPr>
      </w:pPr>
      <w:bookmarkStart w:id="68" w:name="_Toc467489828"/>
      <w:r w:rsidRPr="00F85A3E">
        <w:rPr>
          <w:lang w:val="el-GR"/>
        </w:rPr>
        <w:t>Ι. ΥΠΟΔΕΙΓΜΑ ΕΓΓΥΗΤΙΚΗΣ ΕΠΙΣΤΟΛΗΣ ΣΥΜΜΕΤΟΧΗΣ</w:t>
      </w:r>
      <w:bookmarkEnd w:id="68"/>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Ονομασία Τράπεζας: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Κατάστημα:………………………………………………………………………………………...</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Διεύθυνση (οδός - αριθμός, Τ.Κ.):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Ημερομηνία έκδοσης: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ΠΡΟΣ: ΤΟ ΔΗΜΟ ΡΟΔΟΥ</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ΕΓΓΥΗΤΙΚΗ ΕΠΙΣΤΟΛΗ ΣΥΜΜΕΤΟΧΗΣ ΑΡ:..................….. ΕΥΡΩ:……...…………….</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w:t>
      </w:r>
      <w:r w:rsidRPr="00F85A3E">
        <w:rPr>
          <w:rFonts w:eastAsia="SimSun" w:cs="Arial"/>
          <w:snapToGrid w:val="0"/>
          <w:szCs w:val="22"/>
          <w:vertAlign w:val="superscript"/>
          <w:lang w:val="el-GR"/>
        </w:rPr>
        <w:t>1</w:t>
      </w:r>
      <w:r w:rsidRPr="00F85A3E">
        <w:rPr>
          <w:rFonts w:eastAsia="SimSun" w:cs="Arial"/>
          <w:snapToGrid w:val="0"/>
          <w:szCs w:val="22"/>
          <w:lang w:val="el-GR"/>
        </w:rPr>
        <w:t xml:space="preserve"> υπέρ: Σε περίπτωση μεμονωμένης εταιρίας: της Εταιρίας …………… ΑΦΜ:.............................Οδός …………. Αριθμός….Τ.Κ. …… ή</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Σε περίπτωση Ένωσης των Εταιριών:</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α) ……………… ΑΦΜ......................οδός ……………… αριθμός ………………. Τ.Κ.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β) ……………… ΑΦΜ......................οδός ……………… αριθμός ………………. Τ.Κ. …………..</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γ) ……………… ΑΦΜ......................οδός ……………… αριθμός ………………. Τ.Κ. …………..</w:t>
      </w:r>
    </w:p>
    <w:p w:rsidR="00F85A3E" w:rsidRPr="00F85A3E" w:rsidRDefault="00F85A3E" w:rsidP="00505B38">
      <w:pPr>
        <w:suppressAutoHyphens w:val="0"/>
        <w:spacing w:line="360" w:lineRule="auto"/>
        <w:rPr>
          <w:rFonts w:eastAsia="SimSun" w:cs="Arial"/>
          <w:snapToGrid w:val="0"/>
          <w:szCs w:val="22"/>
          <w:lang w:val="el-GR"/>
        </w:rPr>
      </w:pPr>
      <w:r w:rsidRPr="00F85A3E">
        <w:rPr>
          <w:rFonts w:eastAsia="SimSun" w:cs="Arial"/>
          <w:snapToGrid w:val="0"/>
          <w:szCs w:val="22"/>
          <w:lang w:val="el-GR"/>
        </w:rPr>
        <w:t>μελών της Ένωσης,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w:t>
      </w:r>
      <w:r>
        <w:rPr>
          <w:rFonts w:eastAsia="SimSun" w:cs="Arial"/>
          <w:snapToGrid w:val="0"/>
          <w:szCs w:val="22"/>
          <w:lang w:val="el-GR"/>
        </w:rPr>
        <w:t>ού, για τη συμμε</w:t>
      </w:r>
      <w:r w:rsidR="00334F01">
        <w:rPr>
          <w:rFonts w:eastAsia="SimSun" w:cs="Arial"/>
          <w:snapToGrid w:val="0"/>
          <w:szCs w:val="22"/>
          <w:lang w:val="el-GR"/>
        </w:rPr>
        <w:t xml:space="preserve">τοχή του/της στον ανοικτό </w:t>
      </w:r>
      <w:r>
        <w:rPr>
          <w:rFonts w:eastAsia="SimSun" w:cs="Arial"/>
          <w:snapToGrid w:val="0"/>
          <w:szCs w:val="22"/>
          <w:lang w:val="el-GR"/>
        </w:rPr>
        <w:t xml:space="preserve"> ηλεκτρονικό  διαγωνισμό για την προμήθεια</w:t>
      </w:r>
      <w:r w:rsidR="00334F01">
        <w:rPr>
          <w:rFonts w:eastAsia="SimSun" w:cs="Arial"/>
          <w:snapToGrid w:val="0"/>
          <w:szCs w:val="22"/>
          <w:lang w:val="el-GR"/>
        </w:rPr>
        <w:t xml:space="preserve"> ελαστικών μεταφορικών μέσων και μηχανημάτων έργου</w:t>
      </w:r>
      <w:r>
        <w:rPr>
          <w:rFonts w:eastAsia="SimSun" w:cs="Arial"/>
          <w:snapToGrid w:val="0"/>
          <w:szCs w:val="22"/>
          <w:lang w:val="el-GR"/>
        </w:rPr>
        <w:t xml:space="preserve"> του Δήμου </w:t>
      </w:r>
      <w:r w:rsidRPr="00F85A3E">
        <w:rPr>
          <w:rFonts w:eastAsia="SimSun" w:cs="Arial"/>
          <w:snapToGrid w:val="0"/>
          <w:szCs w:val="22"/>
          <w:lang w:val="el-GR"/>
        </w:rPr>
        <w:t xml:space="preserve">συνολικού προϋπολογισμού προϋπολογισμού </w:t>
      </w:r>
      <w:r w:rsidRPr="00F85A3E">
        <w:rPr>
          <w:rFonts w:eastAsia="SimSun" w:cs="Arial"/>
          <w:b/>
          <w:snapToGrid w:val="0"/>
          <w:szCs w:val="22"/>
          <w:lang w:val="el-GR"/>
        </w:rPr>
        <w:t>………..€,</w:t>
      </w:r>
      <w:r w:rsidRPr="00F85A3E">
        <w:rPr>
          <w:rFonts w:eastAsia="SimSun" w:cs="Arial"/>
          <w:snapToGrid w:val="0"/>
          <w:szCs w:val="22"/>
          <w:lang w:val="el-GR"/>
        </w:rPr>
        <w:t xml:space="preserve"> πλέον του αναλογούντος </w:t>
      </w:r>
      <w:r w:rsidRPr="00F85A3E">
        <w:rPr>
          <w:rFonts w:eastAsia="SimSun" w:cs="Arial"/>
          <w:b/>
          <w:snapToGrid w:val="0"/>
          <w:szCs w:val="22"/>
          <w:lang w:val="el-GR"/>
        </w:rPr>
        <w:t>Φ.Π.Α.</w:t>
      </w:r>
      <w:r w:rsidRPr="00F85A3E">
        <w:rPr>
          <w:rFonts w:eastAsia="SimSun" w:cs="Arial"/>
          <w:snapToGrid w:val="0"/>
          <w:szCs w:val="22"/>
          <w:lang w:val="el-GR"/>
        </w:rPr>
        <w:t xml:space="preserve">, ήτοι </w:t>
      </w:r>
      <w:r w:rsidRPr="00F85A3E">
        <w:rPr>
          <w:rFonts w:eastAsia="SimSun" w:cs="Arial"/>
          <w:b/>
          <w:snapToGrid w:val="0"/>
          <w:szCs w:val="22"/>
          <w:lang w:val="el-GR"/>
        </w:rPr>
        <w:t>………..€,</w:t>
      </w:r>
      <w:r w:rsidRPr="00F85A3E">
        <w:rPr>
          <w:rFonts w:eastAsia="SimSun" w:cs="Arial"/>
          <w:snapToGrid w:val="0"/>
          <w:szCs w:val="22"/>
          <w:lang w:val="el-GR"/>
        </w:rPr>
        <w:t xml:space="preserve"> συνολικού συνεπώς ποσού </w:t>
      </w:r>
      <w:r w:rsidRPr="00F85A3E">
        <w:rPr>
          <w:rFonts w:eastAsia="SimSun" w:cs="Arial"/>
          <w:b/>
          <w:snapToGrid w:val="0"/>
          <w:szCs w:val="22"/>
          <w:lang w:val="el-GR"/>
        </w:rPr>
        <w:t xml:space="preserve">………….€ </w:t>
      </w:r>
      <w:r w:rsidRPr="00F85A3E">
        <w:rPr>
          <w:rFonts w:eastAsia="SimSun" w:cs="Arial"/>
          <w:snapToGrid w:val="0"/>
          <w:szCs w:val="22"/>
          <w:lang w:val="el-GR"/>
        </w:rPr>
        <w:t xml:space="preserve"> ευρώ συμπεριλαμβανομένου ΦΠΑ 24%., σύμφωνα με την αριθμό............................................................................................... Διακήρυξή </w:t>
      </w:r>
      <w:r>
        <w:rPr>
          <w:rFonts w:eastAsia="SimSun" w:cs="Arial"/>
          <w:snapToGrid w:val="0"/>
          <w:szCs w:val="22"/>
          <w:lang w:val="el-GR"/>
        </w:rPr>
        <w:t>σας που έχει ως καταλυτική ημερομηνία του διαγωνισμού την …../……/20</w:t>
      </w:r>
      <w:r w:rsidR="008052FA">
        <w:rPr>
          <w:rFonts w:eastAsia="SimSun" w:cs="Arial"/>
          <w:snapToGrid w:val="0"/>
          <w:szCs w:val="22"/>
          <w:lang w:val="el-GR"/>
        </w:rPr>
        <w:t>20</w:t>
      </w:r>
      <w:r w:rsidRPr="00F85A3E">
        <w:rPr>
          <w:rFonts w:eastAsia="SimSun" w:cs="Arial"/>
          <w:snapToGrid w:val="0"/>
          <w:szCs w:val="22"/>
          <w:lang w:val="el-GR"/>
        </w:rPr>
        <w:t>.</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Η παρούσα εγγύηση καλύπτει μόνο τις υποχρεώσεις του υπέρ ου η εγγύηση, που απορρέουν από τη συμμετοχή στον παραπάνω διαγωνισμό, καθ' όλο τον χρόνο της ισχύος της.</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Το παραπάνω ποσό τηρούμε στη διάθεσή σας και θα σας καταβληθεί ολικά ή μερικά, χωρίς καμία</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από μέρους μας αντίρρηση ή ένσταση και χωρίς να ερευνηθεί το βάσιμο ή μη της απαίτησης, μέσα σε πέντε (5) ημέρες, από απλή έγγραφη ειδοποίησή σας.</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Σε περίπτωση κατάπτωσης της εγγύησης, το ποσό της κατάπτωσης υπόκειται στο πάγιο τέλος χαρτοσήμου, που ισχύει κάθε φορά.</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lastRenderedPageBreak/>
        <w:t>Η παρούσα εγγύησή μας εκδίδεται με βάση το π.δ. 394/1996 (ΦΕΚ 266 Α) και ισχύει αποκλειστικά</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και μόνο μέχρι την, μετά την πάροδο της οποίας, και εφόσον στο μεταξύ δεν μας κοινοποιήσετε νομίμως με δικαστικό επιμελητή δήλωσή σας περί καταπτώσεως της εγγυήσεως, απαλλασσόμεθα κάθε υποχρεώσεως από την εγγύησή μας αυτή.</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Ο εκδότης της εγγύησης υποχρεούται να προβεί στην παράταση της ισχύος της εγγύησης ύστερα</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από έγγραφο της αρμόδιας Υπηρεσίας, που θα υποβληθεί πριν από την ημερομηνία λήξης της εγγύησης.</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r w:rsidRPr="00F85A3E">
        <w:rPr>
          <w:rFonts w:eastAsia="SimSun" w:cs="Arial"/>
          <w:snapToGrid w:val="0"/>
          <w:szCs w:val="22"/>
          <w:lang w:val="el-GR"/>
        </w:rPr>
        <w:t>Δηλώνουμε υπεύθυνα ότι το ποσό των εγγυητικών μας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F85A3E" w:rsidRPr="00F85A3E" w:rsidRDefault="00F85A3E" w:rsidP="00505B38">
      <w:pPr>
        <w:suppressAutoHyphens w:val="0"/>
        <w:autoSpaceDE w:val="0"/>
        <w:autoSpaceDN w:val="0"/>
        <w:adjustRightInd w:val="0"/>
        <w:spacing w:line="360" w:lineRule="auto"/>
        <w:rPr>
          <w:rFonts w:eastAsia="SimSun" w:cs="Arial"/>
          <w:snapToGrid w:val="0"/>
          <w:szCs w:val="22"/>
          <w:lang w:val="el-GR"/>
        </w:rPr>
      </w:pPr>
    </w:p>
    <w:p w:rsidR="00F85A3E" w:rsidRPr="00F85A3E" w:rsidRDefault="00F85A3E" w:rsidP="00505B38">
      <w:pPr>
        <w:suppressAutoHyphens w:val="0"/>
        <w:autoSpaceDE w:val="0"/>
        <w:autoSpaceDN w:val="0"/>
        <w:adjustRightInd w:val="0"/>
        <w:spacing w:line="360" w:lineRule="auto"/>
        <w:jc w:val="right"/>
        <w:rPr>
          <w:rFonts w:eastAsia="SimSun" w:cs="Arial"/>
          <w:snapToGrid w:val="0"/>
          <w:szCs w:val="22"/>
          <w:lang w:val="el-GR"/>
        </w:rPr>
      </w:pPr>
      <w:r w:rsidRPr="00F85A3E">
        <w:rPr>
          <w:rFonts w:eastAsia="SimSun" w:cs="Arial"/>
          <w:snapToGrid w:val="0"/>
          <w:szCs w:val="22"/>
          <w:lang w:val="el-GR"/>
        </w:rPr>
        <w:t>(Εξουσιοδοτημένη Υπογραφή)</w:t>
      </w:r>
    </w:p>
    <w:p w:rsidR="00F85A3E" w:rsidRPr="00F85A3E" w:rsidRDefault="00F85A3E" w:rsidP="00505B38">
      <w:pPr>
        <w:suppressAutoHyphens w:val="0"/>
        <w:spacing w:line="360" w:lineRule="auto"/>
        <w:rPr>
          <w:rFonts w:eastAsia="SimSun" w:cs="Arial"/>
          <w:snapToGrid w:val="0"/>
          <w:szCs w:val="22"/>
          <w:lang w:val="el-GR"/>
        </w:rPr>
      </w:pPr>
    </w:p>
    <w:p w:rsidR="00F85A3E" w:rsidRPr="00674261" w:rsidRDefault="00F85A3E" w:rsidP="00505B38">
      <w:pPr>
        <w:suppressAutoHyphens w:val="0"/>
        <w:spacing w:line="360" w:lineRule="auto"/>
        <w:rPr>
          <w:rFonts w:eastAsia="SimSun" w:cs="Arial"/>
          <w:snapToGrid w:val="0"/>
          <w:sz w:val="20"/>
          <w:szCs w:val="22"/>
          <w:lang w:val="el-GR"/>
        </w:rPr>
      </w:pPr>
      <w:r w:rsidRPr="00F85A3E">
        <w:rPr>
          <w:rFonts w:eastAsia="SimSun" w:cs="Arial"/>
          <w:snapToGrid w:val="0"/>
          <w:sz w:val="20"/>
          <w:szCs w:val="22"/>
          <w:lang w:val="el-GR"/>
        </w:rPr>
        <w:t>1. Αναγράφεται αριθμητικώς και ολογράφως ποσό που αντιστοιχεί σε ποσοστό 2% επί της συνολικής προϋπολογισθείσας δαπάνης, χωρίς τον Φ.Π.Α.</w:t>
      </w:r>
      <w:r>
        <w:rPr>
          <w:rFonts w:eastAsia="SimSun" w:cs="Arial"/>
          <w:snapToGrid w:val="0"/>
          <w:sz w:val="20"/>
          <w:szCs w:val="22"/>
          <w:lang w:val="el-GR"/>
        </w:rPr>
        <w:t xml:space="preserve"> </w:t>
      </w:r>
      <w:r w:rsidRPr="00674261">
        <w:rPr>
          <w:rFonts w:ascii="Arial" w:hAnsi="Arial"/>
          <w:b/>
          <w:sz w:val="20"/>
          <w:szCs w:val="20"/>
          <w:lang w:val="el-GR"/>
        </w:rPr>
        <w:t>Σε περίπτωση προσφοράς για μέρος των τμημάτων η εγγυητική θα αφορά το 2% του ενδεικτικού προϋπολογισμού για τα προσφερόμενα τμήματα ή υποτμήματα τα οποία θα αναφέρονται στην εγγυητική</w:t>
      </w:r>
      <w:r w:rsidR="00674261" w:rsidRPr="00674261">
        <w:rPr>
          <w:rFonts w:ascii="Arial" w:hAnsi="Arial"/>
          <w:b/>
          <w:sz w:val="20"/>
          <w:szCs w:val="20"/>
          <w:lang w:val="el-GR"/>
        </w:rPr>
        <w:t>.</w:t>
      </w:r>
    </w:p>
    <w:p w:rsidR="00F85A3E" w:rsidRDefault="00F85A3E"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1206D3" w:rsidRDefault="001206D3"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Default="008E3B64" w:rsidP="00F85A3E">
      <w:pPr>
        <w:suppressAutoHyphens w:val="0"/>
        <w:spacing w:line="360" w:lineRule="auto"/>
        <w:rPr>
          <w:rFonts w:eastAsia="SimSun" w:cs="Arial"/>
          <w:b/>
          <w:snapToGrid w:val="0"/>
          <w:szCs w:val="22"/>
          <w:u w:val="single"/>
          <w:lang w:val="el-GR"/>
        </w:rPr>
      </w:pPr>
    </w:p>
    <w:p w:rsidR="008E3B64" w:rsidRPr="00F85A3E" w:rsidRDefault="008E3B64" w:rsidP="00F85A3E">
      <w:pPr>
        <w:suppressAutoHyphens w:val="0"/>
        <w:spacing w:line="360" w:lineRule="auto"/>
        <w:rPr>
          <w:rFonts w:eastAsia="SimSun" w:cs="Arial"/>
          <w:b/>
          <w:snapToGrid w:val="0"/>
          <w:szCs w:val="22"/>
          <w:u w:val="single"/>
          <w:lang w:val="el-GR"/>
        </w:rPr>
      </w:pPr>
    </w:p>
    <w:p w:rsidR="00505BD4" w:rsidRPr="00505BD4" w:rsidRDefault="00505BD4" w:rsidP="00505BD4">
      <w:pPr>
        <w:pStyle w:val="3"/>
        <w:rPr>
          <w:lang w:val="el-GR"/>
        </w:rPr>
      </w:pPr>
      <w:bookmarkStart w:id="69" w:name="_Toc467489829"/>
      <w:r w:rsidRPr="00505BD4">
        <w:rPr>
          <w:lang w:val="el-GR"/>
        </w:rPr>
        <w:lastRenderedPageBreak/>
        <w:t>ΙΙ. ΥΠΟΔΕΙΓΜΑ ΕΓΓΥΗΤΙΚΗΣ ΕΠΙΣΤΟΛΗΣ ΚΑΛΗΣ ΕΚΤΕΛΕΣΗΣ</w:t>
      </w:r>
      <w:bookmarkEnd w:id="69"/>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Ονομασία Τράπεζας:…………………………………………………………………………………...</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Κατάστημα:…………………………………………………………………………………………….</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 xml:space="preserve">(Δ/νση οδός- αριθμός Τ.Κ. – </w:t>
      </w:r>
      <w:r w:rsidRPr="00AC3F51">
        <w:rPr>
          <w:rFonts w:eastAsia="SimSun" w:cs="Arial"/>
          <w:snapToGrid w:val="0"/>
          <w:szCs w:val="22"/>
        </w:rPr>
        <w:t>FAX</w:t>
      </w:r>
      <w:r w:rsidRPr="00505BD4">
        <w:rPr>
          <w:rFonts w:eastAsia="SimSun" w:cs="Arial"/>
          <w:snapToGrid w:val="0"/>
          <w:szCs w:val="22"/>
          <w:lang w:val="el-GR"/>
        </w:rPr>
        <w:t>)……………………………………………………………………</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Ημερομηνία Έκδοσης: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Προς τον Δήμο Ρόδου:</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ΕΓΓΥΗΤΙΚΗ ΕΠΙΣΤΟΛΗ ΚΑΛΗΣ ΕΚΤΕΛΕΣΗΣ</w:t>
      </w:r>
    </w:p>
    <w:p w:rsidR="00505BD4" w:rsidRPr="00505BD4" w:rsidRDefault="00505BD4" w:rsidP="00505BD4">
      <w:pPr>
        <w:suppressAutoHyphens w:val="0"/>
        <w:spacing w:line="360" w:lineRule="auto"/>
        <w:rPr>
          <w:rFonts w:eastAsia="SimSun" w:cs="Arial"/>
          <w:snapToGrid w:val="0"/>
          <w:szCs w:val="22"/>
          <w:lang w:val="el-GR"/>
        </w:rPr>
      </w:pP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ΓΙΑ ………………………………….………….. ΕΥΡΩ</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Με την παρούσα εγγυόμαστε, ανέκκλητα και ανεπιφύλακτα παραιτούμενοι του δικαιώματος της</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διαιρέσεως και διζήσεως, υπέρ:</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Σε περίπτωση μεμονωμένης εταιρίας:</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της Εταιρίας …………… ΑΦΜ......................Οδός …………. Αριθμός….Τ.Κ. …… ή</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Σε περίπτωση Ένωσης ή Κοινοπραξίας ή Συνεταιρισμού: των Εταιριών</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α) ……………… ΑΦΜ......................οδός ……………… αριθμός ………………. Τ.Κ.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β) ……………… ΑΦΜ......................οδός ……………… αριθμός ………………. Τ.Κ.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γ) ……………… ΑΦΜ......................οδός ……………… αριθμός ………………. Τ.Κ. …………..</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μελών της Ένωσης ή Κοινοπραξίας ή Συνεταιρισμού,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Συνεταιρισμού, και μέχρι του ποσού των ευρώ...................................................................... €, για την καλή εκτέλεση της σύμβα</w:t>
      </w:r>
      <w:r>
        <w:rPr>
          <w:rFonts w:eastAsia="SimSun" w:cs="Arial"/>
          <w:snapToGrid w:val="0"/>
          <w:szCs w:val="22"/>
          <w:lang w:val="el-GR"/>
        </w:rPr>
        <w:t xml:space="preserve">σης για την προμήθεια </w:t>
      </w:r>
      <w:r w:rsidR="00505B38">
        <w:rPr>
          <w:rFonts w:eastAsia="SimSun" w:cs="Arial"/>
          <w:snapToGrid w:val="0"/>
          <w:szCs w:val="22"/>
          <w:lang w:val="el-GR"/>
        </w:rPr>
        <w:t xml:space="preserve">ελαστικών μεταφορικών μέσων  ή μηχανημάτων έργου ή και τα δύο </w:t>
      </w:r>
      <w:r w:rsidRPr="00505BD4">
        <w:rPr>
          <w:rFonts w:eastAsia="SimSun" w:cs="Arial"/>
          <w:snapToGrid w:val="0"/>
          <w:szCs w:val="22"/>
          <w:lang w:val="el-GR"/>
        </w:rPr>
        <w:t xml:space="preserve">που αφορά στο διαγωνισμό με αντικείμενο: </w:t>
      </w:r>
      <w:r w:rsidRPr="00505BD4">
        <w:rPr>
          <w:rFonts w:eastAsia="SimSun" w:cs="Arial"/>
          <w:b/>
          <w:snapToGrid w:val="0"/>
          <w:szCs w:val="22"/>
          <w:lang w:val="el-GR"/>
        </w:rPr>
        <w:t>«</w:t>
      </w:r>
      <w:r>
        <w:rPr>
          <w:rFonts w:eastAsia="SimSun" w:cs="Arial"/>
          <w:b/>
          <w:snapToGrid w:val="0"/>
          <w:szCs w:val="22"/>
          <w:lang w:val="el-GR"/>
        </w:rPr>
        <w:t xml:space="preserve">προμήθεια </w:t>
      </w:r>
      <w:r w:rsidR="00437317">
        <w:rPr>
          <w:rFonts w:eastAsia="SimSun" w:cs="Arial"/>
          <w:b/>
          <w:snapToGrid w:val="0"/>
          <w:szCs w:val="22"/>
          <w:lang w:val="el-GR"/>
        </w:rPr>
        <w:t>μηχανογραφικού εξοπλισμού</w:t>
      </w:r>
      <w:r w:rsidR="00334F01">
        <w:rPr>
          <w:rFonts w:eastAsia="SimSun" w:cs="Arial"/>
          <w:b/>
          <w:snapToGrid w:val="0"/>
          <w:szCs w:val="22"/>
          <w:lang w:val="el-GR"/>
        </w:rPr>
        <w:t xml:space="preserve"> </w:t>
      </w:r>
      <w:r w:rsidRPr="00505BD4">
        <w:rPr>
          <w:rFonts w:eastAsia="SimSun" w:cs="Arial"/>
          <w:b/>
          <w:snapToGrid w:val="0"/>
          <w:szCs w:val="22"/>
          <w:lang w:val="el-GR"/>
        </w:rPr>
        <w:t>»</w:t>
      </w:r>
      <w:r w:rsidRPr="00505BD4">
        <w:rPr>
          <w:rFonts w:eastAsia="SimSun" w:cs="Arial"/>
          <w:snapToGrid w:val="0"/>
          <w:szCs w:val="22"/>
          <w:lang w:val="el-GR"/>
        </w:rPr>
        <w:t xml:space="preserve">, συνολικού προϋπολογισμού προϋπολογισμού </w:t>
      </w:r>
      <w:r w:rsidRPr="00505BD4">
        <w:rPr>
          <w:rFonts w:eastAsia="SimSun" w:cs="Arial"/>
          <w:b/>
          <w:snapToGrid w:val="0"/>
          <w:szCs w:val="22"/>
          <w:lang w:val="el-GR"/>
        </w:rPr>
        <w:t>………..€,</w:t>
      </w:r>
      <w:r w:rsidRPr="00505BD4">
        <w:rPr>
          <w:rFonts w:eastAsia="SimSun" w:cs="Arial"/>
          <w:snapToGrid w:val="0"/>
          <w:szCs w:val="22"/>
          <w:lang w:val="el-GR"/>
        </w:rPr>
        <w:t xml:space="preserve"> πλέον του αναλογούντος </w:t>
      </w:r>
      <w:r w:rsidRPr="00505BD4">
        <w:rPr>
          <w:rFonts w:eastAsia="SimSun" w:cs="Arial"/>
          <w:b/>
          <w:snapToGrid w:val="0"/>
          <w:szCs w:val="22"/>
          <w:lang w:val="el-GR"/>
        </w:rPr>
        <w:t>Φ.Π.Α.</w:t>
      </w:r>
      <w:r w:rsidRPr="00505BD4">
        <w:rPr>
          <w:rFonts w:eastAsia="SimSun" w:cs="Arial"/>
          <w:snapToGrid w:val="0"/>
          <w:szCs w:val="22"/>
          <w:lang w:val="el-GR"/>
        </w:rPr>
        <w:t xml:space="preserve">, ήτοι </w:t>
      </w:r>
      <w:r w:rsidRPr="00505BD4">
        <w:rPr>
          <w:rFonts w:eastAsia="SimSun" w:cs="Arial"/>
          <w:b/>
          <w:snapToGrid w:val="0"/>
          <w:szCs w:val="22"/>
          <w:lang w:val="el-GR"/>
        </w:rPr>
        <w:t>………..€,</w:t>
      </w:r>
      <w:r w:rsidRPr="00505BD4">
        <w:rPr>
          <w:rFonts w:eastAsia="SimSun" w:cs="Arial"/>
          <w:snapToGrid w:val="0"/>
          <w:szCs w:val="22"/>
          <w:lang w:val="el-GR"/>
        </w:rPr>
        <w:t xml:space="preserve"> συνολικού συνεπώς ποσού </w:t>
      </w:r>
      <w:r w:rsidRPr="00505BD4">
        <w:rPr>
          <w:rFonts w:eastAsia="SimSun" w:cs="Arial"/>
          <w:b/>
          <w:snapToGrid w:val="0"/>
          <w:szCs w:val="22"/>
          <w:lang w:val="el-GR"/>
        </w:rPr>
        <w:t xml:space="preserve">………….€ </w:t>
      </w:r>
      <w:r w:rsidRPr="00505BD4">
        <w:rPr>
          <w:rFonts w:eastAsia="SimSun" w:cs="Arial"/>
          <w:snapToGrid w:val="0"/>
          <w:szCs w:val="22"/>
          <w:lang w:val="el-GR"/>
        </w:rPr>
        <w:t xml:space="preserve"> ευρώ συμπεριλαμβανομένου ΦΠΑ 24%., σύμφωνα με την αριθμό............................................................................................... Διακήρυξή </w:t>
      </w:r>
      <w:r w:rsidR="00505B38">
        <w:rPr>
          <w:rFonts w:eastAsia="SimSun" w:cs="Arial"/>
          <w:snapToGrid w:val="0"/>
          <w:szCs w:val="22"/>
          <w:lang w:val="el-GR"/>
        </w:rPr>
        <w:t>σας με λήξη 3</w:t>
      </w:r>
      <w:r w:rsidR="00242174">
        <w:rPr>
          <w:rFonts w:eastAsia="SimSun" w:cs="Arial"/>
          <w:snapToGrid w:val="0"/>
          <w:szCs w:val="22"/>
          <w:lang w:val="el-GR"/>
        </w:rPr>
        <w:t>1</w:t>
      </w:r>
      <w:r w:rsidR="00505B38">
        <w:rPr>
          <w:rFonts w:eastAsia="SimSun" w:cs="Arial"/>
          <w:snapToGrid w:val="0"/>
          <w:szCs w:val="22"/>
          <w:lang w:val="el-GR"/>
        </w:rPr>
        <w:t>/0</w:t>
      </w:r>
      <w:r w:rsidR="00242174">
        <w:rPr>
          <w:rFonts w:eastAsia="SimSun" w:cs="Arial"/>
          <w:snapToGrid w:val="0"/>
          <w:szCs w:val="22"/>
          <w:lang w:val="el-GR"/>
        </w:rPr>
        <w:t>1</w:t>
      </w:r>
      <w:r w:rsidR="00505B38">
        <w:rPr>
          <w:rFonts w:eastAsia="SimSun" w:cs="Arial"/>
          <w:snapToGrid w:val="0"/>
          <w:szCs w:val="22"/>
          <w:lang w:val="el-GR"/>
        </w:rPr>
        <w:t>/20</w:t>
      </w:r>
      <w:r w:rsidR="00242174">
        <w:rPr>
          <w:rFonts w:eastAsia="SimSun" w:cs="Arial"/>
          <w:snapToGrid w:val="0"/>
          <w:szCs w:val="22"/>
          <w:lang w:val="el-GR"/>
        </w:rPr>
        <w:t>21</w:t>
      </w:r>
      <w:r w:rsidRPr="00505BD4">
        <w:rPr>
          <w:rFonts w:eastAsia="SimSun" w:cs="Arial"/>
          <w:snapToGrid w:val="0"/>
          <w:szCs w:val="22"/>
          <w:lang w:val="el-GR"/>
        </w:rPr>
        <w:t>.</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505BD4" w:rsidRPr="00505BD4" w:rsidRDefault="00505BD4" w:rsidP="00505BD4">
      <w:pPr>
        <w:suppressAutoHyphens w:val="0"/>
        <w:spacing w:line="360" w:lineRule="auto"/>
        <w:rPr>
          <w:rFonts w:eastAsia="SimSun" w:cs="Arial"/>
          <w:snapToGrid w:val="0"/>
          <w:szCs w:val="22"/>
          <w:lang w:val="el-GR"/>
        </w:rPr>
      </w:pPr>
      <w:r w:rsidRPr="00505BD4">
        <w:rPr>
          <w:rFonts w:eastAsia="SimSun" w:cs="Arial"/>
          <w:snapToGrid w:val="0"/>
          <w:szCs w:val="22"/>
          <w:lang w:val="el-GR"/>
        </w:rPr>
        <w:lastRenderedPageBreak/>
        <w:t>Σε περίπτωση κατάπτωσης της εγγύησης, το ποσό της κατάπτωσης υπόκειται στο εκάστοτε ισχύον πάγιο τέλος χαρτοσήμου.</w:t>
      </w:r>
    </w:p>
    <w:p w:rsidR="00505BD4" w:rsidRPr="00505BD4" w:rsidRDefault="00505BD4" w:rsidP="00505BD4">
      <w:pPr>
        <w:suppressAutoHyphens w:val="0"/>
        <w:spacing w:line="360" w:lineRule="auto"/>
        <w:rPr>
          <w:rFonts w:eastAsia="SimSun" w:cs="Arial"/>
          <w:snapToGrid w:val="0"/>
          <w:szCs w:val="22"/>
          <w:lang w:val="el-GR"/>
        </w:rPr>
      </w:pPr>
    </w:p>
    <w:p w:rsidR="00505BD4" w:rsidRPr="00505BD4" w:rsidRDefault="00505BD4" w:rsidP="00505BD4">
      <w:pPr>
        <w:suppressAutoHyphens w:val="0"/>
        <w:spacing w:line="360" w:lineRule="auto"/>
        <w:jc w:val="right"/>
        <w:rPr>
          <w:rFonts w:eastAsia="SimSun" w:cs="Arial"/>
          <w:snapToGrid w:val="0"/>
          <w:szCs w:val="22"/>
          <w:lang w:val="el-GR"/>
        </w:rPr>
      </w:pPr>
    </w:p>
    <w:p w:rsidR="00505BD4" w:rsidRPr="00551373" w:rsidRDefault="00505BD4" w:rsidP="00505BD4">
      <w:pPr>
        <w:suppressAutoHyphens w:val="0"/>
        <w:autoSpaceDE w:val="0"/>
        <w:autoSpaceDN w:val="0"/>
        <w:adjustRightInd w:val="0"/>
        <w:spacing w:line="360" w:lineRule="auto"/>
        <w:jc w:val="right"/>
        <w:rPr>
          <w:rFonts w:eastAsia="SimSun" w:cs="Arial"/>
          <w:snapToGrid w:val="0"/>
          <w:szCs w:val="22"/>
          <w:lang w:val="el-GR"/>
        </w:rPr>
      </w:pPr>
      <w:r w:rsidRPr="00551373">
        <w:rPr>
          <w:rFonts w:eastAsia="SimSun" w:cs="Arial"/>
          <w:snapToGrid w:val="0"/>
          <w:szCs w:val="22"/>
          <w:lang w:val="el-GR"/>
        </w:rPr>
        <w:t>(Εξουσιοδοτημένη Υπογραφή)</w:t>
      </w:r>
    </w:p>
    <w:p w:rsidR="00505BD4" w:rsidRDefault="00505BD4"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1206D3" w:rsidRDefault="001206D3" w:rsidP="00505BD4">
      <w:pPr>
        <w:suppressAutoHyphens w:val="0"/>
        <w:spacing w:line="360" w:lineRule="auto"/>
        <w:rPr>
          <w:rFonts w:eastAsia="SimSun" w:cs="Arial"/>
          <w:snapToGrid w:val="0"/>
          <w:szCs w:val="22"/>
          <w:lang w:val="el-GR"/>
        </w:rPr>
      </w:pPr>
    </w:p>
    <w:p w:rsidR="006F70D8" w:rsidRDefault="005F5C05" w:rsidP="00334F01">
      <w:pPr>
        <w:pStyle w:val="2"/>
        <w:tabs>
          <w:tab w:val="clear" w:pos="567"/>
          <w:tab w:val="left" w:pos="0"/>
        </w:tabs>
        <w:ind w:left="0" w:firstLine="0"/>
        <w:rPr>
          <w:lang w:val="el-GR"/>
        </w:rPr>
      </w:pPr>
      <w:bookmarkStart w:id="70" w:name="__RefHeading___Toc470009846"/>
      <w:bookmarkEnd w:id="70"/>
      <w:r>
        <w:rPr>
          <w:lang w:val="el-GR"/>
        </w:rPr>
        <w:lastRenderedPageBreak/>
        <w:t xml:space="preserve">ΠΑΡΑΡΤΗΜΑ </w:t>
      </w:r>
      <w:r>
        <w:rPr>
          <w:lang w:val="en-US"/>
        </w:rPr>
        <w:t>V</w:t>
      </w:r>
      <w:r w:rsidR="006F70D8">
        <w:rPr>
          <w:lang w:val="el-GR"/>
        </w:rPr>
        <w:t xml:space="preserve"> – Σχέδιο Σύμβασης </w:t>
      </w:r>
    </w:p>
    <w:p w:rsidR="00F97EE3" w:rsidRPr="00F97EE3" w:rsidRDefault="00F97EE3" w:rsidP="00505B38">
      <w:pPr>
        <w:pStyle w:val="1"/>
        <w:pageBreakBefore w:val="0"/>
        <w:jc w:val="center"/>
        <w:rPr>
          <w:sz w:val="24"/>
          <w:lang w:val="el-GR"/>
        </w:rPr>
      </w:pPr>
      <w:r w:rsidRPr="00F97EE3">
        <w:rPr>
          <w:sz w:val="24"/>
          <w:lang w:val="el-GR"/>
        </w:rPr>
        <w:t>ΣΧΕΔΙΟ ΣΥΜΒΑΣΗΣ</w:t>
      </w:r>
    </w:p>
    <w:p w:rsidR="00F97EE3" w:rsidRPr="00F97EE3" w:rsidRDefault="00F97EE3" w:rsidP="00505B38">
      <w:pPr>
        <w:spacing w:line="360" w:lineRule="auto"/>
        <w:jc w:val="center"/>
        <w:rPr>
          <w:rFonts w:ascii="Verdana" w:hAnsi="Verdana" w:cs="Arial"/>
          <w:b/>
          <w:sz w:val="20"/>
          <w:szCs w:val="20"/>
          <w:lang w:val="el-GR"/>
        </w:rPr>
      </w:pPr>
      <w:r w:rsidRPr="00F97EE3">
        <w:rPr>
          <w:rFonts w:ascii="Verdana" w:hAnsi="Verdana" w:cs="Arial"/>
          <w:b/>
          <w:sz w:val="20"/>
          <w:szCs w:val="20"/>
          <w:lang w:val="el-GR"/>
        </w:rPr>
        <w:t>(ανήκε</w:t>
      </w:r>
      <w:r w:rsidR="00334F01">
        <w:rPr>
          <w:rFonts w:ascii="Verdana" w:hAnsi="Verdana" w:cs="Arial"/>
          <w:b/>
          <w:sz w:val="20"/>
          <w:szCs w:val="20"/>
          <w:lang w:val="el-GR"/>
        </w:rPr>
        <w:t>ι στη διακήρυξη με αριθμό …/20</w:t>
      </w:r>
      <w:r w:rsidR="00242174">
        <w:rPr>
          <w:rFonts w:ascii="Verdana" w:hAnsi="Verdana" w:cs="Arial"/>
          <w:b/>
          <w:sz w:val="20"/>
          <w:szCs w:val="20"/>
          <w:lang w:val="el-GR"/>
        </w:rPr>
        <w:t>20</w:t>
      </w:r>
      <w:r w:rsidRPr="00F97EE3">
        <w:rPr>
          <w:rFonts w:ascii="Verdana" w:hAnsi="Verdana" w:cs="Arial"/>
          <w:b/>
          <w:sz w:val="20"/>
          <w:szCs w:val="20"/>
          <w:lang w:val="el-GR"/>
        </w:rPr>
        <w:t>)</w:t>
      </w:r>
    </w:p>
    <w:p w:rsidR="002D6309" w:rsidRPr="002D6309" w:rsidRDefault="002D6309" w:rsidP="00505B38">
      <w:pPr>
        <w:rPr>
          <w:rFonts w:ascii="Arial" w:hAnsi="Arial"/>
          <w:sz w:val="20"/>
          <w:szCs w:val="20"/>
          <w:lang w:val="el-GR"/>
        </w:rPr>
      </w:pPr>
      <w:r w:rsidRPr="002D6309">
        <w:rPr>
          <w:rFonts w:ascii="Arial" w:hAnsi="Arial"/>
          <w:b/>
          <w:bCs/>
          <w:sz w:val="20"/>
          <w:szCs w:val="20"/>
          <w:lang w:val="el-GR"/>
        </w:rPr>
        <w:t xml:space="preserve">        </w:t>
      </w:r>
      <w:r w:rsidRPr="00F61DDF">
        <w:rPr>
          <w:rFonts w:ascii="Arial" w:hAnsi="Arial"/>
          <w:b/>
          <w:bCs/>
          <w:sz w:val="20"/>
          <w:szCs w:val="20"/>
        </w:rPr>
        <w:object w:dxaOrig="7335" w:dyaOrig="7230">
          <v:shape id="_x0000_i1026" type="#_x0000_t75" style="width:35.4pt;height:28.8pt" o:ole="" fillcolor="window">
            <v:imagedata r:id="rId8" o:title=""/>
          </v:shape>
          <o:OLEObject Type="Embed" ProgID="PBrush" ShapeID="_x0000_i1026" DrawAspect="Content" ObjectID="_1651647551" r:id="rId19"/>
        </w:object>
      </w:r>
    </w:p>
    <w:p w:rsidR="002D6309" w:rsidRPr="002D6309" w:rsidRDefault="002D6309" w:rsidP="00505B38">
      <w:pPr>
        <w:rPr>
          <w:rFonts w:ascii="Arial" w:hAnsi="Arial"/>
          <w:sz w:val="20"/>
          <w:szCs w:val="20"/>
          <w:lang w:val="el-GR"/>
        </w:rPr>
      </w:pPr>
      <w:r w:rsidRPr="002D6309">
        <w:rPr>
          <w:rFonts w:ascii="Arial" w:hAnsi="Arial"/>
          <w:b/>
          <w:sz w:val="20"/>
          <w:szCs w:val="20"/>
          <w:lang w:val="el-GR"/>
        </w:rPr>
        <w:t>ΕΛΛΗΝΙΚΗ ΔΗΜΟΚΡΑΤΙΑ</w:t>
      </w:r>
      <w:r w:rsidRPr="002D6309">
        <w:rPr>
          <w:rFonts w:ascii="Arial" w:hAnsi="Arial"/>
          <w:sz w:val="20"/>
          <w:szCs w:val="20"/>
          <w:lang w:val="el-GR"/>
        </w:rPr>
        <w:t xml:space="preserve">                                             Ρόδος, ……./………./20</w:t>
      </w:r>
      <w:r w:rsidR="00242174">
        <w:rPr>
          <w:rFonts w:ascii="Arial" w:hAnsi="Arial"/>
          <w:sz w:val="20"/>
          <w:szCs w:val="20"/>
          <w:lang w:val="el-GR"/>
        </w:rPr>
        <w:t>20</w:t>
      </w:r>
    </w:p>
    <w:p w:rsidR="002D6309" w:rsidRPr="002D6309" w:rsidRDefault="002D6309" w:rsidP="00505B38">
      <w:pPr>
        <w:rPr>
          <w:rFonts w:ascii="Arial" w:hAnsi="Arial"/>
          <w:b/>
          <w:sz w:val="20"/>
          <w:szCs w:val="20"/>
          <w:lang w:val="el-GR"/>
        </w:rPr>
      </w:pPr>
      <w:r w:rsidRPr="002D6309">
        <w:rPr>
          <w:rFonts w:ascii="Arial" w:hAnsi="Arial"/>
          <w:b/>
          <w:sz w:val="20"/>
          <w:szCs w:val="20"/>
          <w:lang w:val="el-GR"/>
        </w:rPr>
        <w:t xml:space="preserve">ΝΟΜΟΣ ΔΩΔΕΚΑΝΗΣΟΥ                                             </w:t>
      </w:r>
    </w:p>
    <w:p w:rsidR="002D6309" w:rsidRPr="002D6309" w:rsidRDefault="002D6309" w:rsidP="00505B38">
      <w:pPr>
        <w:rPr>
          <w:rFonts w:ascii="Arial" w:hAnsi="Arial"/>
          <w:sz w:val="20"/>
          <w:szCs w:val="20"/>
          <w:lang w:val="el-GR"/>
        </w:rPr>
      </w:pPr>
      <w:r w:rsidRPr="002D6309">
        <w:rPr>
          <w:rFonts w:ascii="Arial" w:hAnsi="Arial"/>
          <w:b/>
          <w:sz w:val="20"/>
          <w:szCs w:val="20"/>
          <w:lang w:val="el-GR"/>
        </w:rPr>
        <w:t xml:space="preserve">ΔΗΜΟΣ ΡΟΔΟΥ                                          </w:t>
      </w:r>
      <w:r w:rsidR="00437317">
        <w:rPr>
          <w:rFonts w:ascii="Arial" w:hAnsi="Arial"/>
          <w:b/>
          <w:sz w:val="20"/>
          <w:szCs w:val="20"/>
          <w:lang w:val="el-GR"/>
        </w:rPr>
        <w:t xml:space="preserve">                   </w:t>
      </w:r>
      <w:r w:rsidRPr="002D6309">
        <w:rPr>
          <w:rFonts w:ascii="Arial" w:hAnsi="Arial"/>
          <w:b/>
          <w:sz w:val="20"/>
          <w:szCs w:val="20"/>
          <w:lang w:val="el-GR"/>
        </w:rPr>
        <w:t xml:space="preserve"> </w:t>
      </w:r>
      <w:r w:rsidR="00437317" w:rsidRPr="00437317">
        <w:rPr>
          <w:rFonts w:ascii="Arial" w:hAnsi="Arial"/>
          <w:sz w:val="20"/>
          <w:szCs w:val="20"/>
          <w:lang w:val="el-GR"/>
        </w:rPr>
        <w:t>Αρ. πρωτ.:</w:t>
      </w:r>
      <w:r w:rsidRPr="00437317">
        <w:rPr>
          <w:rFonts w:ascii="Arial" w:hAnsi="Arial"/>
          <w:sz w:val="20"/>
          <w:szCs w:val="20"/>
          <w:lang w:val="el-GR"/>
        </w:rPr>
        <w:t>.  ………………..</w:t>
      </w:r>
    </w:p>
    <w:p w:rsidR="002D6309" w:rsidRPr="002D6309" w:rsidRDefault="00045886" w:rsidP="00505B38">
      <w:pPr>
        <w:rPr>
          <w:rFonts w:ascii="Arial" w:hAnsi="Arial"/>
          <w:b/>
          <w:sz w:val="20"/>
          <w:szCs w:val="20"/>
          <w:lang w:val="el-GR"/>
        </w:rPr>
      </w:pPr>
      <w:r>
        <w:rPr>
          <w:rFonts w:ascii="Arial" w:hAnsi="Arial"/>
          <w:b/>
          <w:sz w:val="20"/>
          <w:szCs w:val="20"/>
          <w:lang w:val="el-GR"/>
        </w:rPr>
        <w:t>Δ/ΝΣΗ ΟΙΚΟΝΟΜΙΚΩΝ ΥΠΗΡΕΣΙΩΝ</w:t>
      </w:r>
      <w:r w:rsidR="002D6309" w:rsidRPr="002D6309">
        <w:rPr>
          <w:rFonts w:ascii="Arial" w:hAnsi="Arial"/>
          <w:b/>
          <w:sz w:val="20"/>
          <w:szCs w:val="20"/>
          <w:lang w:val="el-GR"/>
        </w:rPr>
        <w:t xml:space="preserve">                                          </w:t>
      </w:r>
    </w:p>
    <w:p w:rsidR="002D6309" w:rsidRPr="002D6309" w:rsidRDefault="002D6309" w:rsidP="00505B38">
      <w:pPr>
        <w:rPr>
          <w:rFonts w:ascii="Arial" w:hAnsi="Arial"/>
          <w:b/>
          <w:sz w:val="20"/>
          <w:szCs w:val="20"/>
          <w:lang w:val="el-GR"/>
        </w:rPr>
      </w:pPr>
      <w:r w:rsidRPr="002D6309">
        <w:rPr>
          <w:rFonts w:ascii="Arial" w:hAnsi="Arial"/>
          <w:b/>
          <w:sz w:val="20"/>
          <w:szCs w:val="20"/>
          <w:lang w:val="el-GR"/>
        </w:rPr>
        <w:t xml:space="preserve">ΤΜΗΜΑ ΠΡΟΜΗΘΕΙΩΝ               </w:t>
      </w:r>
    </w:p>
    <w:p w:rsidR="002D6309" w:rsidRPr="002D6309" w:rsidRDefault="002D6309" w:rsidP="00505B38">
      <w:pPr>
        <w:rPr>
          <w:rFonts w:ascii="Arial" w:hAnsi="Arial"/>
          <w:b/>
          <w:sz w:val="20"/>
          <w:szCs w:val="20"/>
          <w:lang w:val="el-GR"/>
        </w:rPr>
      </w:pPr>
      <w:r w:rsidRPr="002D6309">
        <w:rPr>
          <w:rFonts w:ascii="Arial" w:hAnsi="Arial"/>
          <w:b/>
          <w:sz w:val="20"/>
          <w:szCs w:val="20"/>
          <w:lang w:val="el-GR"/>
        </w:rPr>
        <w:t>ΤΗΛ:22410-35445</w:t>
      </w:r>
    </w:p>
    <w:p w:rsidR="002D6309" w:rsidRPr="002D6309" w:rsidRDefault="002D6309" w:rsidP="00505B38">
      <w:pPr>
        <w:rPr>
          <w:rFonts w:ascii="Arial" w:hAnsi="Arial"/>
          <w:b/>
          <w:sz w:val="20"/>
          <w:szCs w:val="20"/>
          <w:lang w:val="el-GR"/>
        </w:rPr>
      </w:pPr>
    </w:p>
    <w:p w:rsidR="002D6309" w:rsidRPr="002D6309" w:rsidRDefault="002D6309" w:rsidP="00562D4B">
      <w:pPr>
        <w:jc w:val="center"/>
        <w:rPr>
          <w:rFonts w:ascii="Arial" w:hAnsi="Arial"/>
          <w:sz w:val="20"/>
          <w:szCs w:val="20"/>
          <w:lang w:val="el-GR"/>
        </w:rPr>
      </w:pPr>
      <w:r w:rsidRPr="002D6309">
        <w:rPr>
          <w:rFonts w:ascii="Arial" w:hAnsi="Arial"/>
          <w:sz w:val="20"/>
          <w:szCs w:val="20"/>
          <w:lang w:val="el-GR"/>
        </w:rPr>
        <w:t xml:space="preserve">« </w:t>
      </w:r>
      <w:r w:rsidRPr="002D6309">
        <w:rPr>
          <w:rFonts w:ascii="Arial" w:hAnsi="Arial"/>
          <w:b/>
          <w:bCs/>
          <w:sz w:val="20"/>
          <w:szCs w:val="20"/>
          <w:lang w:val="el-GR"/>
        </w:rPr>
        <w:t xml:space="preserve">Προμήθεια </w:t>
      </w:r>
      <w:r w:rsidR="001D64B1">
        <w:rPr>
          <w:rFonts w:ascii="Arial" w:hAnsi="Arial"/>
          <w:b/>
          <w:bCs/>
          <w:sz w:val="20"/>
          <w:szCs w:val="20"/>
          <w:lang w:val="el-GR"/>
        </w:rPr>
        <w:t>μηχανογραφικού εξοπλισμού</w:t>
      </w:r>
      <w:r w:rsidRPr="002D6309">
        <w:rPr>
          <w:rStyle w:val="a3"/>
          <w:rFonts w:ascii="Arial" w:hAnsi="Arial"/>
          <w:b/>
          <w:bCs/>
          <w:sz w:val="20"/>
          <w:szCs w:val="20"/>
          <w:lang w:val="el-GR"/>
        </w:rPr>
        <w:t>»</w:t>
      </w:r>
      <w:r w:rsidR="001D64B1">
        <w:rPr>
          <w:rStyle w:val="a3"/>
          <w:rFonts w:ascii="Arial" w:hAnsi="Arial"/>
          <w:b/>
          <w:bCs/>
          <w:sz w:val="20"/>
          <w:szCs w:val="20"/>
          <w:lang w:val="el-GR"/>
        </w:rPr>
        <w:t xml:space="preserve"> </w:t>
      </w:r>
      <w:r w:rsidRPr="002D6309">
        <w:rPr>
          <w:rFonts w:ascii="Arial" w:hAnsi="Arial"/>
          <w:sz w:val="20"/>
          <w:szCs w:val="20"/>
          <w:lang w:val="el-GR"/>
        </w:rPr>
        <w:t>του Δήμου Ρόδου »</w:t>
      </w:r>
    </w:p>
    <w:p w:rsidR="002D6309" w:rsidRPr="002D6309" w:rsidRDefault="002D6309" w:rsidP="00505B38">
      <w:pPr>
        <w:rPr>
          <w:rFonts w:ascii="Arial" w:hAnsi="Arial"/>
          <w:sz w:val="20"/>
          <w:szCs w:val="20"/>
          <w:lang w:val="el-GR"/>
        </w:rPr>
      </w:pPr>
    </w:p>
    <w:p w:rsidR="002D6309" w:rsidRPr="002D6309" w:rsidRDefault="002D6309" w:rsidP="00562D4B">
      <w:pPr>
        <w:shd w:val="clear" w:color="auto" w:fill="CCCCCC"/>
        <w:jc w:val="center"/>
        <w:rPr>
          <w:rFonts w:ascii="Arial" w:hAnsi="Arial"/>
          <w:b/>
          <w:sz w:val="20"/>
          <w:szCs w:val="20"/>
          <w:lang w:val="el-GR"/>
        </w:rPr>
      </w:pPr>
      <w:r w:rsidRPr="002D6309">
        <w:rPr>
          <w:rFonts w:ascii="Arial" w:hAnsi="Arial"/>
          <w:b/>
          <w:sz w:val="20"/>
          <w:szCs w:val="20"/>
          <w:lang w:val="el-GR"/>
        </w:rPr>
        <w:t>ΣΥΜΒΑΣΗ:</w:t>
      </w:r>
    </w:p>
    <w:p w:rsidR="002D6309" w:rsidRPr="002D6309" w:rsidRDefault="002D6309" w:rsidP="00562D4B">
      <w:pPr>
        <w:shd w:val="clear" w:color="auto" w:fill="CCCCCC"/>
        <w:jc w:val="center"/>
        <w:rPr>
          <w:rFonts w:ascii="Arial" w:hAnsi="Arial"/>
          <w:b/>
          <w:sz w:val="20"/>
          <w:szCs w:val="20"/>
          <w:lang w:val="el-GR"/>
        </w:rPr>
      </w:pPr>
      <w:r w:rsidRPr="002D6309">
        <w:rPr>
          <w:rFonts w:ascii="Arial" w:hAnsi="Arial"/>
          <w:b/>
          <w:sz w:val="20"/>
          <w:szCs w:val="20"/>
          <w:lang w:val="el-GR"/>
        </w:rPr>
        <w:t>για την προμήθεια</w:t>
      </w:r>
      <w:r w:rsidRPr="002D6309">
        <w:rPr>
          <w:rFonts w:ascii="Arial" w:hAnsi="Arial"/>
          <w:b/>
          <w:bCs/>
          <w:sz w:val="20"/>
          <w:szCs w:val="20"/>
          <w:lang w:val="el-GR"/>
        </w:rPr>
        <w:t xml:space="preserve"> </w:t>
      </w:r>
      <w:r w:rsidR="001D64B1">
        <w:rPr>
          <w:rFonts w:ascii="Arial" w:hAnsi="Arial"/>
          <w:b/>
          <w:bCs/>
          <w:sz w:val="20"/>
          <w:szCs w:val="20"/>
          <w:lang w:val="el-GR"/>
        </w:rPr>
        <w:t xml:space="preserve">μηχανογραφικού εξοπλισμού </w:t>
      </w:r>
      <w:r w:rsidR="00994B34">
        <w:rPr>
          <w:rFonts w:ascii="Arial" w:hAnsi="Arial"/>
          <w:b/>
          <w:sz w:val="20"/>
          <w:szCs w:val="20"/>
          <w:lang w:val="el-GR"/>
        </w:rPr>
        <w:t>συνολικής  αξίας ……………………</w:t>
      </w:r>
      <w:r w:rsidRPr="002D6309">
        <w:rPr>
          <w:rFonts w:ascii="Arial" w:hAnsi="Arial"/>
          <w:b/>
          <w:bCs/>
          <w:sz w:val="20"/>
          <w:szCs w:val="20"/>
          <w:lang w:val="el-GR"/>
        </w:rPr>
        <w:t xml:space="preserve">   </w:t>
      </w:r>
      <w:r w:rsidRPr="002D6309">
        <w:rPr>
          <w:rFonts w:ascii="Arial" w:hAnsi="Arial"/>
          <w:b/>
          <w:sz w:val="20"/>
          <w:szCs w:val="20"/>
          <w:lang w:val="el-GR"/>
        </w:rPr>
        <w:t>ευρώ με Φ.Π.Α.</w:t>
      </w:r>
    </w:p>
    <w:p w:rsidR="002D6309" w:rsidRPr="002D6309" w:rsidRDefault="002D6309" w:rsidP="00505B38">
      <w:pPr>
        <w:rPr>
          <w:rFonts w:ascii="Arial" w:hAnsi="Arial"/>
          <w:sz w:val="20"/>
          <w:szCs w:val="20"/>
          <w:lang w:val="el-GR"/>
        </w:rPr>
      </w:pPr>
    </w:p>
    <w:p w:rsid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 xml:space="preserve">Στην Ρόδο σήμερα ....................., ήμερα ..................., οι υπογράφοντες, την παρούσα, αφενός </w:t>
      </w:r>
    </w:p>
    <w:p w:rsidR="00032F9D" w:rsidRDefault="00032F9D" w:rsidP="00FF79E7">
      <w:pPr>
        <w:numPr>
          <w:ilvl w:val="0"/>
          <w:numId w:val="21"/>
        </w:numPr>
        <w:tabs>
          <w:tab w:val="left" w:pos="1139"/>
        </w:tabs>
        <w:spacing w:line="360" w:lineRule="auto"/>
        <w:rPr>
          <w:rFonts w:ascii="Arial" w:hAnsi="Arial" w:cs="Arial"/>
          <w:sz w:val="20"/>
          <w:szCs w:val="20"/>
          <w:lang w:val="el-GR"/>
        </w:rPr>
      </w:pPr>
      <w:r w:rsidRPr="00032F9D">
        <w:rPr>
          <w:rFonts w:ascii="Arial" w:hAnsi="Arial" w:cs="Arial"/>
          <w:sz w:val="20"/>
          <w:szCs w:val="20"/>
          <w:lang w:val="el-GR"/>
        </w:rPr>
        <w:t xml:space="preserve">ο  Δήμος Ρόδου  με Α.Φ.Μ. 997561152 και Δ.Ο.Υ Ρόδου , και εκπροσωπείται νόμιμα από τον κ. </w:t>
      </w:r>
      <w:r w:rsidR="00242174" w:rsidRPr="00242174">
        <w:rPr>
          <w:rFonts w:ascii="Verdana" w:hAnsi="Verdana"/>
          <w:b/>
          <w:sz w:val="20"/>
          <w:szCs w:val="20"/>
          <w:lang w:val="el-GR"/>
        </w:rPr>
        <w:t>ΑΝΤΩΝΙΟ ΚΑΜΠΟΥΡΑΚΗ</w:t>
      </w:r>
      <w:r w:rsidRPr="00032F9D">
        <w:rPr>
          <w:rFonts w:ascii="Arial" w:hAnsi="Arial" w:cs="Arial"/>
          <w:b/>
          <w:sz w:val="20"/>
          <w:szCs w:val="20"/>
          <w:lang w:val="el-GR"/>
        </w:rPr>
        <w:t>,</w:t>
      </w:r>
      <w:r w:rsidRPr="00032F9D">
        <w:rPr>
          <w:rFonts w:ascii="Arial" w:hAnsi="Arial" w:cs="Arial"/>
          <w:bCs/>
          <w:sz w:val="20"/>
          <w:szCs w:val="20"/>
          <w:lang w:val="el-GR"/>
        </w:rPr>
        <w:t xml:space="preserve"> </w:t>
      </w:r>
      <w:r w:rsidRPr="00032F9D">
        <w:rPr>
          <w:rFonts w:ascii="Arial" w:hAnsi="Arial" w:cs="Arial"/>
          <w:b/>
          <w:sz w:val="20"/>
          <w:szCs w:val="20"/>
          <w:lang w:val="el-GR"/>
        </w:rPr>
        <w:t>Δήμαρχο Ρόδου</w:t>
      </w:r>
      <w:r w:rsidRPr="00032F9D">
        <w:rPr>
          <w:rFonts w:ascii="Arial" w:hAnsi="Arial" w:cs="Arial"/>
          <w:bCs/>
          <w:sz w:val="20"/>
          <w:szCs w:val="20"/>
          <w:lang w:val="el-GR"/>
        </w:rPr>
        <w:t xml:space="preserve"> νόμιμο εκπρόσωπο του Δήμου  </w:t>
      </w:r>
      <w:r w:rsidRPr="00032F9D">
        <w:rPr>
          <w:rFonts w:ascii="Arial" w:hAnsi="Arial" w:cs="Arial"/>
          <w:sz w:val="20"/>
          <w:szCs w:val="20"/>
          <w:lang w:val="el-GR"/>
        </w:rPr>
        <w:t xml:space="preserve">που θα αποκαλείται παρακάτω ‘ΔΗΜΟΣ’ (ή </w:t>
      </w:r>
      <w:r w:rsidR="00242174">
        <w:rPr>
          <w:rFonts w:ascii="Arial" w:hAnsi="Arial" w:cs="Arial"/>
          <w:sz w:val="20"/>
          <w:szCs w:val="20"/>
          <w:lang w:val="el-GR"/>
        </w:rPr>
        <w:t>τ</w:t>
      </w:r>
      <w:r w:rsidRPr="00032F9D">
        <w:rPr>
          <w:rFonts w:ascii="Arial" w:hAnsi="Arial" w:cs="Arial"/>
          <w:sz w:val="20"/>
          <w:szCs w:val="20"/>
          <w:lang w:val="el-GR"/>
        </w:rPr>
        <w:t>ο</w:t>
      </w:r>
      <w:r w:rsidR="00242174">
        <w:rPr>
          <w:rFonts w:ascii="Arial" w:hAnsi="Arial" w:cs="Arial"/>
          <w:sz w:val="20"/>
          <w:szCs w:val="20"/>
          <w:lang w:val="el-GR"/>
        </w:rPr>
        <w:t>ν</w:t>
      </w:r>
      <w:r w:rsidRPr="00032F9D">
        <w:rPr>
          <w:rFonts w:ascii="Arial" w:hAnsi="Arial" w:cs="Arial"/>
          <w:sz w:val="20"/>
          <w:szCs w:val="20"/>
          <w:lang w:val="el-GR"/>
        </w:rPr>
        <w:t xml:space="preserve"> Αντιδήμαρχο </w:t>
      </w:r>
      <w:r w:rsidR="00242174">
        <w:rPr>
          <w:rFonts w:ascii="Arial" w:hAnsi="Arial" w:cs="Arial"/>
          <w:sz w:val="20"/>
          <w:szCs w:val="20"/>
          <w:lang w:val="el-GR"/>
        </w:rPr>
        <w:t>ΤΗΛΕΜΑΧΟ ΚΑΜΠΟΥΡΗ</w:t>
      </w:r>
      <w:r w:rsidRPr="00032F9D">
        <w:rPr>
          <w:rFonts w:ascii="Arial" w:hAnsi="Arial" w:cs="Arial"/>
          <w:sz w:val="20"/>
          <w:szCs w:val="20"/>
          <w:lang w:val="el-GR"/>
        </w:rPr>
        <w:t xml:space="preserve"> με την απόφαση </w:t>
      </w:r>
      <w:r w:rsidR="00242174" w:rsidRPr="00242174">
        <w:rPr>
          <w:rFonts w:ascii="Verdana" w:hAnsi="Verdana" w:cs="Arial"/>
          <w:sz w:val="20"/>
          <w:szCs w:val="20"/>
          <w:lang w:val="el-GR"/>
        </w:rPr>
        <w:t>4452/2019</w:t>
      </w:r>
      <w:r w:rsidRPr="00032F9D">
        <w:rPr>
          <w:rFonts w:ascii="Arial" w:hAnsi="Arial" w:cs="Arial"/>
          <w:sz w:val="20"/>
          <w:szCs w:val="20"/>
          <w:lang w:val="el-GR"/>
        </w:rPr>
        <w:t xml:space="preserve"> του Δημάρχου για την εκχώρηση των αρμοδιοτήτων) και αφετέρου </w:t>
      </w:r>
    </w:p>
    <w:p w:rsidR="00032F9D" w:rsidRPr="00032F9D" w:rsidRDefault="00032F9D" w:rsidP="00FF79E7">
      <w:pPr>
        <w:numPr>
          <w:ilvl w:val="0"/>
          <w:numId w:val="21"/>
        </w:numPr>
        <w:tabs>
          <w:tab w:val="left" w:pos="1139"/>
        </w:tabs>
        <w:spacing w:line="360" w:lineRule="auto"/>
        <w:rPr>
          <w:rFonts w:ascii="Arial" w:hAnsi="Arial" w:cs="Arial"/>
          <w:sz w:val="20"/>
          <w:szCs w:val="20"/>
          <w:lang w:val="el-GR"/>
        </w:rPr>
      </w:pPr>
      <w:r w:rsidRPr="00032F9D">
        <w:rPr>
          <w:rFonts w:ascii="Arial" w:hAnsi="Arial" w:cs="Arial"/>
          <w:sz w:val="20"/>
          <w:szCs w:val="20"/>
          <w:lang w:val="el-GR"/>
        </w:rPr>
        <w:t>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 xml:space="preserve">Σύμφωνα με την υπ’ αριθμ. ………. απόφαση του Γενικού Γραμματέα της Α.Δ.. κατακυρώθηκε στον ανάδοχο «.............................» (πλήρη στοιχεία) το αποτέλεσμα του </w:t>
      </w:r>
      <w:r>
        <w:rPr>
          <w:rFonts w:ascii="Arial" w:hAnsi="Arial" w:cs="Arial"/>
          <w:sz w:val="20"/>
          <w:szCs w:val="20"/>
          <w:lang w:val="el-GR"/>
        </w:rPr>
        <w:t>ανοικτ</w:t>
      </w:r>
      <w:r w:rsidRPr="00032F9D">
        <w:rPr>
          <w:rFonts w:ascii="Arial" w:hAnsi="Arial" w:cs="Arial"/>
          <w:sz w:val="20"/>
          <w:szCs w:val="20"/>
          <w:lang w:val="el-GR"/>
        </w:rPr>
        <w:t xml:space="preserve">ού μειοδοτικού διαγωνισμού, για την προμήθεια </w:t>
      </w:r>
      <w:r>
        <w:rPr>
          <w:rFonts w:ascii="Arial" w:hAnsi="Arial" w:cs="Arial"/>
          <w:sz w:val="20"/>
          <w:szCs w:val="20"/>
          <w:lang w:val="el-GR"/>
        </w:rPr>
        <w:t>μηχανογραφικού εξοπλισμού</w:t>
      </w:r>
      <w:r w:rsidRPr="00032F9D">
        <w:rPr>
          <w:rFonts w:ascii="Arial" w:hAnsi="Arial" w:cs="Arial"/>
          <w:sz w:val="20"/>
          <w:szCs w:val="20"/>
          <w:lang w:val="el-GR"/>
        </w:rPr>
        <w:t>, και στην τιμή της οικονομικής του προσφοράς ………………...</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Ύστερα από τα παραπάνω, οι συμβαλλόμενοι με την ιδιότητα που προαναφέρθηκε, υπογράφουν την σύμβαση αυτή με τους ακόλουθους ορούς:</w:t>
      </w:r>
    </w:p>
    <w:p w:rsidR="00032F9D" w:rsidRPr="00032F9D" w:rsidRDefault="00032F9D" w:rsidP="00032F9D">
      <w:pPr>
        <w:tabs>
          <w:tab w:val="left" w:pos="1139"/>
        </w:tabs>
        <w:spacing w:line="360" w:lineRule="auto"/>
        <w:rPr>
          <w:rFonts w:ascii="Arial" w:hAnsi="Arial" w:cs="Arial"/>
          <w:b/>
          <w:sz w:val="20"/>
          <w:szCs w:val="20"/>
          <w:lang w:val="el-GR"/>
        </w:rPr>
      </w:pPr>
      <w:r w:rsidRPr="00032F9D">
        <w:rPr>
          <w:rFonts w:ascii="Arial" w:hAnsi="Arial" w:cs="Arial"/>
          <w:b/>
          <w:sz w:val="20"/>
          <w:szCs w:val="20"/>
          <w:lang w:val="el-GR"/>
        </w:rPr>
        <w:t>ΑΡΘΡΟ 1</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ΣΥΜΒΑΤΙΚΟ ΑΝΤΙΚΕΙΜΕΝΟ-ΤΕΧΝΙΚΕΣ ΠΡΟΔΙΑΓΡΑΦΕΣ-ΠΟΣΟΤΗΤΑ-ΤΙΜΗ</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 xml:space="preserve">Ως αντικείμενο της παρούσας σύμβασης ορίζεται η προμήθεια </w:t>
      </w:r>
      <w:r>
        <w:rPr>
          <w:rFonts w:ascii="Arial" w:hAnsi="Arial" w:cs="Arial"/>
          <w:sz w:val="20"/>
          <w:szCs w:val="20"/>
          <w:lang w:val="el-GR"/>
        </w:rPr>
        <w:t>μηχανογραφικού εξοπλισμού</w:t>
      </w:r>
      <w:r w:rsidRPr="00032F9D">
        <w:rPr>
          <w:rFonts w:ascii="Arial" w:hAnsi="Arial" w:cs="Arial"/>
          <w:sz w:val="20"/>
          <w:szCs w:val="20"/>
          <w:lang w:val="el-GR"/>
        </w:rPr>
        <w:t xml:space="preserve"> για τις ανάγκες</w:t>
      </w:r>
      <w:r>
        <w:rPr>
          <w:rFonts w:ascii="Arial" w:hAnsi="Arial" w:cs="Arial"/>
          <w:sz w:val="20"/>
          <w:szCs w:val="20"/>
          <w:lang w:val="el-GR"/>
        </w:rPr>
        <w:t xml:space="preserve"> των υπηρεσιών του Δήμου Ρόδου</w:t>
      </w:r>
      <w:r w:rsidRPr="00032F9D">
        <w:rPr>
          <w:rFonts w:ascii="Arial" w:hAnsi="Arial" w:cs="Arial"/>
          <w:sz w:val="20"/>
          <w:szCs w:val="20"/>
          <w:lang w:val="el-GR"/>
        </w:rPr>
        <w:t>, σύμφωνα με τον πίνακα που ακολουθεί (συμπληρώνεται βάσει της προσφοράς του αναδόχου):</w:t>
      </w:r>
    </w:p>
    <w:tbl>
      <w:tblPr>
        <w:tblW w:w="10472" w:type="dxa"/>
        <w:tblInd w:w="-5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tblPr>
      <w:tblGrid>
        <w:gridCol w:w="561"/>
        <w:gridCol w:w="4488"/>
        <w:gridCol w:w="2805"/>
        <w:gridCol w:w="1122"/>
        <w:gridCol w:w="1496"/>
      </w:tblGrid>
      <w:tr w:rsidR="00242174" w:rsidRPr="00D45563" w:rsidTr="00F35014">
        <w:trPr>
          <w:trHeight w:val="510"/>
        </w:trPr>
        <w:tc>
          <w:tcPr>
            <w:tcW w:w="561" w:type="dxa"/>
            <w:noWrap/>
            <w:vAlign w:val="center"/>
          </w:tcPr>
          <w:p w:rsidR="00242174" w:rsidRPr="00D45563" w:rsidRDefault="00242174" w:rsidP="00F35014">
            <w:pPr>
              <w:rPr>
                <w:rFonts w:ascii="Arial" w:eastAsia="Arial Unicode MS" w:hAnsi="Arial" w:cs="Arial"/>
                <w:b/>
                <w:bCs/>
                <w:sz w:val="20"/>
                <w:szCs w:val="20"/>
              </w:rPr>
            </w:pPr>
            <w:r w:rsidRPr="00D45563">
              <w:rPr>
                <w:rFonts w:ascii="Arial" w:hAnsi="Arial" w:cs="Arial"/>
                <w:b/>
                <w:bCs/>
                <w:sz w:val="20"/>
                <w:szCs w:val="20"/>
              </w:rPr>
              <w:lastRenderedPageBreak/>
              <w:t>Α.Α.</w:t>
            </w:r>
          </w:p>
        </w:tc>
        <w:tc>
          <w:tcPr>
            <w:tcW w:w="4488" w:type="dxa"/>
            <w:noWrap/>
            <w:vAlign w:val="center"/>
          </w:tcPr>
          <w:p w:rsidR="00242174" w:rsidRPr="00D45563" w:rsidRDefault="00242174" w:rsidP="00F35014">
            <w:pPr>
              <w:rPr>
                <w:rFonts w:ascii="Arial" w:eastAsia="Arial Unicode MS" w:hAnsi="Arial" w:cs="Arial"/>
                <w:b/>
                <w:bCs/>
                <w:sz w:val="20"/>
                <w:szCs w:val="20"/>
              </w:rPr>
            </w:pPr>
            <w:r w:rsidRPr="00D45563">
              <w:rPr>
                <w:rFonts w:ascii="Arial" w:hAnsi="Arial" w:cs="Arial"/>
                <w:b/>
                <w:bCs/>
                <w:sz w:val="20"/>
                <w:szCs w:val="20"/>
              </w:rPr>
              <w:t>ΕΙΔΟΣ</w:t>
            </w:r>
          </w:p>
        </w:tc>
        <w:tc>
          <w:tcPr>
            <w:tcW w:w="2805" w:type="dxa"/>
            <w:vAlign w:val="center"/>
          </w:tcPr>
          <w:p w:rsidR="00242174" w:rsidRPr="00D45563" w:rsidRDefault="00242174" w:rsidP="00F35014">
            <w:pPr>
              <w:jc w:val="center"/>
              <w:rPr>
                <w:rFonts w:ascii="Arial" w:eastAsia="Arial Unicode MS" w:hAnsi="Arial" w:cs="Arial"/>
                <w:b/>
                <w:bCs/>
                <w:sz w:val="20"/>
                <w:szCs w:val="20"/>
              </w:rPr>
            </w:pPr>
            <w:r w:rsidRPr="00D45563">
              <w:rPr>
                <w:rFonts w:ascii="Arial" w:hAnsi="Arial" w:cs="Arial"/>
                <w:b/>
                <w:bCs/>
                <w:sz w:val="20"/>
                <w:szCs w:val="20"/>
              </w:rPr>
              <w:t>ΤΙΜΗ ΜΟΝΑΔΟΣ (ΜΕ ΦΠΑ)</w:t>
            </w:r>
          </w:p>
        </w:tc>
        <w:tc>
          <w:tcPr>
            <w:tcW w:w="1122" w:type="dxa"/>
            <w:noWrap/>
            <w:vAlign w:val="center"/>
          </w:tcPr>
          <w:p w:rsidR="00242174" w:rsidRPr="00D45563" w:rsidRDefault="00242174" w:rsidP="00F35014">
            <w:pPr>
              <w:jc w:val="center"/>
              <w:rPr>
                <w:rFonts w:ascii="Arial" w:eastAsia="Arial Unicode MS" w:hAnsi="Arial" w:cs="Arial"/>
                <w:b/>
                <w:bCs/>
                <w:sz w:val="20"/>
                <w:szCs w:val="20"/>
              </w:rPr>
            </w:pPr>
            <w:r w:rsidRPr="00D45563">
              <w:rPr>
                <w:rFonts w:ascii="Arial" w:hAnsi="Arial" w:cs="Arial"/>
                <w:b/>
                <w:bCs/>
                <w:sz w:val="20"/>
                <w:szCs w:val="20"/>
              </w:rPr>
              <w:t>ΤΕΜΑΧΙΑ</w:t>
            </w:r>
          </w:p>
        </w:tc>
        <w:tc>
          <w:tcPr>
            <w:tcW w:w="1496" w:type="dxa"/>
            <w:noWrap/>
            <w:vAlign w:val="center"/>
          </w:tcPr>
          <w:p w:rsidR="00242174" w:rsidRPr="00D45563" w:rsidRDefault="00242174" w:rsidP="00F35014">
            <w:pPr>
              <w:jc w:val="center"/>
              <w:rPr>
                <w:rFonts w:ascii="Arial" w:eastAsia="Arial Unicode MS" w:hAnsi="Arial" w:cs="Arial"/>
                <w:b/>
                <w:bCs/>
                <w:sz w:val="20"/>
                <w:szCs w:val="20"/>
              </w:rPr>
            </w:pPr>
            <w:r w:rsidRPr="00D45563">
              <w:rPr>
                <w:rFonts w:ascii="Arial" w:hAnsi="Arial" w:cs="Arial"/>
                <w:b/>
                <w:bCs/>
                <w:sz w:val="20"/>
                <w:szCs w:val="20"/>
              </w:rPr>
              <w:t>ΣΥΝΟΛΟ</w:t>
            </w:r>
          </w:p>
        </w:tc>
      </w:tr>
      <w:tr w:rsidR="00242174" w:rsidRPr="00D45563" w:rsidTr="00F35014">
        <w:trPr>
          <w:trHeight w:val="454"/>
        </w:trPr>
        <w:tc>
          <w:tcPr>
            <w:tcW w:w="561" w:type="dxa"/>
            <w:noWrap/>
            <w:vAlign w:val="center"/>
          </w:tcPr>
          <w:p w:rsidR="00242174" w:rsidRPr="00D45563" w:rsidRDefault="00242174" w:rsidP="00F35014">
            <w:pPr>
              <w:jc w:val="right"/>
              <w:rPr>
                <w:rFonts w:ascii="Arial" w:hAnsi="Arial" w:cs="Arial"/>
                <w:b/>
                <w:sz w:val="20"/>
                <w:szCs w:val="20"/>
              </w:rPr>
            </w:pPr>
          </w:p>
        </w:tc>
        <w:tc>
          <w:tcPr>
            <w:tcW w:w="4488" w:type="dxa"/>
            <w:vAlign w:val="center"/>
          </w:tcPr>
          <w:p w:rsidR="00242174" w:rsidRPr="00D45563" w:rsidRDefault="00242174" w:rsidP="00F35014">
            <w:pPr>
              <w:jc w:val="center"/>
              <w:rPr>
                <w:rFonts w:ascii="Arial" w:hAnsi="Arial" w:cs="Arial"/>
                <w:b/>
                <w:bCs/>
                <w:color w:val="000080"/>
                <w:sz w:val="16"/>
                <w:szCs w:val="16"/>
              </w:rPr>
            </w:pPr>
            <w:r w:rsidRPr="00D45563">
              <w:rPr>
                <w:rFonts w:ascii="Arial" w:hAnsi="Arial" w:cs="Arial"/>
                <w:b/>
                <w:bCs/>
                <w:color w:val="000080"/>
                <w:sz w:val="16"/>
                <w:szCs w:val="16"/>
              </w:rPr>
              <w:t>ΟΜΑΔΑ 1</w:t>
            </w:r>
          </w:p>
        </w:tc>
        <w:tc>
          <w:tcPr>
            <w:tcW w:w="2805" w:type="dxa"/>
            <w:noWrap/>
            <w:vAlign w:val="bottom"/>
          </w:tcPr>
          <w:p w:rsidR="00242174" w:rsidRPr="00D45563" w:rsidRDefault="00242174" w:rsidP="00F35014">
            <w:pPr>
              <w:jc w:val="right"/>
              <w:rPr>
                <w:rFonts w:ascii="Arial" w:hAnsi="Arial" w:cs="Arial"/>
                <w:sz w:val="20"/>
                <w:szCs w:val="20"/>
              </w:rPr>
            </w:pPr>
          </w:p>
        </w:tc>
        <w:tc>
          <w:tcPr>
            <w:tcW w:w="1122" w:type="dxa"/>
            <w:noWrap/>
            <w:vAlign w:val="bottom"/>
          </w:tcPr>
          <w:p w:rsidR="00242174" w:rsidRPr="00D45563" w:rsidRDefault="00242174" w:rsidP="00F35014">
            <w:pPr>
              <w:jc w:val="center"/>
              <w:rPr>
                <w:rFonts w:ascii="Arial" w:hAnsi="Arial" w:cs="Arial"/>
                <w:sz w:val="20"/>
                <w:szCs w:val="20"/>
              </w:rPr>
            </w:pPr>
          </w:p>
        </w:tc>
        <w:tc>
          <w:tcPr>
            <w:tcW w:w="1496" w:type="dxa"/>
            <w:noWrap/>
            <w:vAlign w:val="bottom"/>
          </w:tcPr>
          <w:p w:rsidR="00242174" w:rsidRPr="00D45563" w:rsidRDefault="00242174" w:rsidP="00F35014">
            <w:pPr>
              <w:jc w:val="right"/>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Η/Υ ΤΥΠΟΥ Α</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75</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Η/Υ ΤΥΠΟΥ Β i7</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3</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ΟΘΟΝΗ TFT 24''</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50</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4</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Φορητός Υπολογιστής ΤΥΠΟΥ Α</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15</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5</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Φορητός Υπολογιστής ΤΥΠΟΥ Β</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6</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Tablets</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50</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7</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Σετ Πληκτρολόγιο - Ποντίκι</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100</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8</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 xml:space="preserve">NAS SERVER </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2</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9</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UPS 1000VA</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30</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10</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UPS 2000VA</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11</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 xml:space="preserve">Docking Station </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12</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USB Token</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65</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13</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Rack</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14</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Firewall</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15</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USB Stick 64 GB</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20</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16</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SWITCH 52-port Gigabit</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5</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17</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Κεντρικός Υπολογιστής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18</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KVM Switch</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1</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19</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Σαρωτής ΤΥΠΟΥ Α</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20</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Σαρωτής ΤΥΠΟΥ Β</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302"/>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21</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MP3 Player</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48</w:t>
            </w:r>
          </w:p>
        </w:tc>
        <w:tc>
          <w:tcPr>
            <w:tcW w:w="1496" w:type="dxa"/>
            <w:noWrap/>
            <w:vAlign w:val="bottom"/>
          </w:tcPr>
          <w:p w:rsidR="00242174" w:rsidRDefault="00242174" w:rsidP="00F35014">
            <w:pPr>
              <w:jc w:val="center"/>
              <w:rPr>
                <w:rFonts w:ascii="Arial" w:hAnsi="Arial" w:cs="Arial"/>
                <w:sz w:val="20"/>
                <w:szCs w:val="20"/>
              </w:rPr>
            </w:pPr>
          </w:p>
        </w:tc>
      </w:tr>
      <w:tr w:rsidR="00242174" w:rsidRPr="00CB6FF9" w:rsidTr="00F35014">
        <w:trPr>
          <w:trHeight w:val="302"/>
        </w:trPr>
        <w:tc>
          <w:tcPr>
            <w:tcW w:w="561" w:type="dxa"/>
            <w:vMerge w:val="restart"/>
            <w:noWrap/>
            <w:vAlign w:val="center"/>
          </w:tcPr>
          <w:p w:rsidR="00242174" w:rsidRPr="00D45563" w:rsidRDefault="00242174" w:rsidP="00F35014">
            <w:pPr>
              <w:jc w:val="center"/>
              <w:rPr>
                <w:rFonts w:ascii="Arial" w:hAnsi="Arial" w:cs="Arial"/>
                <w:b/>
                <w:sz w:val="20"/>
                <w:szCs w:val="20"/>
              </w:rPr>
            </w:pPr>
          </w:p>
        </w:tc>
        <w:tc>
          <w:tcPr>
            <w:tcW w:w="4488" w:type="dxa"/>
            <w:vMerge w:val="restart"/>
            <w:vAlign w:val="center"/>
          </w:tcPr>
          <w:p w:rsidR="00242174" w:rsidRPr="00D45563" w:rsidRDefault="00242174" w:rsidP="00F35014">
            <w:pPr>
              <w:jc w:val="center"/>
              <w:rPr>
                <w:rFonts w:ascii="Arial" w:hAnsi="Arial" w:cs="Arial"/>
                <w:sz w:val="20"/>
                <w:szCs w:val="20"/>
                <w:lang w:val="en-US"/>
              </w:rPr>
            </w:pPr>
            <w:r w:rsidRPr="00D45563">
              <w:rPr>
                <w:rFonts w:ascii="Arial" w:hAnsi="Arial" w:cs="Arial"/>
                <w:b/>
                <w:bCs/>
                <w:color w:val="000080"/>
                <w:sz w:val="16"/>
                <w:szCs w:val="16"/>
              </w:rPr>
              <w:t>ΣΥΝΟΛΟ ΟΜΑΔΑΣ 1</w:t>
            </w:r>
          </w:p>
        </w:tc>
        <w:tc>
          <w:tcPr>
            <w:tcW w:w="3927" w:type="dxa"/>
            <w:gridSpan w:val="2"/>
            <w:noWrap/>
            <w:vAlign w:val="bottom"/>
          </w:tcPr>
          <w:p w:rsidR="00242174" w:rsidRPr="00C60294" w:rsidRDefault="00242174"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242174" w:rsidRPr="00C60294" w:rsidRDefault="00242174" w:rsidP="00F35014">
            <w:pPr>
              <w:jc w:val="right"/>
              <w:rPr>
                <w:rFonts w:ascii="Arial" w:hAnsi="Arial" w:cs="Arial"/>
                <w:b/>
                <w:sz w:val="20"/>
                <w:szCs w:val="20"/>
              </w:rPr>
            </w:pPr>
          </w:p>
        </w:tc>
      </w:tr>
      <w:tr w:rsidR="00242174" w:rsidRPr="00D45563" w:rsidTr="00F35014">
        <w:trPr>
          <w:trHeight w:val="287"/>
        </w:trPr>
        <w:tc>
          <w:tcPr>
            <w:tcW w:w="561" w:type="dxa"/>
            <w:vMerge/>
            <w:noWrap/>
            <w:vAlign w:val="center"/>
          </w:tcPr>
          <w:p w:rsidR="00242174" w:rsidRPr="00D45563" w:rsidRDefault="00242174" w:rsidP="00F35014">
            <w:pPr>
              <w:rPr>
                <w:rFonts w:ascii="Arial" w:hAnsi="Arial" w:cs="Arial"/>
                <w:sz w:val="20"/>
                <w:szCs w:val="20"/>
              </w:rPr>
            </w:pPr>
          </w:p>
        </w:tc>
        <w:tc>
          <w:tcPr>
            <w:tcW w:w="4488" w:type="dxa"/>
            <w:vMerge/>
            <w:vAlign w:val="center"/>
          </w:tcPr>
          <w:p w:rsidR="00242174" w:rsidRPr="00D45563" w:rsidRDefault="00242174" w:rsidP="00F35014">
            <w:pPr>
              <w:jc w:val="center"/>
              <w:rPr>
                <w:rFonts w:ascii="Arial" w:hAnsi="Arial" w:cs="Arial"/>
                <w:b/>
                <w:bCs/>
                <w:color w:val="000080"/>
                <w:sz w:val="16"/>
                <w:szCs w:val="16"/>
              </w:rPr>
            </w:pPr>
          </w:p>
        </w:tc>
        <w:tc>
          <w:tcPr>
            <w:tcW w:w="3927" w:type="dxa"/>
            <w:gridSpan w:val="2"/>
            <w:noWrap/>
            <w:vAlign w:val="center"/>
          </w:tcPr>
          <w:p w:rsidR="00242174" w:rsidRPr="00C60294" w:rsidRDefault="00242174" w:rsidP="00F35014">
            <w:pPr>
              <w:jc w:val="center"/>
              <w:rPr>
                <w:rFonts w:ascii="Arial" w:hAnsi="Arial" w:cs="Arial"/>
                <w:b/>
                <w:sz w:val="20"/>
                <w:szCs w:val="20"/>
              </w:rPr>
            </w:pPr>
            <w:r w:rsidRPr="00C60294">
              <w:rPr>
                <w:rFonts w:ascii="Arial" w:hAnsi="Arial" w:cs="Arial"/>
                <w:b/>
                <w:sz w:val="20"/>
                <w:szCs w:val="20"/>
              </w:rPr>
              <w:t>Με ΦΠΑ</w:t>
            </w:r>
          </w:p>
        </w:tc>
        <w:tc>
          <w:tcPr>
            <w:tcW w:w="1496" w:type="dxa"/>
            <w:noWrap/>
            <w:vAlign w:val="bottom"/>
          </w:tcPr>
          <w:p w:rsidR="00242174" w:rsidRPr="00D45563" w:rsidRDefault="00242174" w:rsidP="00F35014">
            <w:pPr>
              <w:jc w:val="right"/>
              <w:rPr>
                <w:rFonts w:ascii="Arial" w:hAnsi="Arial" w:cs="Arial"/>
                <w:b/>
                <w:lang w:val="en-US"/>
              </w:rPr>
            </w:pPr>
          </w:p>
        </w:tc>
      </w:tr>
      <w:tr w:rsidR="00242174" w:rsidRPr="00D45563" w:rsidTr="00F35014">
        <w:trPr>
          <w:trHeight w:val="287"/>
        </w:trPr>
        <w:tc>
          <w:tcPr>
            <w:tcW w:w="561" w:type="dxa"/>
            <w:noWrap/>
            <w:vAlign w:val="center"/>
          </w:tcPr>
          <w:p w:rsidR="00242174" w:rsidRPr="00D45563" w:rsidRDefault="00242174" w:rsidP="00F35014">
            <w:pPr>
              <w:rPr>
                <w:rFonts w:ascii="Arial" w:hAnsi="Arial" w:cs="Arial"/>
                <w:sz w:val="20"/>
                <w:szCs w:val="20"/>
              </w:rPr>
            </w:pPr>
          </w:p>
        </w:tc>
        <w:tc>
          <w:tcPr>
            <w:tcW w:w="4488" w:type="dxa"/>
            <w:vAlign w:val="center"/>
          </w:tcPr>
          <w:p w:rsidR="00242174" w:rsidRPr="00D45563" w:rsidRDefault="00242174" w:rsidP="00F35014">
            <w:pPr>
              <w:jc w:val="center"/>
              <w:rPr>
                <w:rFonts w:ascii="Arial" w:hAnsi="Arial" w:cs="Arial"/>
                <w:b/>
                <w:sz w:val="20"/>
                <w:szCs w:val="20"/>
              </w:rPr>
            </w:pPr>
            <w:r w:rsidRPr="00D45563">
              <w:rPr>
                <w:rFonts w:ascii="Arial" w:hAnsi="Arial" w:cs="Arial"/>
                <w:b/>
                <w:bCs/>
                <w:color w:val="000080"/>
                <w:sz w:val="16"/>
                <w:szCs w:val="16"/>
              </w:rPr>
              <w:t xml:space="preserve">ΟΜΑΔΑ </w:t>
            </w:r>
            <w:r>
              <w:rPr>
                <w:rFonts w:ascii="Arial" w:hAnsi="Arial" w:cs="Arial"/>
                <w:b/>
                <w:bCs/>
                <w:color w:val="000080"/>
                <w:sz w:val="16"/>
                <w:szCs w:val="16"/>
              </w:rPr>
              <w:t>2</w:t>
            </w:r>
          </w:p>
        </w:tc>
        <w:tc>
          <w:tcPr>
            <w:tcW w:w="2805" w:type="dxa"/>
            <w:noWrap/>
            <w:vAlign w:val="center"/>
          </w:tcPr>
          <w:p w:rsidR="00242174" w:rsidRPr="00D45563" w:rsidRDefault="00242174" w:rsidP="00F35014">
            <w:pPr>
              <w:jc w:val="center"/>
              <w:rPr>
                <w:rFonts w:ascii="Arial" w:eastAsia="Arial Unicode MS" w:hAnsi="Arial" w:cs="Arial"/>
                <w:sz w:val="20"/>
                <w:szCs w:val="20"/>
              </w:rPr>
            </w:pPr>
          </w:p>
        </w:tc>
        <w:tc>
          <w:tcPr>
            <w:tcW w:w="1122" w:type="dxa"/>
            <w:noWrap/>
            <w:vAlign w:val="center"/>
          </w:tcPr>
          <w:p w:rsidR="00242174" w:rsidRPr="00D45563" w:rsidRDefault="00242174" w:rsidP="00F35014">
            <w:pPr>
              <w:jc w:val="right"/>
              <w:rPr>
                <w:rFonts w:ascii="Arial" w:hAnsi="Arial" w:cs="Arial"/>
                <w:b/>
                <w:sz w:val="20"/>
                <w:szCs w:val="20"/>
              </w:rPr>
            </w:pPr>
          </w:p>
        </w:tc>
        <w:tc>
          <w:tcPr>
            <w:tcW w:w="1496" w:type="dxa"/>
            <w:noWrap/>
            <w:vAlign w:val="bottom"/>
          </w:tcPr>
          <w:p w:rsidR="00242174" w:rsidRPr="00D45563" w:rsidRDefault="00242174" w:rsidP="00F35014">
            <w:pPr>
              <w:jc w:val="right"/>
              <w:rPr>
                <w:rFonts w:ascii="Arial" w:hAnsi="Arial" w:cs="Arial"/>
                <w:b/>
                <w:lang w:val="en-US"/>
              </w:rPr>
            </w:pPr>
          </w:p>
        </w:tc>
      </w:tr>
      <w:tr w:rsidR="00242174" w:rsidRPr="00D45563" w:rsidTr="00F35014">
        <w:trPr>
          <w:trHeight w:val="287"/>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22</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ΕΚΤΥΠΩΤΗΣ Α4 Laser ΔΙΚΤΥΑΚΟΣ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tcPr>
          <w:p w:rsidR="00242174" w:rsidRPr="000440F3" w:rsidRDefault="00242174" w:rsidP="00F35014">
            <w:pPr>
              <w:jc w:val="center"/>
              <w:rPr>
                <w:rFonts w:ascii="Arial" w:hAnsi="Arial" w:cs="Arial"/>
                <w:sz w:val="20"/>
                <w:szCs w:val="20"/>
              </w:rPr>
            </w:pPr>
            <w:r w:rsidRPr="000440F3">
              <w:rPr>
                <w:rFonts w:ascii="Arial" w:hAnsi="Arial" w:cs="Arial"/>
                <w:sz w:val="20"/>
                <w:szCs w:val="20"/>
              </w:rPr>
              <w:t>40</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287"/>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23</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Εκτυπωτής Α3 Έγχρωμος Inkjet</w:t>
            </w:r>
          </w:p>
        </w:tc>
        <w:tc>
          <w:tcPr>
            <w:tcW w:w="2805" w:type="dxa"/>
            <w:noWrap/>
            <w:vAlign w:val="bottom"/>
          </w:tcPr>
          <w:p w:rsidR="00242174" w:rsidRDefault="00242174" w:rsidP="00F35014">
            <w:pPr>
              <w:jc w:val="right"/>
              <w:rPr>
                <w:rFonts w:ascii="Arial" w:hAnsi="Arial" w:cs="Arial"/>
                <w:sz w:val="20"/>
                <w:szCs w:val="20"/>
              </w:rPr>
            </w:pPr>
          </w:p>
        </w:tc>
        <w:tc>
          <w:tcPr>
            <w:tcW w:w="1122" w:type="dxa"/>
            <w:noWrap/>
          </w:tcPr>
          <w:p w:rsidR="00242174" w:rsidRPr="000440F3" w:rsidRDefault="00242174" w:rsidP="00F35014">
            <w:pPr>
              <w:jc w:val="center"/>
              <w:rPr>
                <w:rFonts w:ascii="Arial" w:hAnsi="Arial" w:cs="Arial"/>
                <w:sz w:val="20"/>
                <w:szCs w:val="20"/>
              </w:rPr>
            </w:pPr>
            <w:r w:rsidRPr="000440F3">
              <w:rPr>
                <w:rFonts w:ascii="Arial" w:hAnsi="Arial" w:cs="Arial"/>
                <w:sz w:val="20"/>
                <w:szCs w:val="20"/>
              </w:rPr>
              <w:t>5</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287"/>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24</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ΠΟΛΥΜΗΧΑΝΗΜΑ Α4 Laser ΔΙΚΤΥΑΚΟ</w:t>
            </w:r>
          </w:p>
        </w:tc>
        <w:tc>
          <w:tcPr>
            <w:tcW w:w="2805" w:type="dxa"/>
            <w:noWrap/>
            <w:vAlign w:val="bottom"/>
          </w:tcPr>
          <w:p w:rsidR="00242174" w:rsidRDefault="00242174" w:rsidP="00F35014">
            <w:pPr>
              <w:jc w:val="right"/>
              <w:rPr>
                <w:rFonts w:ascii="Arial" w:hAnsi="Arial" w:cs="Arial"/>
                <w:sz w:val="20"/>
                <w:szCs w:val="20"/>
              </w:rPr>
            </w:pPr>
          </w:p>
        </w:tc>
        <w:tc>
          <w:tcPr>
            <w:tcW w:w="1122" w:type="dxa"/>
            <w:noWrap/>
          </w:tcPr>
          <w:p w:rsidR="00242174" w:rsidRPr="000440F3" w:rsidRDefault="00242174" w:rsidP="00F35014">
            <w:pPr>
              <w:jc w:val="center"/>
              <w:rPr>
                <w:rFonts w:ascii="Arial" w:hAnsi="Arial" w:cs="Arial"/>
                <w:sz w:val="20"/>
                <w:szCs w:val="20"/>
              </w:rPr>
            </w:pPr>
            <w:r w:rsidRPr="000440F3">
              <w:rPr>
                <w:rFonts w:ascii="Arial" w:hAnsi="Arial" w:cs="Arial"/>
                <w:sz w:val="20"/>
                <w:szCs w:val="20"/>
              </w:rPr>
              <w:t>93</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287"/>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25</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ΦΩΤΟΤΥΠΙΚΟ ΤΥΠΟΥ Α</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8</w:t>
            </w:r>
          </w:p>
        </w:tc>
        <w:tc>
          <w:tcPr>
            <w:tcW w:w="1496" w:type="dxa"/>
            <w:noWrap/>
            <w:vAlign w:val="bottom"/>
          </w:tcPr>
          <w:p w:rsidR="00242174" w:rsidRDefault="00242174" w:rsidP="00F35014">
            <w:pPr>
              <w:jc w:val="center"/>
              <w:rPr>
                <w:rFonts w:ascii="Arial" w:hAnsi="Arial" w:cs="Arial"/>
                <w:sz w:val="20"/>
                <w:szCs w:val="20"/>
              </w:rPr>
            </w:pPr>
          </w:p>
        </w:tc>
      </w:tr>
      <w:tr w:rsidR="00242174" w:rsidRPr="00D45563" w:rsidTr="00F35014">
        <w:trPr>
          <w:trHeight w:val="287"/>
        </w:trPr>
        <w:tc>
          <w:tcPr>
            <w:tcW w:w="561" w:type="dxa"/>
            <w:noWrap/>
            <w:vAlign w:val="bottom"/>
          </w:tcPr>
          <w:p w:rsidR="00242174" w:rsidRDefault="00242174" w:rsidP="00F35014">
            <w:pPr>
              <w:jc w:val="center"/>
              <w:rPr>
                <w:rFonts w:ascii="Arial" w:hAnsi="Arial" w:cs="Arial"/>
                <w:b/>
                <w:bCs/>
                <w:color w:val="FF0000"/>
                <w:sz w:val="20"/>
                <w:szCs w:val="20"/>
              </w:rPr>
            </w:pPr>
            <w:r>
              <w:rPr>
                <w:rFonts w:ascii="Arial" w:hAnsi="Arial" w:cs="Arial"/>
                <w:b/>
                <w:bCs/>
                <w:color w:val="FF0000"/>
                <w:sz w:val="20"/>
                <w:szCs w:val="20"/>
              </w:rPr>
              <w:t>26</w:t>
            </w:r>
          </w:p>
        </w:tc>
        <w:tc>
          <w:tcPr>
            <w:tcW w:w="4488" w:type="dxa"/>
            <w:vAlign w:val="bottom"/>
          </w:tcPr>
          <w:p w:rsidR="00242174" w:rsidRDefault="00242174" w:rsidP="00F35014">
            <w:pPr>
              <w:rPr>
                <w:rFonts w:ascii="Arial" w:hAnsi="Arial" w:cs="Arial"/>
                <w:b/>
                <w:bCs/>
                <w:sz w:val="16"/>
                <w:szCs w:val="16"/>
              </w:rPr>
            </w:pPr>
            <w:r>
              <w:rPr>
                <w:rFonts w:ascii="Arial" w:hAnsi="Arial" w:cs="Arial"/>
                <w:b/>
                <w:bCs/>
                <w:sz w:val="16"/>
                <w:szCs w:val="16"/>
              </w:rPr>
              <w:t>ΦΩΤΟΤΥΠΙΚΟ  ΤΥΠΟΥ Β</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Default="00242174" w:rsidP="00F35014">
            <w:pPr>
              <w:jc w:val="center"/>
              <w:rPr>
                <w:rFonts w:ascii="Arial" w:hAnsi="Arial" w:cs="Arial"/>
                <w:sz w:val="20"/>
                <w:szCs w:val="20"/>
              </w:rPr>
            </w:pPr>
            <w:r>
              <w:rPr>
                <w:rFonts w:ascii="Arial" w:hAnsi="Arial" w:cs="Arial"/>
                <w:sz w:val="20"/>
                <w:szCs w:val="20"/>
              </w:rPr>
              <w:t>3</w:t>
            </w:r>
          </w:p>
        </w:tc>
        <w:tc>
          <w:tcPr>
            <w:tcW w:w="1496" w:type="dxa"/>
            <w:noWrap/>
            <w:vAlign w:val="bottom"/>
          </w:tcPr>
          <w:p w:rsidR="00242174" w:rsidRDefault="00242174" w:rsidP="00F35014">
            <w:pPr>
              <w:jc w:val="center"/>
              <w:rPr>
                <w:rFonts w:ascii="Arial" w:hAnsi="Arial" w:cs="Arial"/>
                <w:sz w:val="20"/>
                <w:szCs w:val="20"/>
              </w:rPr>
            </w:pPr>
          </w:p>
        </w:tc>
      </w:tr>
      <w:tr w:rsidR="00242174" w:rsidRPr="00CB6FF9" w:rsidTr="00F35014">
        <w:trPr>
          <w:trHeight w:val="302"/>
        </w:trPr>
        <w:tc>
          <w:tcPr>
            <w:tcW w:w="561" w:type="dxa"/>
            <w:vMerge w:val="restart"/>
            <w:noWrap/>
            <w:vAlign w:val="center"/>
          </w:tcPr>
          <w:p w:rsidR="00242174" w:rsidRPr="00D45563" w:rsidRDefault="00242174" w:rsidP="00F35014">
            <w:pPr>
              <w:jc w:val="center"/>
              <w:rPr>
                <w:rFonts w:ascii="Arial" w:hAnsi="Arial" w:cs="Arial"/>
                <w:b/>
                <w:sz w:val="20"/>
                <w:szCs w:val="20"/>
              </w:rPr>
            </w:pPr>
          </w:p>
        </w:tc>
        <w:tc>
          <w:tcPr>
            <w:tcW w:w="4488" w:type="dxa"/>
            <w:vMerge w:val="restart"/>
            <w:vAlign w:val="center"/>
          </w:tcPr>
          <w:p w:rsidR="00242174" w:rsidRPr="00D45563" w:rsidRDefault="00242174" w:rsidP="00F35014">
            <w:pPr>
              <w:jc w:val="center"/>
              <w:rPr>
                <w:rFonts w:ascii="Arial" w:hAnsi="Arial" w:cs="Arial"/>
                <w:sz w:val="20"/>
                <w:szCs w:val="20"/>
                <w:lang w:val="en-US"/>
              </w:rPr>
            </w:pPr>
            <w:r>
              <w:rPr>
                <w:rFonts w:ascii="Arial" w:hAnsi="Arial" w:cs="Arial"/>
                <w:b/>
                <w:bCs/>
                <w:color w:val="000080"/>
                <w:sz w:val="16"/>
                <w:szCs w:val="16"/>
              </w:rPr>
              <w:t>ΣΥΝΟΛΟ ΟΜΑΔΑΣ 2</w:t>
            </w:r>
          </w:p>
        </w:tc>
        <w:tc>
          <w:tcPr>
            <w:tcW w:w="3927" w:type="dxa"/>
            <w:gridSpan w:val="2"/>
            <w:noWrap/>
            <w:vAlign w:val="bottom"/>
          </w:tcPr>
          <w:p w:rsidR="00242174" w:rsidRPr="00C60294" w:rsidRDefault="00242174"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242174" w:rsidRPr="00C60294" w:rsidRDefault="00242174" w:rsidP="00F35014">
            <w:pPr>
              <w:jc w:val="right"/>
              <w:rPr>
                <w:rFonts w:ascii="Arial" w:hAnsi="Arial" w:cs="Arial"/>
                <w:b/>
                <w:sz w:val="20"/>
                <w:szCs w:val="20"/>
              </w:rPr>
            </w:pPr>
          </w:p>
        </w:tc>
      </w:tr>
      <w:tr w:rsidR="00242174" w:rsidRPr="00D45563" w:rsidTr="00F35014">
        <w:trPr>
          <w:trHeight w:val="287"/>
        </w:trPr>
        <w:tc>
          <w:tcPr>
            <w:tcW w:w="561" w:type="dxa"/>
            <w:vMerge/>
            <w:noWrap/>
            <w:vAlign w:val="center"/>
          </w:tcPr>
          <w:p w:rsidR="00242174" w:rsidRPr="00D45563" w:rsidRDefault="00242174" w:rsidP="00F35014">
            <w:pPr>
              <w:rPr>
                <w:rFonts w:ascii="Arial" w:hAnsi="Arial" w:cs="Arial"/>
                <w:sz w:val="20"/>
                <w:szCs w:val="20"/>
              </w:rPr>
            </w:pPr>
          </w:p>
        </w:tc>
        <w:tc>
          <w:tcPr>
            <w:tcW w:w="4488" w:type="dxa"/>
            <w:vMerge/>
            <w:vAlign w:val="bottom"/>
          </w:tcPr>
          <w:p w:rsidR="00242174" w:rsidRPr="00D45563" w:rsidRDefault="00242174" w:rsidP="00F35014">
            <w:pPr>
              <w:jc w:val="center"/>
              <w:rPr>
                <w:rFonts w:ascii="Arial" w:hAnsi="Arial" w:cs="Arial"/>
                <w:b/>
                <w:bCs/>
                <w:color w:val="000080"/>
                <w:sz w:val="16"/>
                <w:szCs w:val="16"/>
              </w:rPr>
            </w:pPr>
          </w:p>
        </w:tc>
        <w:tc>
          <w:tcPr>
            <w:tcW w:w="3927" w:type="dxa"/>
            <w:gridSpan w:val="2"/>
            <w:noWrap/>
            <w:vAlign w:val="bottom"/>
          </w:tcPr>
          <w:p w:rsidR="00242174" w:rsidRPr="00D45563" w:rsidRDefault="00242174" w:rsidP="00F35014">
            <w:pPr>
              <w:jc w:val="center"/>
              <w:rPr>
                <w:rFonts w:ascii="Arial" w:hAnsi="Arial" w:cs="Arial"/>
                <w:b/>
                <w:bCs/>
                <w:sz w:val="16"/>
                <w:szCs w:val="16"/>
              </w:rPr>
            </w:pPr>
            <w:r w:rsidRPr="00C60294">
              <w:rPr>
                <w:rFonts w:ascii="Arial" w:hAnsi="Arial" w:cs="Arial"/>
                <w:b/>
                <w:sz w:val="20"/>
                <w:szCs w:val="20"/>
              </w:rPr>
              <w:t>Με ΦΠΑ</w:t>
            </w:r>
          </w:p>
        </w:tc>
        <w:tc>
          <w:tcPr>
            <w:tcW w:w="1496" w:type="dxa"/>
            <w:noWrap/>
            <w:vAlign w:val="bottom"/>
          </w:tcPr>
          <w:p w:rsidR="00242174" w:rsidRPr="00C60294" w:rsidRDefault="00242174" w:rsidP="00F35014">
            <w:pPr>
              <w:jc w:val="right"/>
              <w:rPr>
                <w:rFonts w:ascii="Arial" w:hAnsi="Arial" w:cs="Arial"/>
                <w:b/>
                <w:sz w:val="20"/>
                <w:szCs w:val="20"/>
              </w:rPr>
            </w:pPr>
          </w:p>
        </w:tc>
      </w:tr>
      <w:tr w:rsidR="00242174" w:rsidRPr="00D45563" w:rsidTr="00F35014">
        <w:trPr>
          <w:trHeight w:val="287"/>
        </w:trPr>
        <w:tc>
          <w:tcPr>
            <w:tcW w:w="561" w:type="dxa"/>
            <w:noWrap/>
            <w:vAlign w:val="center"/>
          </w:tcPr>
          <w:p w:rsidR="00242174" w:rsidRPr="00D45563" w:rsidRDefault="00242174" w:rsidP="00F35014">
            <w:pPr>
              <w:rPr>
                <w:rFonts w:ascii="Arial" w:hAnsi="Arial" w:cs="Arial"/>
                <w:sz w:val="20"/>
                <w:szCs w:val="20"/>
              </w:rPr>
            </w:pPr>
          </w:p>
        </w:tc>
        <w:tc>
          <w:tcPr>
            <w:tcW w:w="4488" w:type="dxa"/>
            <w:vAlign w:val="center"/>
          </w:tcPr>
          <w:p w:rsidR="00242174" w:rsidRPr="00D45563" w:rsidRDefault="00242174" w:rsidP="00F35014">
            <w:pPr>
              <w:jc w:val="center"/>
              <w:rPr>
                <w:rFonts w:ascii="Arial" w:hAnsi="Arial" w:cs="Arial"/>
                <w:b/>
                <w:sz w:val="20"/>
                <w:szCs w:val="20"/>
              </w:rPr>
            </w:pPr>
            <w:r>
              <w:rPr>
                <w:rFonts w:ascii="Arial" w:hAnsi="Arial" w:cs="Arial"/>
                <w:b/>
                <w:sz w:val="20"/>
                <w:szCs w:val="20"/>
              </w:rPr>
              <w:t>ΣΥΝΟΛΟ ΟΜΑΔΩΝ 1&amp;2</w:t>
            </w:r>
          </w:p>
        </w:tc>
        <w:tc>
          <w:tcPr>
            <w:tcW w:w="2805" w:type="dxa"/>
            <w:noWrap/>
            <w:vAlign w:val="center"/>
          </w:tcPr>
          <w:p w:rsidR="00242174" w:rsidRPr="00D45563" w:rsidRDefault="00242174" w:rsidP="00F35014">
            <w:pPr>
              <w:jc w:val="center"/>
              <w:rPr>
                <w:rFonts w:ascii="Arial" w:eastAsia="Arial Unicode MS" w:hAnsi="Arial" w:cs="Arial"/>
                <w:sz w:val="20"/>
                <w:szCs w:val="20"/>
              </w:rPr>
            </w:pPr>
            <w:r>
              <w:rPr>
                <w:rFonts w:ascii="Arial" w:eastAsia="Arial Unicode MS" w:hAnsi="Arial" w:cs="Arial"/>
                <w:sz w:val="20"/>
                <w:szCs w:val="20"/>
              </w:rPr>
              <w:t>Με ΦΠΑ</w:t>
            </w:r>
          </w:p>
        </w:tc>
        <w:tc>
          <w:tcPr>
            <w:tcW w:w="1122" w:type="dxa"/>
            <w:noWrap/>
            <w:vAlign w:val="center"/>
          </w:tcPr>
          <w:p w:rsidR="00242174" w:rsidRPr="00D45563" w:rsidRDefault="00242174" w:rsidP="00F35014">
            <w:pPr>
              <w:jc w:val="center"/>
              <w:rPr>
                <w:rFonts w:ascii="Arial" w:eastAsia="Arial Unicode MS" w:hAnsi="Arial" w:cs="Arial"/>
                <w:sz w:val="20"/>
                <w:szCs w:val="20"/>
              </w:rPr>
            </w:pPr>
          </w:p>
        </w:tc>
        <w:tc>
          <w:tcPr>
            <w:tcW w:w="1496" w:type="dxa"/>
            <w:noWrap/>
            <w:vAlign w:val="bottom"/>
          </w:tcPr>
          <w:p w:rsidR="00242174" w:rsidRPr="00D45563" w:rsidRDefault="00242174" w:rsidP="00F35014">
            <w:pPr>
              <w:jc w:val="right"/>
              <w:rPr>
                <w:rFonts w:ascii="Arial" w:hAnsi="Arial" w:cs="Arial"/>
                <w:b/>
              </w:rPr>
            </w:pPr>
          </w:p>
        </w:tc>
      </w:tr>
      <w:tr w:rsidR="00242174" w:rsidRPr="00D45563" w:rsidTr="00F35014">
        <w:trPr>
          <w:trHeight w:val="287"/>
        </w:trPr>
        <w:tc>
          <w:tcPr>
            <w:tcW w:w="561" w:type="dxa"/>
            <w:noWrap/>
            <w:vAlign w:val="center"/>
          </w:tcPr>
          <w:p w:rsidR="00242174" w:rsidRPr="00D45563" w:rsidRDefault="00242174" w:rsidP="00F35014">
            <w:pPr>
              <w:rPr>
                <w:rFonts w:ascii="Arial" w:hAnsi="Arial" w:cs="Arial"/>
                <w:sz w:val="20"/>
                <w:szCs w:val="20"/>
              </w:rPr>
            </w:pPr>
          </w:p>
        </w:tc>
        <w:tc>
          <w:tcPr>
            <w:tcW w:w="4488" w:type="dxa"/>
            <w:vAlign w:val="bottom"/>
          </w:tcPr>
          <w:p w:rsidR="00242174" w:rsidRPr="00D45563" w:rsidRDefault="00242174" w:rsidP="00F35014">
            <w:pPr>
              <w:jc w:val="center"/>
              <w:rPr>
                <w:rFonts w:ascii="Arial" w:hAnsi="Arial" w:cs="Arial"/>
                <w:b/>
                <w:bCs/>
                <w:sz w:val="16"/>
                <w:szCs w:val="16"/>
              </w:rPr>
            </w:pPr>
            <w:r w:rsidRPr="00B9678C">
              <w:rPr>
                <w:rFonts w:ascii="Arial" w:hAnsi="Arial" w:cs="Arial"/>
                <w:b/>
                <w:bCs/>
                <w:color w:val="000080"/>
                <w:sz w:val="16"/>
                <w:szCs w:val="16"/>
              </w:rPr>
              <w:t>ΟΜΑΔΑ 3</w:t>
            </w:r>
          </w:p>
        </w:tc>
        <w:tc>
          <w:tcPr>
            <w:tcW w:w="2805" w:type="dxa"/>
            <w:noWrap/>
            <w:vAlign w:val="bottom"/>
          </w:tcPr>
          <w:p w:rsidR="00242174" w:rsidRPr="00D45563" w:rsidRDefault="00242174" w:rsidP="00F35014">
            <w:pPr>
              <w:jc w:val="right"/>
              <w:rPr>
                <w:rFonts w:ascii="Arial" w:hAnsi="Arial" w:cs="Arial"/>
                <w:b/>
                <w:bCs/>
                <w:sz w:val="16"/>
                <w:szCs w:val="16"/>
              </w:rPr>
            </w:pPr>
          </w:p>
        </w:tc>
        <w:tc>
          <w:tcPr>
            <w:tcW w:w="1122" w:type="dxa"/>
            <w:noWrap/>
            <w:vAlign w:val="bottom"/>
          </w:tcPr>
          <w:p w:rsidR="00242174" w:rsidRPr="00D45563" w:rsidRDefault="00242174" w:rsidP="00F35014">
            <w:pPr>
              <w:jc w:val="center"/>
              <w:rPr>
                <w:rFonts w:ascii="Arial" w:hAnsi="Arial" w:cs="Arial"/>
                <w:b/>
                <w:bCs/>
                <w:sz w:val="16"/>
                <w:szCs w:val="16"/>
              </w:rPr>
            </w:pPr>
          </w:p>
        </w:tc>
        <w:tc>
          <w:tcPr>
            <w:tcW w:w="1496" w:type="dxa"/>
            <w:noWrap/>
            <w:vAlign w:val="bottom"/>
          </w:tcPr>
          <w:p w:rsidR="00242174" w:rsidRPr="00D45563" w:rsidRDefault="00242174" w:rsidP="00F35014">
            <w:pPr>
              <w:jc w:val="right"/>
              <w:rPr>
                <w:rFonts w:ascii="Arial" w:hAnsi="Arial" w:cs="Arial"/>
                <w:b/>
                <w:bCs/>
                <w:sz w:val="16"/>
                <w:szCs w:val="16"/>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1</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Ηλεκτρονικός υπολογιστής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12</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2</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Οθόνη TFT 21,5''</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12</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3</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Φορητός Υπολογιστής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3</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4</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Σετ Πληκτρολόγιο - Ποντίκι</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3</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5</w:t>
            </w:r>
          </w:p>
        </w:tc>
        <w:tc>
          <w:tcPr>
            <w:tcW w:w="4488" w:type="dxa"/>
            <w:vAlign w:val="bottom"/>
          </w:tcPr>
          <w:p w:rsidR="00242174" w:rsidRPr="00242174" w:rsidRDefault="00242174" w:rsidP="00F35014">
            <w:pPr>
              <w:rPr>
                <w:rFonts w:ascii="Arial" w:hAnsi="Arial" w:cs="Arial"/>
                <w:b/>
                <w:bCs/>
                <w:sz w:val="16"/>
                <w:szCs w:val="16"/>
                <w:lang w:val="el-GR"/>
              </w:rPr>
            </w:pPr>
            <w:r w:rsidRPr="00242174">
              <w:rPr>
                <w:rFonts w:ascii="Arial" w:hAnsi="Arial" w:cs="Arial"/>
                <w:b/>
                <w:bCs/>
                <w:sz w:val="16"/>
                <w:szCs w:val="16"/>
                <w:lang w:val="el-GR"/>
              </w:rPr>
              <w:t xml:space="preserve">Εκτυπωτής Ασπρόμαυρος </w:t>
            </w:r>
            <w:r w:rsidRPr="008070CC">
              <w:rPr>
                <w:rFonts w:ascii="Arial" w:hAnsi="Arial" w:cs="Arial"/>
                <w:b/>
                <w:bCs/>
                <w:sz w:val="16"/>
                <w:szCs w:val="16"/>
              </w:rPr>
              <w:t>Laser</w:t>
            </w:r>
            <w:r w:rsidRPr="00242174">
              <w:rPr>
                <w:rFonts w:ascii="Arial" w:hAnsi="Arial" w:cs="Arial"/>
                <w:b/>
                <w:bCs/>
                <w:sz w:val="16"/>
                <w:szCs w:val="16"/>
                <w:lang w:val="el-GR"/>
              </w:rPr>
              <w:t xml:space="preserve"> </w:t>
            </w:r>
            <w:r w:rsidRPr="008070CC">
              <w:rPr>
                <w:rFonts w:ascii="Arial" w:hAnsi="Arial" w:cs="Arial"/>
                <w:b/>
                <w:bCs/>
                <w:sz w:val="16"/>
                <w:szCs w:val="16"/>
              </w:rPr>
              <w:t>A</w:t>
            </w:r>
            <w:r w:rsidRPr="00242174">
              <w:rPr>
                <w:rFonts w:ascii="Arial" w:hAnsi="Arial" w:cs="Arial"/>
                <w:b/>
                <w:bCs/>
                <w:sz w:val="16"/>
                <w:szCs w:val="16"/>
                <w:lang w:val="el-GR"/>
              </w:rPr>
              <w:t>4 Δικτυακός</w:t>
            </w:r>
          </w:p>
        </w:tc>
        <w:tc>
          <w:tcPr>
            <w:tcW w:w="2805" w:type="dxa"/>
            <w:noWrap/>
            <w:vAlign w:val="bottom"/>
          </w:tcPr>
          <w:p w:rsidR="00242174" w:rsidRPr="00242174" w:rsidRDefault="00242174" w:rsidP="00F35014">
            <w:pPr>
              <w:jc w:val="right"/>
              <w:rPr>
                <w:rFonts w:ascii="Arial" w:hAnsi="Arial" w:cs="Arial"/>
                <w:sz w:val="20"/>
                <w:szCs w:val="20"/>
                <w:lang w:val="el-GR"/>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3</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6</w:t>
            </w:r>
          </w:p>
        </w:tc>
        <w:tc>
          <w:tcPr>
            <w:tcW w:w="4488" w:type="dxa"/>
            <w:vAlign w:val="bottom"/>
          </w:tcPr>
          <w:p w:rsidR="00242174" w:rsidRPr="00242174" w:rsidRDefault="00242174" w:rsidP="00F35014">
            <w:pPr>
              <w:rPr>
                <w:rFonts w:ascii="Arial" w:hAnsi="Arial" w:cs="Arial"/>
                <w:b/>
                <w:bCs/>
                <w:sz w:val="16"/>
                <w:szCs w:val="16"/>
                <w:lang w:val="el-GR"/>
              </w:rPr>
            </w:pPr>
            <w:r w:rsidRPr="00242174">
              <w:rPr>
                <w:rFonts w:ascii="Arial" w:hAnsi="Arial" w:cs="Arial"/>
                <w:b/>
                <w:bCs/>
                <w:sz w:val="16"/>
                <w:szCs w:val="16"/>
                <w:lang w:val="el-GR"/>
              </w:rPr>
              <w:t xml:space="preserve">Πολυμηχάνημα Ασπρόμαυρο </w:t>
            </w:r>
            <w:r w:rsidRPr="008070CC">
              <w:rPr>
                <w:rFonts w:ascii="Arial" w:hAnsi="Arial" w:cs="Arial"/>
                <w:b/>
                <w:bCs/>
                <w:sz w:val="16"/>
                <w:szCs w:val="16"/>
              </w:rPr>
              <w:t>Laser</w:t>
            </w:r>
            <w:r w:rsidRPr="00242174">
              <w:rPr>
                <w:rFonts w:ascii="Arial" w:hAnsi="Arial" w:cs="Arial"/>
                <w:b/>
                <w:bCs/>
                <w:sz w:val="16"/>
                <w:szCs w:val="16"/>
                <w:lang w:val="el-GR"/>
              </w:rPr>
              <w:t xml:space="preserve"> </w:t>
            </w:r>
            <w:r w:rsidRPr="008070CC">
              <w:rPr>
                <w:rFonts w:ascii="Arial" w:hAnsi="Arial" w:cs="Arial"/>
                <w:b/>
                <w:bCs/>
                <w:sz w:val="16"/>
                <w:szCs w:val="16"/>
              </w:rPr>
              <w:t>A</w:t>
            </w:r>
            <w:r w:rsidRPr="00242174">
              <w:rPr>
                <w:rFonts w:ascii="Arial" w:hAnsi="Arial" w:cs="Arial"/>
                <w:b/>
                <w:bCs/>
                <w:sz w:val="16"/>
                <w:szCs w:val="16"/>
                <w:lang w:val="el-GR"/>
              </w:rPr>
              <w:t>4 Δικτυακό</w:t>
            </w:r>
          </w:p>
        </w:tc>
        <w:tc>
          <w:tcPr>
            <w:tcW w:w="2805" w:type="dxa"/>
            <w:noWrap/>
            <w:vAlign w:val="bottom"/>
          </w:tcPr>
          <w:p w:rsidR="00242174" w:rsidRPr="00242174" w:rsidRDefault="00242174" w:rsidP="00F35014">
            <w:pPr>
              <w:jc w:val="right"/>
              <w:rPr>
                <w:rFonts w:ascii="Arial" w:hAnsi="Arial" w:cs="Arial"/>
                <w:sz w:val="20"/>
                <w:szCs w:val="20"/>
                <w:lang w:val="el-GR"/>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lang w:val="en-US"/>
              </w:rPr>
              <w:t>12</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7</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Εκτυπωτης Α3 Έγχρωμος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lang w:val="en-US"/>
              </w:rPr>
              <w:t>1</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8</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Προβολεας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lang w:val="en-US"/>
              </w:rPr>
              <w:t>1</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9</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Ηχεία</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lang w:val="en-US"/>
              </w:rPr>
              <w:t>3</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10</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Πολύπριζο Ασφαλείας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lang w:val="en-US"/>
              </w:rPr>
              <w:t>17</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11</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Έγχρωμο Πολυμηχάνημα</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3</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12</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Ενσύρματη Συσκευή Τηλεφώνου</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6</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13</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Ασύρματη Συσκευή Τηλεφώνου</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2</w:t>
            </w:r>
          </w:p>
        </w:tc>
        <w:tc>
          <w:tcPr>
            <w:tcW w:w="1496" w:type="dxa"/>
            <w:noWrap/>
            <w:vAlign w:val="bottom"/>
          </w:tcPr>
          <w:p w:rsidR="00242174" w:rsidRPr="008070CC" w:rsidRDefault="00242174" w:rsidP="00F35014">
            <w:pPr>
              <w:jc w:val="right"/>
              <w:rPr>
                <w:rFonts w:ascii="Arial" w:hAnsi="Arial" w:cs="Arial"/>
                <w:sz w:val="20"/>
              </w:rPr>
            </w:pPr>
          </w:p>
        </w:tc>
      </w:tr>
      <w:tr w:rsidR="00242174" w:rsidRPr="00D45563" w:rsidTr="00F35014">
        <w:trPr>
          <w:trHeight w:val="287"/>
        </w:trPr>
        <w:tc>
          <w:tcPr>
            <w:tcW w:w="561" w:type="dxa"/>
            <w:noWrap/>
            <w:vAlign w:val="bottom"/>
          </w:tcPr>
          <w:p w:rsidR="00242174" w:rsidRPr="008070CC" w:rsidRDefault="00242174" w:rsidP="00F35014">
            <w:pPr>
              <w:jc w:val="center"/>
              <w:rPr>
                <w:rFonts w:ascii="Arial" w:hAnsi="Arial" w:cs="Arial"/>
                <w:b/>
                <w:bCs/>
                <w:color w:val="FF0000"/>
                <w:sz w:val="20"/>
                <w:szCs w:val="20"/>
              </w:rPr>
            </w:pPr>
            <w:r w:rsidRPr="008070CC">
              <w:rPr>
                <w:rFonts w:ascii="Arial" w:hAnsi="Arial" w:cs="Arial"/>
                <w:b/>
                <w:bCs/>
                <w:color w:val="FF0000"/>
                <w:sz w:val="20"/>
                <w:szCs w:val="20"/>
              </w:rPr>
              <w:t>14</w:t>
            </w:r>
          </w:p>
        </w:tc>
        <w:tc>
          <w:tcPr>
            <w:tcW w:w="4488" w:type="dxa"/>
            <w:vAlign w:val="bottom"/>
          </w:tcPr>
          <w:p w:rsidR="00242174" w:rsidRPr="008070CC" w:rsidRDefault="00242174" w:rsidP="00F35014">
            <w:pPr>
              <w:rPr>
                <w:rFonts w:ascii="Arial" w:hAnsi="Arial" w:cs="Arial"/>
                <w:b/>
                <w:bCs/>
                <w:sz w:val="16"/>
                <w:szCs w:val="16"/>
              </w:rPr>
            </w:pPr>
            <w:r w:rsidRPr="008070CC">
              <w:rPr>
                <w:rFonts w:ascii="Arial" w:hAnsi="Arial" w:cs="Arial"/>
                <w:b/>
                <w:bCs/>
                <w:sz w:val="16"/>
                <w:szCs w:val="16"/>
              </w:rPr>
              <w:t>Οθόνη Προβολής</w:t>
            </w:r>
          </w:p>
        </w:tc>
        <w:tc>
          <w:tcPr>
            <w:tcW w:w="2805" w:type="dxa"/>
            <w:noWrap/>
            <w:vAlign w:val="bottom"/>
          </w:tcPr>
          <w:p w:rsidR="00242174" w:rsidRDefault="00242174" w:rsidP="00F35014">
            <w:pPr>
              <w:jc w:val="right"/>
              <w:rPr>
                <w:rFonts w:ascii="Arial" w:hAnsi="Arial" w:cs="Arial"/>
                <w:sz w:val="20"/>
                <w:szCs w:val="20"/>
              </w:rPr>
            </w:pPr>
          </w:p>
        </w:tc>
        <w:tc>
          <w:tcPr>
            <w:tcW w:w="1122" w:type="dxa"/>
            <w:noWrap/>
            <w:vAlign w:val="bottom"/>
          </w:tcPr>
          <w:p w:rsidR="00242174" w:rsidRPr="008070CC" w:rsidRDefault="00242174" w:rsidP="00F35014">
            <w:pPr>
              <w:jc w:val="center"/>
              <w:rPr>
                <w:rFonts w:ascii="Arial" w:hAnsi="Arial" w:cs="Arial"/>
              </w:rPr>
            </w:pPr>
            <w:r w:rsidRPr="008070CC">
              <w:rPr>
                <w:rFonts w:ascii="Arial" w:hAnsi="Arial" w:cs="Arial"/>
              </w:rPr>
              <w:t>1</w:t>
            </w:r>
          </w:p>
        </w:tc>
        <w:tc>
          <w:tcPr>
            <w:tcW w:w="1496" w:type="dxa"/>
            <w:noWrap/>
            <w:vAlign w:val="bottom"/>
          </w:tcPr>
          <w:p w:rsidR="00242174" w:rsidRPr="008070CC" w:rsidRDefault="00242174" w:rsidP="00F35014">
            <w:pPr>
              <w:jc w:val="right"/>
              <w:rPr>
                <w:rFonts w:ascii="Arial" w:hAnsi="Arial" w:cs="Arial"/>
                <w:sz w:val="20"/>
              </w:rPr>
            </w:pPr>
          </w:p>
        </w:tc>
      </w:tr>
      <w:tr w:rsidR="00242174" w:rsidRPr="00CB6FF9" w:rsidTr="00F35014">
        <w:trPr>
          <w:trHeight w:val="302"/>
        </w:trPr>
        <w:tc>
          <w:tcPr>
            <w:tcW w:w="561" w:type="dxa"/>
            <w:vMerge w:val="restart"/>
            <w:noWrap/>
            <w:vAlign w:val="center"/>
          </w:tcPr>
          <w:p w:rsidR="00242174" w:rsidRPr="00D45563" w:rsidRDefault="00242174" w:rsidP="00F35014">
            <w:pPr>
              <w:jc w:val="center"/>
              <w:rPr>
                <w:rFonts w:ascii="Arial" w:hAnsi="Arial" w:cs="Arial"/>
                <w:b/>
                <w:sz w:val="20"/>
                <w:szCs w:val="20"/>
              </w:rPr>
            </w:pPr>
          </w:p>
        </w:tc>
        <w:tc>
          <w:tcPr>
            <w:tcW w:w="4488" w:type="dxa"/>
            <w:vMerge w:val="restart"/>
            <w:vAlign w:val="center"/>
          </w:tcPr>
          <w:p w:rsidR="00242174" w:rsidRPr="00D45563" w:rsidRDefault="00242174" w:rsidP="00F35014">
            <w:pPr>
              <w:jc w:val="center"/>
              <w:rPr>
                <w:rFonts w:ascii="Arial" w:hAnsi="Arial" w:cs="Arial"/>
                <w:sz w:val="20"/>
                <w:szCs w:val="20"/>
                <w:lang w:val="en-US"/>
              </w:rPr>
            </w:pPr>
            <w:r>
              <w:rPr>
                <w:rFonts w:ascii="Arial" w:hAnsi="Arial" w:cs="Arial"/>
                <w:b/>
                <w:bCs/>
                <w:color w:val="000080"/>
                <w:sz w:val="16"/>
                <w:szCs w:val="16"/>
              </w:rPr>
              <w:t>ΣΥΝΟΛΟ ΟΜΑΔΑΣ 3</w:t>
            </w:r>
          </w:p>
        </w:tc>
        <w:tc>
          <w:tcPr>
            <w:tcW w:w="3927" w:type="dxa"/>
            <w:gridSpan w:val="2"/>
            <w:noWrap/>
            <w:vAlign w:val="bottom"/>
          </w:tcPr>
          <w:p w:rsidR="00242174" w:rsidRPr="00C60294" w:rsidRDefault="00242174" w:rsidP="00F35014">
            <w:pPr>
              <w:jc w:val="center"/>
              <w:rPr>
                <w:rFonts w:ascii="Arial" w:hAnsi="Arial" w:cs="Arial"/>
                <w:b/>
                <w:sz w:val="20"/>
                <w:szCs w:val="20"/>
              </w:rPr>
            </w:pPr>
            <w:r w:rsidRPr="00C60294">
              <w:rPr>
                <w:rFonts w:ascii="Arial" w:hAnsi="Arial" w:cs="Arial"/>
                <w:b/>
                <w:sz w:val="20"/>
                <w:szCs w:val="20"/>
              </w:rPr>
              <w:t>Χωρίς ΦΠΑ</w:t>
            </w:r>
          </w:p>
        </w:tc>
        <w:tc>
          <w:tcPr>
            <w:tcW w:w="1496" w:type="dxa"/>
            <w:noWrap/>
            <w:vAlign w:val="bottom"/>
          </w:tcPr>
          <w:p w:rsidR="00242174" w:rsidRPr="008070CC" w:rsidRDefault="00242174" w:rsidP="00F35014">
            <w:pPr>
              <w:jc w:val="right"/>
              <w:rPr>
                <w:rFonts w:ascii="Arial" w:hAnsi="Arial" w:cs="Arial"/>
                <w:b/>
                <w:sz w:val="20"/>
                <w:szCs w:val="20"/>
              </w:rPr>
            </w:pPr>
          </w:p>
        </w:tc>
      </w:tr>
      <w:tr w:rsidR="00242174" w:rsidRPr="00D45563" w:rsidTr="00F35014">
        <w:trPr>
          <w:trHeight w:val="287"/>
        </w:trPr>
        <w:tc>
          <w:tcPr>
            <w:tcW w:w="561" w:type="dxa"/>
            <w:vMerge/>
            <w:noWrap/>
            <w:vAlign w:val="center"/>
          </w:tcPr>
          <w:p w:rsidR="00242174" w:rsidRPr="00D45563" w:rsidRDefault="00242174" w:rsidP="00F35014">
            <w:pPr>
              <w:rPr>
                <w:rFonts w:ascii="Arial" w:hAnsi="Arial" w:cs="Arial"/>
                <w:sz w:val="20"/>
                <w:szCs w:val="20"/>
              </w:rPr>
            </w:pPr>
          </w:p>
        </w:tc>
        <w:tc>
          <w:tcPr>
            <w:tcW w:w="4488" w:type="dxa"/>
            <w:vMerge/>
            <w:vAlign w:val="bottom"/>
          </w:tcPr>
          <w:p w:rsidR="00242174" w:rsidRPr="00D45563" w:rsidRDefault="00242174" w:rsidP="00F35014">
            <w:pPr>
              <w:jc w:val="center"/>
              <w:rPr>
                <w:rFonts w:ascii="Arial" w:hAnsi="Arial" w:cs="Arial"/>
                <w:b/>
                <w:bCs/>
                <w:color w:val="000080"/>
                <w:sz w:val="16"/>
                <w:szCs w:val="16"/>
              </w:rPr>
            </w:pPr>
          </w:p>
        </w:tc>
        <w:tc>
          <w:tcPr>
            <w:tcW w:w="3927" w:type="dxa"/>
            <w:gridSpan w:val="2"/>
            <w:noWrap/>
            <w:vAlign w:val="bottom"/>
          </w:tcPr>
          <w:p w:rsidR="00242174" w:rsidRPr="00D45563" w:rsidRDefault="00242174" w:rsidP="00F35014">
            <w:pPr>
              <w:jc w:val="center"/>
              <w:rPr>
                <w:rFonts w:ascii="Arial" w:hAnsi="Arial" w:cs="Arial"/>
                <w:b/>
                <w:bCs/>
                <w:sz w:val="16"/>
                <w:szCs w:val="16"/>
              </w:rPr>
            </w:pPr>
            <w:r w:rsidRPr="00C60294">
              <w:rPr>
                <w:rFonts w:ascii="Arial" w:hAnsi="Arial" w:cs="Arial"/>
                <w:b/>
                <w:sz w:val="20"/>
                <w:szCs w:val="20"/>
              </w:rPr>
              <w:t>Με ΦΠΑ</w:t>
            </w:r>
          </w:p>
        </w:tc>
        <w:tc>
          <w:tcPr>
            <w:tcW w:w="1496" w:type="dxa"/>
            <w:noWrap/>
            <w:vAlign w:val="bottom"/>
          </w:tcPr>
          <w:p w:rsidR="00242174" w:rsidRPr="008070CC" w:rsidRDefault="00242174" w:rsidP="00F35014">
            <w:pPr>
              <w:jc w:val="center"/>
              <w:rPr>
                <w:rFonts w:ascii="Arial" w:hAnsi="Arial" w:cs="Arial"/>
                <w:b/>
                <w:sz w:val="20"/>
                <w:szCs w:val="20"/>
              </w:rPr>
            </w:pPr>
          </w:p>
        </w:tc>
      </w:tr>
      <w:tr w:rsidR="00242174" w:rsidRPr="00D45563" w:rsidTr="00F35014">
        <w:trPr>
          <w:trHeight w:val="287"/>
        </w:trPr>
        <w:tc>
          <w:tcPr>
            <w:tcW w:w="561" w:type="dxa"/>
            <w:noWrap/>
            <w:vAlign w:val="center"/>
          </w:tcPr>
          <w:p w:rsidR="00242174" w:rsidRPr="00D45563" w:rsidRDefault="00242174" w:rsidP="00F35014">
            <w:pPr>
              <w:rPr>
                <w:rFonts w:ascii="Arial" w:hAnsi="Arial" w:cs="Arial"/>
                <w:sz w:val="20"/>
                <w:szCs w:val="20"/>
              </w:rPr>
            </w:pPr>
          </w:p>
        </w:tc>
        <w:tc>
          <w:tcPr>
            <w:tcW w:w="4488" w:type="dxa"/>
            <w:vAlign w:val="center"/>
          </w:tcPr>
          <w:p w:rsidR="00242174" w:rsidRPr="00D45563" w:rsidRDefault="00242174" w:rsidP="00F35014">
            <w:pPr>
              <w:rPr>
                <w:rFonts w:ascii="Arial" w:hAnsi="Arial" w:cs="Arial"/>
                <w:b/>
                <w:sz w:val="20"/>
                <w:szCs w:val="20"/>
              </w:rPr>
            </w:pPr>
          </w:p>
        </w:tc>
        <w:tc>
          <w:tcPr>
            <w:tcW w:w="2805" w:type="dxa"/>
            <w:noWrap/>
            <w:vAlign w:val="center"/>
          </w:tcPr>
          <w:p w:rsidR="00242174" w:rsidRPr="00D45563" w:rsidRDefault="00242174" w:rsidP="00F35014">
            <w:pPr>
              <w:jc w:val="center"/>
              <w:rPr>
                <w:rFonts w:ascii="Arial" w:eastAsia="Arial Unicode MS" w:hAnsi="Arial" w:cs="Arial"/>
                <w:sz w:val="20"/>
                <w:szCs w:val="20"/>
              </w:rPr>
            </w:pPr>
          </w:p>
        </w:tc>
        <w:tc>
          <w:tcPr>
            <w:tcW w:w="1122" w:type="dxa"/>
            <w:noWrap/>
            <w:vAlign w:val="center"/>
          </w:tcPr>
          <w:p w:rsidR="00242174" w:rsidRPr="00D45563" w:rsidRDefault="00242174" w:rsidP="00F35014">
            <w:pPr>
              <w:jc w:val="center"/>
              <w:rPr>
                <w:rFonts w:ascii="Arial" w:eastAsia="Arial Unicode MS" w:hAnsi="Arial" w:cs="Arial"/>
                <w:sz w:val="20"/>
                <w:szCs w:val="20"/>
              </w:rPr>
            </w:pPr>
          </w:p>
        </w:tc>
        <w:tc>
          <w:tcPr>
            <w:tcW w:w="1496" w:type="dxa"/>
            <w:noWrap/>
            <w:vAlign w:val="bottom"/>
          </w:tcPr>
          <w:p w:rsidR="00242174" w:rsidRPr="00D45563" w:rsidRDefault="00242174" w:rsidP="00F35014">
            <w:pPr>
              <w:jc w:val="right"/>
              <w:rPr>
                <w:rFonts w:ascii="Arial" w:hAnsi="Arial" w:cs="Arial"/>
                <w:b/>
              </w:rPr>
            </w:pPr>
          </w:p>
        </w:tc>
      </w:tr>
      <w:tr w:rsidR="00242174" w:rsidRPr="00D45563" w:rsidTr="00F35014">
        <w:trPr>
          <w:trHeight w:val="287"/>
        </w:trPr>
        <w:tc>
          <w:tcPr>
            <w:tcW w:w="561" w:type="dxa"/>
            <w:noWrap/>
            <w:vAlign w:val="center"/>
          </w:tcPr>
          <w:p w:rsidR="00242174" w:rsidRPr="00D45563" w:rsidRDefault="00242174" w:rsidP="00F35014">
            <w:pPr>
              <w:rPr>
                <w:rFonts w:ascii="Arial" w:hAnsi="Arial" w:cs="Arial"/>
                <w:sz w:val="20"/>
                <w:szCs w:val="20"/>
              </w:rPr>
            </w:pPr>
          </w:p>
        </w:tc>
        <w:tc>
          <w:tcPr>
            <w:tcW w:w="4488" w:type="dxa"/>
            <w:vAlign w:val="center"/>
          </w:tcPr>
          <w:p w:rsidR="00242174" w:rsidRPr="00D45563" w:rsidRDefault="00242174" w:rsidP="00F35014">
            <w:pPr>
              <w:rPr>
                <w:rFonts w:ascii="Arial" w:hAnsi="Arial" w:cs="Arial"/>
                <w:b/>
                <w:sz w:val="20"/>
                <w:szCs w:val="20"/>
              </w:rPr>
            </w:pPr>
            <w:r w:rsidRPr="00D45563">
              <w:rPr>
                <w:rFonts w:ascii="Arial" w:hAnsi="Arial" w:cs="Arial"/>
                <w:b/>
                <w:sz w:val="20"/>
                <w:szCs w:val="20"/>
              </w:rPr>
              <w:t>ΓΕΝΙΚΟ ΣΥΝΟΛΟ</w:t>
            </w:r>
          </w:p>
        </w:tc>
        <w:tc>
          <w:tcPr>
            <w:tcW w:w="2805" w:type="dxa"/>
            <w:noWrap/>
            <w:vAlign w:val="center"/>
          </w:tcPr>
          <w:p w:rsidR="00242174" w:rsidRPr="00D45563" w:rsidRDefault="00242174" w:rsidP="00F35014">
            <w:pPr>
              <w:jc w:val="center"/>
              <w:rPr>
                <w:rFonts w:ascii="Arial" w:eastAsia="Arial Unicode MS" w:hAnsi="Arial" w:cs="Arial"/>
                <w:sz w:val="20"/>
                <w:szCs w:val="20"/>
              </w:rPr>
            </w:pPr>
            <w:r>
              <w:rPr>
                <w:rFonts w:ascii="Arial" w:eastAsia="Arial Unicode MS" w:hAnsi="Arial" w:cs="Arial"/>
                <w:sz w:val="20"/>
                <w:szCs w:val="20"/>
              </w:rPr>
              <w:t>Με ΦΠΑ</w:t>
            </w:r>
          </w:p>
        </w:tc>
        <w:tc>
          <w:tcPr>
            <w:tcW w:w="2618" w:type="dxa"/>
            <w:gridSpan w:val="2"/>
            <w:noWrap/>
            <w:vAlign w:val="center"/>
          </w:tcPr>
          <w:p w:rsidR="00242174" w:rsidRPr="00D45563" w:rsidRDefault="00242174" w:rsidP="00F35014">
            <w:pPr>
              <w:jc w:val="right"/>
              <w:rPr>
                <w:rFonts w:ascii="Arial" w:hAnsi="Arial" w:cs="Arial"/>
                <w:b/>
              </w:rPr>
            </w:pPr>
            <w:r w:rsidRPr="008070CC">
              <w:rPr>
                <w:rFonts w:ascii="Arial" w:hAnsi="Arial" w:cs="Arial"/>
                <w:b/>
              </w:rPr>
              <w:t>‭</w:t>
            </w:r>
          </w:p>
        </w:tc>
      </w:tr>
    </w:tbl>
    <w:p w:rsidR="00032F9D" w:rsidRPr="005B7C26" w:rsidRDefault="00032F9D" w:rsidP="00032F9D">
      <w:pPr>
        <w:tabs>
          <w:tab w:val="left" w:pos="1139"/>
        </w:tabs>
        <w:spacing w:line="360" w:lineRule="auto"/>
        <w:rPr>
          <w:rFonts w:ascii="Arial" w:hAnsi="Arial" w:cs="Arial"/>
          <w:sz w:val="20"/>
          <w:szCs w:val="20"/>
          <w:lang w:val="en-US"/>
        </w:rPr>
      </w:pPr>
    </w:p>
    <w:p w:rsidR="00032F9D" w:rsidRPr="00032F9D" w:rsidRDefault="00032F9D" w:rsidP="00032F9D">
      <w:pPr>
        <w:tabs>
          <w:tab w:val="left" w:pos="1139"/>
        </w:tabs>
        <w:spacing w:line="360" w:lineRule="auto"/>
        <w:rPr>
          <w:rFonts w:ascii="Arial" w:hAnsi="Arial" w:cs="Arial"/>
          <w:b/>
          <w:sz w:val="20"/>
          <w:szCs w:val="20"/>
          <w:lang w:val="el-GR"/>
        </w:rPr>
      </w:pPr>
      <w:r w:rsidRPr="00032F9D">
        <w:rPr>
          <w:rFonts w:ascii="Arial" w:hAnsi="Arial" w:cs="Arial"/>
          <w:b/>
          <w:sz w:val="20"/>
          <w:szCs w:val="20"/>
          <w:lang w:val="el-GR"/>
        </w:rPr>
        <w:t>ΑΡΘΡΟ 2</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ΤΟΠΟΣ, ΧΡΟΝΟΣ ΚΑΙ ΤΡΟΠΟΣ ΠΑΡΑΔΟΣΗΣ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Τα αναφερόμενα στο άρθρο 1 είδη θα παραδίδονται στα κτίρια του Δήμου Ρόδου κατόπιν συνεννόησης με το Τμήμα Προμηθειών.</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παράδοση των ειδών θα γίνεται τμηματικά και ανάλογα με τις ανάγκες των Υπηρεσιών του Δήμου και μετά από ανάλογο γραπτό αίτημα του Δήμου  με υποχρέωση του Προμηθευτή να παραδώσει άμεσα, εντός των επόμενων - από την αποστολή του ΔΕΛΤΙΟΥ ΠΑΡΑΓΓΕΛΙΑΣ - επτά ημερών, τα αναγραφόμενα είδη.</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Σε περίπτωση παραγγελίας ειδών τα οποία δε δύνανται να παραδοθούν εντός του ανωτέρου χρονικού διαστήματος, ο προμηθευτής οφείλει να ενημερώσει την Υπηρεσία για το χρόνο παράδοσης των εν λόγω ειδών, ο οποίος δεν πρέπει να ξεπερνά τις πέντε (5) ημέρες από την παραγγελία.</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παράδοση θα γίνεται με ευθύνη, μέριμνα και δαπάνη του προμηθευτή.</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Το τιμολόγιο συνοδευόμενο από τα απαραίτητα σχετικά θα παραδίδεται από τον Προμηθευτή στο Τμήμα Προμηθειών.</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Τα είδη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πέντε (5) ημερών.</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Κατά τα λοιπά εφαρμόζονται οι διατάξεις των άρθρων 206 και 207 του Ν 4412/16</w:t>
      </w:r>
    </w:p>
    <w:p w:rsidR="00032F9D" w:rsidRPr="00032F9D" w:rsidRDefault="00032F9D" w:rsidP="00032F9D">
      <w:pPr>
        <w:tabs>
          <w:tab w:val="left" w:pos="1139"/>
        </w:tabs>
        <w:spacing w:line="360" w:lineRule="auto"/>
        <w:rPr>
          <w:rFonts w:ascii="Arial" w:hAnsi="Arial" w:cs="Arial"/>
          <w:sz w:val="20"/>
          <w:szCs w:val="20"/>
          <w:lang w:val="el-GR"/>
        </w:rPr>
      </w:pPr>
    </w:p>
    <w:p w:rsidR="00032F9D" w:rsidRPr="00032F9D" w:rsidRDefault="00032F9D" w:rsidP="00032F9D">
      <w:pPr>
        <w:tabs>
          <w:tab w:val="left" w:pos="1139"/>
        </w:tabs>
        <w:spacing w:line="360" w:lineRule="auto"/>
        <w:rPr>
          <w:rFonts w:ascii="Arial" w:hAnsi="Arial" w:cs="Arial"/>
          <w:b/>
          <w:sz w:val="20"/>
          <w:szCs w:val="20"/>
          <w:lang w:val="el-GR"/>
        </w:rPr>
      </w:pPr>
      <w:r w:rsidRPr="00032F9D">
        <w:rPr>
          <w:rFonts w:ascii="Arial" w:hAnsi="Arial" w:cs="Arial"/>
          <w:b/>
          <w:sz w:val="20"/>
          <w:szCs w:val="20"/>
          <w:lang w:val="el-GR"/>
        </w:rPr>
        <w:t>ΑΡΘΡΟ 3</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ΤΡΟΠΟΣ ΠΛΗΡΩΜΗΣ - ΚΡΑΤΗΣΕΙΣ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α) Τιμολόγιο Πώλησης υπέρ της Υπηρεσίας.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β) Πρωτόκολλο οριστικής ποιοτικής και ποσοτικής παραλαβής των υλικών.</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γ) Λοιπά, κατά περίπτωση, δικαιολογητικά.</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αμοιβή του Αναδόχου επιβαρύνεται με τον προβλεπόμενο φόρο εισοδήματος .</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αμοιβή του Αναδόχου επιβαρύνεται επίσης με κράτηση ύψους 0,0</w:t>
      </w:r>
      <w:r w:rsidR="005B7C26" w:rsidRPr="005B7C26">
        <w:rPr>
          <w:rFonts w:ascii="Arial" w:hAnsi="Arial" w:cs="Arial"/>
          <w:sz w:val="20"/>
          <w:szCs w:val="20"/>
          <w:lang w:val="el-GR"/>
        </w:rPr>
        <w:t>7</w:t>
      </w:r>
      <w:r w:rsidRPr="00032F9D">
        <w:rPr>
          <w:rFonts w:ascii="Arial" w:hAnsi="Arial" w:cs="Arial"/>
          <w:sz w:val="20"/>
          <w:szCs w:val="20"/>
          <w:lang w:val="el-GR"/>
        </w:rPr>
        <w:t xml:space="preserve">%,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032F9D">
        <w:rPr>
          <w:rFonts w:ascii="Arial" w:hAnsi="Arial" w:cs="Arial"/>
          <w:b/>
          <w:sz w:val="20"/>
          <w:szCs w:val="20"/>
          <w:lang w:val="el-GR"/>
        </w:rPr>
        <w:t>0,0</w:t>
      </w:r>
      <w:r w:rsidR="005B7C26" w:rsidRPr="005B7C26">
        <w:rPr>
          <w:rFonts w:ascii="Arial" w:hAnsi="Arial" w:cs="Arial"/>
          <w:b/>
          <w:sz w:val="20"/>
          <w:szCs w:val="20"/>
          <w:lang w:val="el-GR"/>
        </w:rPr>
        <w:t>7</w:t>
      </w:r>
      <w:r w:rsidRPr="00032F9D">
        <w:rPr>
          <w:rFonts w:ascii="Arial" w:hAnsi="Arial" w:cs="Arial"/>
          <w:b/>
          <w:sz w:val="20"/>
          <w:szCs w:val="20"/>
          <w:lang w:val="el-GR"/>
        </w:rPr>
        <w:t>%</w:t>
      </w:r>
      <w:r w:rsidRPr="00032F9D">
        <w:rPr>
          <w:rFonts w:ascii="Arial" w:hAnsi="Arial" w:cs="Arial"/>
          <w:sz w:val="20"/>
          <w:szCs w:val="20"/>
          <w:lang w:val="el-GR"/>
        </w:rPr>
        <w:t xml:space="preserve"> υπέρ της Ενιαίας Ανεξάρτητης Αρχής Δημοσίων Συμβάσεων διενεργείται κράτηση τέλους χαρτοσήμου 3%, πλέον εισφοράς 20% υπέρ Ο.Γ.Α. Επίσης επιβαρύνεται με κράτηση ύψους 0,06% υπέρ ΑΕΠ, η οποία υπολογίζεται επί της καθαρής αξίας εκτός Φ.Π.Α. Επί του ποσού της κράτησης 0,06% υπέρ ΑΕΠ διενεργείται κράτηση τέλους χαρτοσήμου 3%, πλέον εισφοράς 20% υπέρ Ο.Γ.Α.</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Οι κρατήσεις υπέρ τρίτων βαρύνουν τον Προμηθευτή, ο δε Φ.Π.Α. βαρύνει το Δημόσιο και θα αποδίδεται από τον Προμηθευτή.</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συνολική δαπάνη της προμήθειας βαρύνει τον προϋπολογισμό του Δήμου Ρόδου οικονομικού έτους 20</w:t>
      </w:r>
      <w:r w:rsidR="00E4271D">
        <w:rPr>
          <w:rFonts w:ascii="Arial" w:hAnsi="Arial" w:cs="Arial"/>
          <w:sz w:val="20"/>
          <w:szCs w:val="20"/>
          <w:lang w:val="el-GR"/>
        </w:rPr>
        <w:t>20</w:t>
      </w:r>
      <w:r w:rsidRPr="00032F9D">
        <w:rPr>
          <w:rFonts w:ascii="Arial" w:hAnsi="Arial" w:cs="Arial"/>
          <w:sz w:val="20"/>
          <w:szCs w:val="20"/>
          <w:lang w:val="el-GR"/>
        </w:rPr>
        <w:t xml:space="preserve">, και συγκεκριμένα </w:t>
      </w:r>
      <w:r w:rsidR="005B7C26">
        <w:rPr>
          <w:rFonts w:ascii="Arial" w:hAnsi="Arial" w:cs="Arial"/>
          <w:sz w:val="20"/>
          <w:szCs w:val="20"/>
          <w:lang w:val="el-GR"/>
        </w:rPr>
        <w:t>τους Κ.Α. …………</w:t>
      </w:r>
      <w:r w:rsidRPr="00032F9D">
        <w:rPr>
          <w:rFonts w:ascii="Arial" w:hAnsi="Arial" w:cs="Arial"/>
          <w:sz w:val="20"/>
          <w:szCs w:val="20"/>
          <w:lang w:val="el-GR"/>
        </w:rPr>
        <w:t xml:space="preserve"> </w:t>
      </w:r>
    </w:p>
    <w:p w:rsidR="00032F9D" w:rsidRPr="00032F9D" w:rsidRDefault="00032F9D" w:rsidP="00032F9D">
      <w:pPr>
        <w:tabs>
          <w:tab w:val="left" w:pos="1139"/>
        </w:tabs>
        <w:spacing w:line="360" w:lineRule="auto"/>
        <w:rPr>
          <w:rFonts w:ascii="Arial" w:hAnsi="Arial" w:cs="Arial"/>
          <w:b/>
          <w:sz w:val="20"/>
          <w:szCs w:val="20"/>
          <w:lang w:val="el-GR"/>
        </w:rPr>
      </w:pPr>
      <w:r w:rsidRPr="00032F9D">
        <w:rPr>
          <w:rFonts w:ascii="Arial" w:hAnsi="Arial" w:cs="Arial"/>
          <w:b/>
          <w:sz w:val="20"/>
          <w:szCs w:val="20"/>
          <w:lang w:val="el-GR"/>
        </w:rPr>
        <w:t>ΑΡΘΡΟ 4ο: ΕΠΙΤΡΟΠΗ ΠΑΡΑΚΟΛΟΥΘΗΣΗΣ ΚΑΙ ΠΑΡΑΛΑΒΗΣ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Η παραλαβή των υλικών γίνεται από αρμόδια Επιτροπή Παραλαβής.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Μετά την ολοκλήρωση της ως άνω διαδικασίας η Επιτροπή Παραλαβής μπορεί:</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α) να παραλάβει το υλικό,</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β) να παραλάβει το υλικό με παρατηρήσεις λόγω αποκλίσεων από τις τεχνικές προδιαγραφές της σύμβασης,</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γ) να απορρίψει το υλικό</w:t>
      </w:r>
    </w:p>
    <w:p w:rsidR="00032F9D" w:rsidRPr="00032F9D" w:rsidRDefault="00032F9D" w:rsidP="00032F9D">
      <w:pPr>
        <w:tabs>
          <w:tab w:val="left" w:pos="1139"/>
        </w:tabs>
        <w:spacing w:line="360" w:lineRule="auto"/>
        <w:rPr>
          <w:rFonts w:ascii="Arial" w:hAnsi="Arial" w:cs="Arial"/>
          <w:sz w:val="20"/>
          <w:szCs w:val="20"/>
          <w:lang w:val="el-GR"/>
        </w:rPr>
      </w:pPr>
      <w:r w:rsidRPr="00032F9D">
        <w:rPr>
          <w:rFonts w:ascii="Arial" w:hAnsi="Arial" w:cs="Arial"/>
          <w:sz w:val="20"/>
          <w:szCs w:val="20"/>
          <w:lang w:val="el-GR"/>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Κατά τα λοιπά ισχύουν οι διατάξεις των άρθρων 208 και 209 του Ν.4412/16.</w:t>
      </w: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5</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ΥΠΟΧΡΕΩΣΕΙΣ ΑΝΑΔΟΧΟΥ</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1. Ο Ανάδοχος υποχρεούται κατά τη διάρκεια της σύμβασης να ακολουθεί πιστά τις οδηγίες και τις υποδείξεις του Δήμου .</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2. Ο Ανάδοχος υποχρεούται να παρέχει στο Δήμο οποιεσδήποτε αναφορές και πληροφορίες του ζητηθούν σχετικά με την εκτέλεση της σύμβασης.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4. Ο Ανάδοχος υποχρεούται να συνεργαστεί με οποιαδήποτε Υπηρεσία, Επιτροπή ή και κάθε τρίτο, με τον τρόπο που θα του υποδείξει η αρμόδια Διεύθυνση του Δήμου.</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6. Για την γρήγορη διεκπεραίωση των ζητημάτων που τυχόν προκύψουν, ο Ανάδοχος ορίζει ως εκπρόσωπο του τον/την κ……………………….., προκειμένου να προβαίνει σε σχετική επικοινωνία με τον εκπρόσωπο της Αρμόδιας Υπηρεσίας για την οποία γίνεται αυτή η προμήθεια.</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6</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ΥΠΟΚΑΤΑΣΤΑΣΗ ΑΝΑΔΟΧΟΥ</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Ο Ανάδοχος δε δικαιούται να μεταβιβάσει ή εκχωρήσει τη Σύμβαση ή μέρος αυτής χωρίς την έγγραφη συναίνεση της Αναθέτουσας Αρχής.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 xml:space="preserve">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 </w:t>
      </w: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7</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ΤΡΟΠΟΠΟΙΗΣΗ ΤΗΣ ΣΥΜΒΑΣΗΣ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Τροποποίηση των όρων της σύμβασης κατά τη διάρκειά της πραγματοποιείται σύμφωνα με όσα προβλέπονται στα αρ.132 και 201 του Ν.4412/16.</w:t>
      </w: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8</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ΜΟΝΟΜΕΡΗΣ ΛΥΣΗ ΤΗΣ ΣΥΜΒΑΣΗΣ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α) η σύμβαση έχει υποστεί ουσιώδη τροποποίηση, που θα απαιτούσε νέα διαδικασία σύναψης σύμβασης δυνάμει του άρθρου 132 του Ν.4412/16,</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Κατά τα λοιπά εφαρμόζονται οι διατάξεις του άρθρου 133 του Ν.4412/16.</w:t>
      </w:r>
    </w:p>
    <w:p w:rsidR="00032F9D" w:rsidRDefault="00032F9D" w:rsidP="00032F9D">
      <w:pPr>
        <w:spacing w:line="360" w:lineRule="auto"/>
        <w:rPr>
          <w:rFonts w:ascii="Arial" w:hAnsi="Arial" w:cs="Arial"/>
          <w:b/>
          <w:sz w:val="20"/>
          <w:szCs w:val="20"/>
          <w:lang w:val="el-GR"/>
        </w:rPr>
      </w:pP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9</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ΙΣΧΥΣ ΤΗΣ ΣΥΜΒΑΣΗΣ</w:t>
      </w:r>
    </w:p>
    <w:p w:rsidR="00032F9D" w:rsidRPr="008112A8"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 xml:space="preserve">Η ισχύς της παρούσης συμβάσεως αρχίζει από την υπογραφή της έως και </w:t>
      </w:r>
      <w:r w:rsidR="008112A8">
        <w:rPr>
          <w:rFonts w:ascii="Arial" w:hAnsi="Arial" w:cs="Arial"/>
          <w:sz w:val="20"/>
          <w:szCs w:val="20"/>
          <w:lang w:val="el-GR"/>
        </w:rPr>
        <w:t xml:space="preserve">45 ημέρες </w:t>
      </w:r>
      <w:r w:rsidRPr="00032F9D">
        <w:rPr>
          <w:rFonts w:ascii="Arial" w:hAnsi="Arial" w:cs="Arial"/>
          <w:sz w:val="20"/>
          <w:szCs w:val="20"/>
          <w:lang w:val="el-GR"/>
        </w:rPr>
        <w:t xml:space="preserve">μέχρι την παράδοση του συνόλου των υπό προμήθεια ειδών. </w:t>
      </w:r>
      <w:r w:rsidRPr="008112A8">
        <w:rPr>
          <w:rFonts w:ascii="Arial" w:hAnsi="Arial" w:cs="Arial"/>
          <w:sz w:val="20"/>
          <w:szCs w:val="20"/>
          <w:lang w:val="el-GR"/>
        </w:rPr>
        <w:t xml:space="preserve">Επίσης προβλέπεται </w:t>
      </w:r>
      <w:r w:rsidR="008112A8">
        <w:rPr>
          <w:rFonts w:ascii="Arial" w:hAnsi="Arial" w:cs="Arial"/>
          <w:sz w:val="20"/>
          <w:szCs w:val="20"/>
          <w:lang w:val="el-GR"/>
        </w:rPr>
        <w:t xml:space="preserve">45ήμερη </w:t>
      </w:r>
      <w:r w:rsidRPr="008112A8">
        <w:rPr>
          <w:rFonts w:ascii="Arial" w:hAnsi="Arial" w:cs="Arial"/>
          <w:sz w:val="20"/>
          <w:szCs w:val="20"/>
          <w:lang w:val="el-GR"/>
        </w:rPr>
        <w:t xml:space="preserve"> παράταση.</w:t>
      </w: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10</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ΚΗΡΥΞΗ ΑΝΑΔΟΧΟΥ ΩΣ ΕΚΠΤΩΤΟΥ – ΚΥΡΩΣΕΙΣ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α) στην περίπτωση της παραγράφου 5 του άρθρου 105 του ν.4412/16,</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2. Ο οικονομικός φορέας δεν κηρύσσεται έκπτωτος από την κατακύρωση ή ανάθεση ή την σύμβαση όταν:</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α) Η σύμβαση δεν υπογράφηκε ή το υλικό δεν φορτώθηκε ή παραδόθηκε ή αντικαταστάθηκε με ευθύνη του φορέα που εκτελεί τη σύμβαση.</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β) Συντρέχουν λόγοι ανωτέρας βίας (αρ. 204 του ν.4412/16).</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Κατά τα λοιπά εφαρμόζονται οι διατάξεις του άρθρου 203 του Ν.4412/16.</w:t>
      </w:r>
    </w:p>
    <w:p w:rsidR="00032F9D" w:rsidRDefault="00032F9D" w:rsidP="00032F9D">
      <w:pPr>
        <w:spacing w:line="360" w:lineRule="auto"/>
        <w:rPr>
          <w:rFonts w:ascii="Arial" w:hAnsi="Arial" w:cs="Arial"/>
          <w:b/>
          <w:sz w:val="20"/>
          <w:szCs w:val="20"/>
          <w:lang w:val="el-GR"/>
        </w:rPr>
      </w:pPr>
    </w:p>
    <w:p w:rsidR="00032F9D" w:rsidRPr="00032F9D" w:rsidRDefault="00032F9D" w:rsidP="00032F9D">
      <w:pPr>
        <w:spacing w:line="360" w:lineRule="auto"/>
        <w:rPr>
          <w:rFonts w:ascii="Arial" w:hAnsi="Arial" w:cs="Arial"/>
          <w:b/>
          <w:sz w:val="20"/>
          <w:szCs w:val="20"/>
          <w:lang w:val="el-GR"/>
        </w:rPr>
      </w:pPr>
      <w:r w:rsidRPr="00032F9D">
        <w:rPr>
          <w:rFonts w:ascii="Arial" w:hAnsi="Arial" w:cs="Arial"/>
          <w:b/>
          <w:sz w:val="20"/>
          <w:szCs w:val="20"/>
          <w:lang w:val="el-GR"/>
        </w:rPr>
        <w:t>ΑΡΘΡΟ 11</w:t>
      </w:r>
      <w:r w:rsidRPr="00032F9D">
        <w:rPr>
          <w:rFonts w:ascii="Arial" w:hAnsi="Arial" w:cs="Arial"/>
          <w:b/>
          <w:sz w:val="20"/>
          <w:szCs w:val="20"/>
          <w:vertAlign w:val="superscript"/>
          <w:lang w:val="el-GR"/>
        </w:rPr>
        <w:t>ο</w:t>
      </w:r>
      <w:r w:rsidRPr="00032F9D">
        <w:rPr>
          <w:rFonts w:ascii="Arial" w:hAnsi="Arial" w:cs="Arial"/>
          <w:b/>
          <w:sz w:val="20"/>
          <w:szCs w:val="20"/>
          <w:lang w:val="el-GR"/>
        </w:rPr>
        <w:t xml:space="preserve">   : ΕΠΙΛΥΣΗ ΔΙΑΦΟΡΩΝ – ΕΦΑΡΜΟΣΤΕΟ ΔΙΚΑΙΟ</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Η παρούσα προμήθεια διέπεται από την Ελληνική Νομοθεσία και Κοινοτική Νομοθεσία 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ΔωΔ/σου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Σε πίστωση των ανωτέρω, η παρούσα σύμβαση αφού διαβάστηκε και βεβαιώθηκε, υπογράφεται από τους συμβαλλόμενους σε τέσσερα όμοια πρωτότυπα, από τα οποία το ένα κατατέθηκε στο Δήμο Ρόδου, το δε άλλο επιδόθηκε στον «ΑΝΑΔΟΧΟ».</w:t>
      </w:r>
    </w:p>
    <w:p w:rsidR="00032F9D" w:rsidRPr="00032F9D" w:rsidRDefault="00032F9D" w:rsidP="00032F9D">
      <w:pPr>
        <w:spacing w:line="360" w:lineRule="auto"/>
        <w:rPr>
          <w:rFonts w:ascii="Arial" w:hAnsi="Arial" w:cs="Arial"/>
          <w:sz w:val="20"/>
          <w:szCs w:val="20"/>
          <w:lang w:val="el-GR"/>
        </w:rPr>
      </w:pPr>
      <w:r w:rsidRPr="00032F9D">
        <w:rPr>
          <w:rFonts w:ascii="Arial" w:hAnsi="Arial" w:cs="Arial"/>
          <w:sz w:val="20"/>
          <w:szCs w:val="20"/>
          <w:lang w:val="el-GR"/>
        </w:rPr>
        <w:t>Η παρούσα προμήθεια διέπεται από την Ελληνική και Κοινοτική Νομοθεσία και 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Δωδ/σου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032F9D" w:rsidRPr="00032F9D" w:rsidRDefault="00032F9D" w:rsidP="00032F9D">
      <w:pPr>
        <w:rPr>
          <w:rFonts w:ascii="Arial" w:hAnsi="Arial" w:cs="Arial"/>
          <w:sz w:val="20"/>
          <w:szCs w:val="20"/>
          <w:lang w:val="el-GR"/>
        </w:rPr>
      </w:pPr>
    </w:p>
    <w:tbl>
      <w:tblPr>
        <w:tblW w:w="0" w:type="auto"/>
        <w:tblLook w:val="01E0"/>
      </w:tblPr>
      <w:tblGrid>
        <w:gridCol w:w="3072"/>
        <w:gridCol w:w="3072"/>
        <w:gridCol w:w="3324"/>
      </w:tblGrid>
      <w:tr w:rsidR="00032F9D" w:rsidRPr="00032F9D">
        <w:tc>
          <w:tcPr>
            <w:tcW w:w="3072" w:type="dxa"/>
            <w:shd w:val="clear" w:color="auto" w:fill="auto"/>
          </w:tcPr>
          <w:p w:rsidR="00032F9D" w:rsidRPr="00032F9D" w:rsidRDefault="00032F9D" w:rsidP="00032F9D">
            <w:pPr>
              <w:rPr>
                <w:rFonts w:ascii="Arial" w:hAnsi="Arial" w:cs="Arial"/>
                <w:b/>
                <w:sz w:val="20"/>
                <w:szCs w:val="20"/>
                <w:lang w:val="el-GR"/>
              </w:rPr>
            </w:pPr>
          </w:p>
        </w:tc>
        <w:tc>
          <w:tcPr>
            <w:tcW w:w="3072" w:type="dxa"/>
            <w:shd w:val="clear" w:color="auto" w:fill="auto"/>
          </w:tcPr>
          <w:p w:rsidR="00032F9D" w:rsidRPr="00032F9D" w:rsidRDefault="008112A8" w:rsidP="00032F9D">
            <w:pPr>
              <w:rPr>
                <w:rFonts w:ascii="Arial" w:hAnsi="Arial" w:cs="Arial"/>
                <w:b/>
                <w:sz w:val="20"/>
                <w:szCs w:val="20"/>
              </w:rPr>
            </w:pPr>
            <w:r>
              <w:rPr>
                <w:rFonts w:ascii="Arial" w:hAnsi="Arial" w:cs="Arial"/>
                <w:b/>
                <w:sz w:val="20"/>
                <w:szCs w:val="20"/>
                <w:lang w:val="el-GR"/>
              </w:rPr>
              <w:t xml:space="preserve">  </w:t>
            </w:r>
            <w:r w:rsidR="00032F9D" w:rsidRPr="00032F9D">
              <w:rPr>
                <w:rFonts w:ascii="Arial" w:hAnsi="Arial" w:cs="Arial"/>
                <w:b/>
                <w:sz w:val="20"/>
                <w:szCs w:val="20"/>
              </w:rPr>
              <w:t>ΟΙ ΣΥΜΒΑΛΛΟΜΕΝΟΙ</w:t>
            </w:r>
          </w:p>
        </w:tc>
        <w:tc>
          <w:tcPr>
            <w:tcW w:w="3324" w:type="dxa"/>
            <w:shd w:val="clear" w:color="auto" w:fill="auto"/>
          </w:tcPr>
          <w:p w:rsidR="00032F9D" w:rsidRPr="00032F9D" w:rsidRDefault="00032F9D" w:rsidP="00032F9D">
            <w:pPr>
              <w:rPr>
                <w:rFonts w:ascii="Arial" w:hAnsi="Arial" w:cs="Arial"/>
                <w:b/>
                <w:sz w:val="20"/>
                <w:szCs w:val="20"/>
              </w:rPr>
            </w:pPr>
          </w:p>
        </w:tc>
      </w:tr>
      <w:tr w:rsidR="00032F9D" w:rsidRPr="00032F9D">
        <w:tc>
          <w:tcPr>
            <w:tcW w:w="3072" w:type="dxa"/>
            <w:shd w:val="clear" w:color="auto" w:fill="auto"/>
          </w:tcPr>
          <w:p w:rsidR="00032F9D" w:rsidRPr="00032F9D" w:rsidRDefault="00032F9D" w:rsidP="00032F9D">
            <w:pPr>
              <w:rPr>
                <w:rFonts w:ascii="Arial" w:hAnsi="Arial" w:cs="Arial"/>
                <w:b/>
                <w:sz w:val="20"/>
                <w:szCs w:val="20"/>
              </w:rPr>
            </w:pPr>
          </w:p>
        </w:tc>
        <w:tc>
          <w:tcPr>
            <w:tcW w:w="3072" w:type="dxa"/>
            <w:shd w:val="clear" w:color="auto" w:fill="auto"/>
          </w:tcPr>
          <w:p w:rsidR="00032F9D" w:rsidRPr="00032F9D" w:rsidRDefault="00032F9D" w:rsidP="00032F9D">
            <w:pPr>
              <w:rPr>
                <w:rFonts w:ascii="Arial" w:hAnsi="Arial" w:cs="Arial"/>
                <w:b/>
                <w:sz w:val="20"/>
                <w:szCs w:val="20"/>
              </w:rPr>
            </w:pPr>
          </w:p>
        </w:tc>
        <w:tc>
          <w:tcPr>
            <w:tcW w:w="3324" w:type="dxa"/>
            <w:shd w:val="clear" w:color="auto" w:fill="auto"/>
          </w:tcPr>
          <w:p w:rsidR="00032F9D" w:rsidRPr="00032F9D" w:rsidRDefault="00032F9D" w:rsidP="00032F9D">
            <w:pPr>
              <w:rPr>
                <w:rFonts w:ascii="Arial" w:hAnsi="Arial" w:cs="Arial"/>
                <w:b/>
                <w:sz w:val="20"/>
                <w:szCs w:val="20"/>
              </w:rPr>
            </w:pPr>
          </w:p>
          <w:p w:rsidR="00032F9D" w:rsidRPr="00032F9D" w:rsidRDefault="00032F9D" w:rsidP="00032F9D">
            <w:pPr>
              <w:rPr>
                <w:rFonts w:ascii="Arial" w:hAnsi="Arial" w:cs="Arial"/>
                <w:b/>
                <w:sz w:val="20"/>
                <w:szCs w:val="20"/>
              </w:rPr>
            </w:pPr>
          </w:p>
        </w:tc>
      </w:tr>
      <w:tr w:rsidR="00032F9D" w:rsidRPr="00032F9D">
        <w:tc>
          <w:tcPr>
            <w:tcW w:w="3072" w:type="dxa"/>
            <w:shd w:val="clear" w:color="auto" w:fill="auto"/>
          </w:tcPr>
          <w:p w:rsidR="00032F9D" w:rsidRPr="00032F9D" w:rsidRDefault="00032F9D" w:rsidP="00032F9D">
            <w:pPr>
              <w:jc w:val="center"/>
              <w:rPr>
                <w:rFonts w:ascii="Arial" w:hAnsi="Arial" w:cs="Arial"/>
                <w:b/>
                <w:sz w:val="20"/>
                <w:szCs w:val="20"/>
              </w:rPr>
            </w:pPr>
            <w:r w:rsidRPr="00032F9D">
              <w:rPr>
                <w:rFonts w:ascii="Arial" w:hAnsi="Arial" w:cs="Arial"/>
                <w:b/>
                <w:sz w:val="20"/>
                <w:szCs w:val="20"/>
              </w:rPr>
              <w:t>Ο ΔΗΜΑΡΧΟΣ</w:t>
            </w:r>
          </w:p>
        </w:tc>
        <w:tc>
          <w:tcPr>
            <w:tcW w:w="3072" w:type="dxa"/>
            <w:shd w:val="clear" w:color="auto" w:fill="auto"/>
          </w:tcPr>
          <w:p w:rsidR="00032F9D" w:rsidRPr="00032F9D" w:rsidRDefault="00032F9D" w:rsidP="00032F9D">
            <w:pPr>
              <w:jc w:val="center"/>
              <w:rPr>
                <w:rFonts w:ascii="Arial" w:hAnsi="Arial" w:cs="Arial"/>
                <w:b/>
                <w:sz w:val="20"/>
                <w:szCs w:val="20"/>
              </w:rPr>
            </w:pPr>
          </w:p>
        </w:tc>
        <w:tc>
          <w:tcPr>
            <w:tcW w:w="3324" w:type="dxa"/>
            <w:shd w:val="clear" w:color="auto" w:fill="auto"/>
          </w:tcPr>
          <w:p w:rsidR="00032F9D" w:rsidRPr="00032F9D" w:rsidRDefault="00032F9D" w:rsidP="00032F9D">
            <w:pPr>
              <w:jc w:val="center"/>
              <w:rPr>
                <w:rFonts w:ascii="Arial" w:hAnsi="Arial" w:cs="Arial"/>
                <w:b/>
                <w:sz w:val="20"/>
                <w:szCs w:val="20"/>
              </w:rPr>
            </w:pPr>
            <w:r w:rsidRPr="00032F9D">
              <w:rPr>
                <w:rFonts w:ascii="Arial" w:hAnsi="Arial" w:cs="Arial"/>
                <w:b/>
                <w:sz w:val="20"/>
                <w:szCs w:val="20"/>
              </w:rPr>
              <w:t>Ο ΠΡΟΜΗΘΕΥΤΗΣ</w:t>
            </w:r>
          </w:p>
        </w:tc>
      </w:tr>
    </w:tbl>
    <w:p w:rsidR="00032F9D" w:rsidRDefault="00032F9D" w:rsidP="00032F9D"/>
    <w:p w:rsidR="00F97EE3" w:rsidRDefault="00F97EE3" w:rsidP="00F97EE3">
      <w:pPr>
        <w:jc w:val="center"/>
        <w:rPr>
          <w:rFonts w:ascii="Verdana" w:hAnsi="Verdana"/>
          <w:sz w:val="20"/>
          <w:szCs w:val="20"/>
          <w:lang w:val="el-GR"/>
        </w:rPr>
      </w:pPr>
    </w:p>
    <w:p w:rsidR="00045803" w:rsidRDefault="00045803" w:rsidP="00F97EE3">
      <w:pPr>
        <w:jc w:val="center"/>
        <w:rPr>
          <w:rFonts w:ascii="Verdana" w:hAnsi="Verdana"/>
          <w:sz w:val="20"/>
          <w:szCs w:val="20"/>
          <w:lang w:val="el-GR"/>
        </w:rPr>
      </w:pPr>
    </w:p>
    <w:p w:rsidR="00045803" w:rsidRDefault="00045803" w:rsidP="00F97EE3">
      <w:pPr>
        <w:jc w:val="center"/>
        <w:rPr>
          <w:rFonts w:ascii="Verdana" w:hAnsi="Verdana"/>
          <w:sz w:val="20"/>
          <w:szCs w:val="20"/>
          <w:lang w:val="el-GR"/>
        </w:rPr>
      </w:pPr>
    </w:p>
    <w:p w:rsidR="008112A8" w:rsidRDefault="008112A8" w:rsidP="006C6F66">
      <w:pPr>
        <w:jc w:val="center"/>
        <w:rPr>
          <w:rFonts w:ascii="Arial" w:hAnsi="Arial" w:cs="Arial"/>
          <w:b/>
          <w:sz w:val="24"/>
          <w:u w:val="single"/>
          <w:lang w:val="el-GR"/>
        </w:rPr>
      </w:pPr>
    </w:p>
    <w:p w:rsidR="00597FF0" w:rsidRDefault="00597FF0" w:rsidP="00597FF0">
      <w:pPr>
        <w:pStyle w:val="2"/>
        <w:tabs>
          <w:tab w:val="clear" w:pos="567"/>
          <w:tab w:val="left" w:pos="0"/>
        </w:tabs>
        <w:ind w:left="0" w:firstLine="0"/>
        <w:rPr>
          <w:lang w:val="el-GR"/>
        </w:rPr>
      </w:pPr>
      <w:r>
        <w:rPr>
          <w:lang w:val="el-GR"/>
        </w:rPr>
        <w:t xml:space="preserve">ΠΑΡΑΡΤΗΜΑ </w:t>
      </w:r>
      <w:r>
        <w:rPr>
          <w:lang w:val="en-US"/>
        </w:rPr>
        <w:t>VI</w:t>
      </w:r>
      <w:r>
        <w:rPr>
          <w:lang w:val="el-GR"/>
        </w:rPr>
        <w:t xml:space="preserve"> – </w:t>
      </w:r>
      <w:r>
        <w:rPr>
          <w:lang w:val="en-US"/>
        </w:rPr>
        <w:t xml:space="preserve"> </w:t>
      </w:r>
      <w:r>
        <w:rPr>
          <w:lang w:val="el-GR"/>
        </w:rPr>
        <w:t>ΕΕΕΣ</w:t>
      </w:r>
    </w:p>
    <w:p w:rsidR="008112A8" w:rsidRDefault="00597FF0" w:rsidP="006C6F66">
      <w:pPr>
        <w:jc w:val="center"/>
        <w:rPr>
          <w:rFonts w:ascii="Arial" w:hAnsi="Arial" w:cs="Arial"/>
          <w:b/>
          <w:sz w:val="24"/>
          <w:u w:val="single"/>
          <w:lang w:val="el-GR"/>
        </w:rPr>
      </w:pPr>
      <w:r>
        <w:rPr>
          <w:lang w:val="el-GR"/>
        </w:rPr>
        <w:t>ή)</w:t>
      </w: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p w:rsidR="008112A8" w:rsidRDefault="008112A8" w:rsidP="006C6F66">
      <w:pPr>
        <w:jc w:val="center"/>
        <w:rPr>
          <w:rFonts w:ascii="Arial" w:hAnsi="Arial" w:cs="Arial"/>
          <w:b/>
          <w:sz w:val="24"/>
          <w:u w:val="single"/>
          <w:lang w:val="el-GR"/>
        </w:rPr>
      </w:pPr>
    </w:p>
    <w:sectPr w:rsidR="008112A8">
      <w:footerReference w:type="default" r:id="rId2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10" w:rsidRDefault="003E4610">
      <w:pPr>
        <w:spacing w:after="0"/>
      </w:pPr>
      <w:r>
        <w:separator/>
      </w:r>
    </w:p>
  </w:endnote>
  <w:endnote w:type="continuationSeparator" w:id="0">
    <w:p w:rsidR="003E4610" w:rsidRDefault="003E46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Andale Sans UI">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sig w:usb0="00000000" w:usb1="00000000" w:usb2="00000000" w:usb3="00000000" w:csb0="00000000" w:csb1="00000000"/>
  </w:font>
  <w:font w:name="Comic Sans MS">
    <w:panose1 w:val="030F0702030302020204"/>
    <w:charset w:val="A1"/>
    <w:family w:val="script"/>
    <w:pitch w:val="variable"/>
    <w:sig w:usb0="00000287" w:usb1="40000013"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4A" w:rsidRDefault="006C174A">
    <w:pPr>
      <w:pStyle w:val="af3"/>
      <w:spacing w:after="0"/>
      <w:jc w:val="center"/>
      <w:rPr>
        <w:sz w:val="12"/>
        <w:szCs w:val="12"/>
        <w:lang w:val="el-GR"/>
      </w:rPr>
    </w:pPr>
  </w:p>
  <w:p w:rsidR="006C174A" w:rsidRDefault="006C174A">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332B2">
      <w:rPr>
        <w:noProof/>
        <w:sz w:val="20"/>
        <w:szCs w:val="20"/>
      </w:rPr>
      <w:t>74</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10" w:rsidRDefault="003E4610">
      <w:pPr>
        <w:spacing w:after="0"/>
      </w:pPr>
      <w:r>
        <w:separator/>
      </w:r>
    </w:p>
  </w:footnote>
  <w:footnote w:type="continuationSeparator" w:id="0">
    <w:p w:rsidR="003E4610" w:rsidRDefault="003E4610">
      <w:pPr>
        <w:spacing w:after="0"/>
      </w:pPr>
      <w:r>
        <w:continuationSeparator/>
      </w:r>
    </w:p>
  </w:footnote>
  <w:footnote w:id="1">
    <w:p w:rsidR="006C174A" w:rsidRPr="00105314" w:rsidRDefault="006C174A" w:rsidP="009445FA">
      <w:pPr>
        <w:pStyle w:val="foothanging"/>
        <w:rPr>
          <w:lang w:val="el-GR"/>
        </w:rPr>
      </w:pPr>
      <w:r>
        <w:rPr>
          <w:rStyle w:val="a4"/>
        </w:rPr>
        <w:footnoteRef/>
      </w:r>
      <w:r>
        <w:rPr>
          <w:lang w:val="el-GR"/>
        </w:rPr>
        <w:tab/>
        <w:t xml:space="preserve">Εφόσον πρόκειται για σύμβαση που συγχρηματοδοτείται από πόρους της Ευρωπαϊκής Ένωσης. </w:t>
      </w:r>
    </w:p>
  </w:footnote>
  <w:footnote w:id="2">
    <w:p w:rsidR="006C174A" w:rsidRPr="00105314" w:rsidRDefault="006C174A" w:rsidP="009445FA">
      <w:pPr>
        <w:pStyle w:val="af5"/>
        <w:rPr>
          <w:lang w:val="el-GR"/>
        </w:rPr>
      </w:pPr>
      <w:r>
        <w:rPr>
          <w:rStyle w:val="a4"/>
        </w:rPr>
        <w:footnoteRef/>
      </w:r>
      <w:r>
        <w:rPr>
          <w:lang w:val="el-GR"/>
        </w:rPr>
        <w:tab/>
        <w:t>Μόνο εφόσον επιλεγεί η διενέργεια κλήρωσης  για τη συγκρότηση συλλογικών οργάνων</w:t>
      </w:r>
    </w:p>
  </w:footnote>
  <w:footnote w:id="3">
    <w:p w:rsidR="006C174A" w:rsidRPr="00105314" w:rsidRDefault="006C174A" w:rsidP="009445FA">
      <w:pPr>
        <w:pStyle w:val="af5"/>
        <w:rPr>
          <w:lang w:val="el-GR"/>
        </w:rPr>
      </w:pPr>
      <w:r>
        <w:rPr>
          <w:rStyle w:val="a4"/>
        </w:rPr>
        <w:footnoteRef/>
      </w:r>
      <w:r>
        <w:rPr>
          <w:lang w:val="el-GR"/>
        </w:rPr>
        <w:tab/>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έχει καταργηθεί από 01.01.2018, σύμφωνα με την παρ. 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4">
    <w:p w:rsidR="006C174A" w:rsidRPr="00105314" w:rsidRDefault="006C174A" w:rsidP="009445FA">
      <w:pPr>
        <w:pStyle w:val="af5"/>
        <w:rPr>
          <w:lang w:val="el-GR"/>
        </w:rPr>
      </w:pPr>
      <w:r>
        <w:rPr>
          <w:rStyle w:val="a4"/>
        </w:rPr>
        <w:footnoteRef/>
      </w:r>
      <w:r>
        <w:rPr>
          <w:lang w:val="el-GR"/>
        </w:rPr>
        <w:tab/>
      </w:r>
      <w:r w:rsidRPr="009D1B9D">
        <w:rPr>
          <w:lang w:val="el-GR"/>
        </w:rPr>
        <w:t>Ειδικά η υποχρέωση δημοσίευσης εφάπαξ περίληψης σε δύο οικονομικές εφημερίδες, που προβλέπεται στο άρθρο 5 της ως άνω απόφασης, έχει καταργ</w:t>
      </w:r>
      <w:r w:rsidRPr="000A36F3">
        <w:rPr>
          <w:lang w:val="el-GR"/>
        </w:rPr>
        <w:t>ηθεί από 01.01.2018, σύμφωνα με την παρ.</w:t>
      </w:r>
      <w:r w:rsidRPr="00E3513F">
        <w:rPr>
          <w:lang w:val="el-GR"/>
        </w:rPr>
        <w:t>.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r w:rsidRPr="005C45A9">
        <w:rPr>
          <w:lang w:val="el-GR"/>
        </w:rPr>
        <w:t>.</w:t>
      </w:r>
    </w:p>
  </w:footnote>
  <w:footnote w:id="5">
    <w:p w:rsidR="006C174A" w:rsidRPr="00105314" w:rsidRDefault="006C174A" w:rsidP="009445FA">
      <w:pPr>
        <w:pStyle w:val="af5"/>
        <w:rPr>
          <w:lang w:val="el-GR"/>
        </w:rPr>
      </w:pPr>
      <w:r>
        <w:rPr>
          <w:rStyle w:val="a4"/>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6">
    <w:p w:rsidR="006C174A" w:rsidRPr="00955984" w:rsidRDefault="006C174A" w:rsidP="009445FA">
      <w:pPr>
        <w:pStyle w:val="af5"/>
        <w:rPr>
          <w:lang w:val="el-GR"/>
        </w:rPr>
      </w:pPr>
      <w:r>
        <w:rPr>
          <w:rStyle w:val="ac"/>
        </w:rPr>
        <w:footnoteRef/>
      </w:r>
      <w:r w:rsidRPr="00955984">
        <w:rPr>
          <w:lang w:val="el-GR"/>
        </w:rPr>
        <w:t xml:space="preserve"> </w:t>
      </w:r>
      <w:r>
        <w:rPr>
          <w:lang w:val="el-GR"/>
        </w:rPr>
        <w:t xml:space="preserve">     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7">
    <w:p w:rsidR="006C174A" w:rsidRPr="00105314" w:rsidRDefault="006C174A" w:rsidP="00B9471F">
      <w:pPr>
        <w:pStyle w:val="af5"/>
        <w:rPr>
          <w:lang w:val="el-GR"/>
        </w:rPr>
      </w:pPr>
      <w:r>
        <w:rPr>
          <w:rStyle w:val="a4"/>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 xml:space="preserve">296/1) </w:t>
      </w:r>
    </w:p>
  </w:footnote>
  <w:footnote w:id="8">
    <w:p w:rsidR="006C174A" w:rsidRPr="00105314" w:rsidRDefault="006C174A" w:rsidP="00B9471F">
      <w:pPr>
        <w:pStyle w:val="af5"/>
        <w:rPr>
          <w:lang w:val="el-GR"/>
        </w:rPr>
      </w:pPr>
      <w:r>
        <w:rPr>
          <w:rStyle w:val="a4"/>
        </w:rPr>
        <w:footnoteRef/>
      </w:r>
      <w:r>
        <w:rPr>
          <w:lang w:val="el-GR"/>
        </w:rPr>
        <w:tab/>
        <w:t>Σύμφωνα με τα άρθρα 38 και 66 του Ν. 4412/2016 και την ΥΑ 57654, όπως ισχύουν.</w:t>
      </w:r>
    </w:p>
  </w:footnote>
  <w:footnote w:id="9">
    <w:p w:rsidR="006C174A" w:rsidRPr="00955984" w:rsidRDefault="006C174A" w:rsidP="008E21BC">
      <w:pPr>
        <w:pStyle w:val="af5"/>
        <w:rPr>
          <w:lang w:val="el-GR"/>
        </w:rPr>
      </w:pPr>
      <w:r w:rsidRPr="00CA03FF">
        <w:rPr>
          <w:rStyle w:val="ac"/>
          <w:szCs w:val="18"/>
        </w:rPr>
        <w:footnoteRef/>
      </w:r>
      <w:r w:rsidRPr="00CA03FF">
        <w:rPr>
          <w:szCs w:val="18"/>
          <w:lang w:val="el-GR"/>
        </w:rPr>
        <w:t xml:space="preserve"> </w:t>
      </w:r>
      <w:r w:rsidRPr="00CA03FF">
        <w:rPr>
          <w:szCs w:val="18"/>
          <w:lang w:val="el-GR"/>
        </w:rPr>
        <w:tab/>
        <w:t>Πρβλ.  άρθρο 120 Ν.4512/2018 (ΦΕΚ Α΄ 5/17.1.2017), καθώς και</w:t>
      </w:r>
      <w:r>
        <w:rPr>
          <w:lang w:val="el-GR"/>
        </w:rPr>
        <w:t xml:space="preserve">  </w:t>
      </w:r>
      <w:r w:rsidRPr="00955984">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955984">
        <w:rPr>
          <w:lang w:val="el-GR"/>
        </w:rPr>
        <w:t>,</w:t>
      </w:r>
    </w:p>
  </w:footnote>
  <w:footnote w:id="10">
    <w:p w:rsidR="006C174A" w:rsidRPr="00105314" w:rsidRDefault="006C174A" w:rsidP="008E21BC">
      <w:pPr>
        <w:pStyle w:val="af5"/>
        <w:rPr>
          <w:lang w:val="el-GR"/>
        </w:rPr>
      </w:pPr>
      <w:r>
        <w:rPr>
          <w:rStyle w:val="a4"/>
        </w:rPr>
        <w:footnoteRef/>
      </w:r>
      <w:r>
        <w:rPr>
          <w:lang w:val="el-GR"/>
        </w:rPr>
        <w:tab/>
        <w:t>Πρβλ. άρθρο 72 παρ. 4 περ. η του ν. 4412/2106, όπως τροποποιήθηκε με το άρθρο 107 περ. 5 του ν. 4497/2017.</w:t>
      </w:r>
    </w:p>
  </w:footnote>
  <w:footnote w:id="11">
    <w:p w:rsidR="006C174A" w:rsidRPr="00105314" w:rsidRDefault="006C174A" w:rsidP="003C5AE9">
      <w:pPr>
        <w:pStyle w:val="af5"/>
        <w:rPr>
          <w:lang w:val="el-GR"/>
        </w:rPr>
      </w:pPr>
      <w:r>
        <w:rPr>
          <w:rStyle w:val="a4"/>
        </w:rPr>
        <w:footnoteRef/>
      </w:r>
      <w:r>
        <w:rPr>
          <w:lang w:val="el-GR"/>
        </w:rPr>
        <w:tab/>
        <w:t xml:space="preserve">Πρβλ. άρθρο 73 παρ. 1 εδ. α του ν. 4412/2016, όπως τροποποιήθηκε με το άρθρο 107 περ. 6 του ν. 4497/2017. </w:t>
      </w:r>
    </w:p>
    <w:p w:rsidR="006C174A" w:rsidRPr="00105314" w:rsidRDefault="006C174A" w:rsidP="003C5AE9">
      <w:pPr>
        <w:pStyle w:val="af5"/>
        <w:rPr>
          <w:lang w:val="el-GR"/>
        </w:rPr>
      </w:pPr>
      <w:r>
        <w:rPr>
          <w:lang w:val="el-GR"/>
        </w:rPr>
        <w:tab/>
        <w:t xml:space="preserve">Ειδικότερα, επισημαίνεται ότι: </w:t>
      </w:r>
    </w:p>
    <w:p w:rsidR="006C174A" w:rsidRPr="00105314" w:rsidRDefault="006C174A" w:rsidP="003C5AE9">
      <w:pPr>
        <w:pStyle w:val="af5"/>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6C174A" w:rsidRPr="00105314" w:rsidRDefault="006C174A" w:rsidP="003C5AE9">
      <w:pPr>
        <w:pStyle w:val="af5"/>
        <w:rPr>
          <w:lang w:val="el-GR"/>
        </w:rPr>
      </w:pPr>
      <w:r>
        <w:rPr>
          <w:bCs/>
          <w:szCs w:val="18"/>
          <w:lang w:val="el-GR"/>
        </w:rPr>
        <w:tab/>
        <w:t xml:space="preserve">β) για τις συμβάσεις κάτω των ορίων, οι αναθέτουσες </w:t>
      </w:r>
      <w:r w:rsidRPr="0055287C">
        <w:rPr>
          <w:bCs/>
          <w:szCs w:val="18"/>
          <w:lang w:val="el-GR"/>
        </w:rPr>
        <w:t>αρχές πρέπει να προσαρμόζουν το σχετικό πεδίο του Μέρους ΙΙΙ.Α του ΤΕΥΔ και ειδικότερα, αντί της αναφοράς σε “τελεσίδικη</w:t>
      </w:r>
      <w:r w:rsidRPr="0055287C">
        <w:rPr>
          <w:bCs/>
          <w:iCs/>
          <w:szCs w:val="18"/>
          <w:lang w:val="el-GR"/>
        </w:rPr>
        <w:t xml:space="preserve"> καταδικαστική απόφαση”</w:t>
      </w:r>
      <w:r w:rsidRPr="0055287C">
        <w:rPr>
          <w:bCs/>
          <w:szCs w:val="18"/>
          <w:lang w:val="el-GR"/>
        </w:rPr>
        <w:t xml:space="preserve">, δεδομένης της ως άνω νομοθετικής μεταβολής, να θέτουν τη φράση </w:t>
      </w:r>
      <w:r w:rsidRPr="0055287C">
        <w:rPr>
          <w:bCs/>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12">
    <w:p w:rsidR="006C174A" w:rsidRPr="00105314" w:rsidRDefault="006C174A" w:rsidP="003C5AE9">
      <w:pPr>
        <w:pStyle w:val="af5"/>
        <w:rPr>
          <w:lang w:val="el-GR"/>
        </w:rPr>
      </w:pPr>
      <w:r>
        <w:rPr>
          <w:rStyle w:val="a4"/>
        </w:rPr>
        <w:footnoteRef/>
      </w:r>
      <w:r>
        <w:rPr>
          <w:lang w:val="el-GR"/>
        </w:rPr>
        <w:tab/>
        <w:t>Πρβλ. άρθρο 73 παρ. 1 τελευταία δύο εδάφια του ν. 4412/2016, όπως τροποποιήθηκαν με το άρθρο 107 περ. 7 του ν. 4497/2017</w:t>
      </w:r>
    </w:p>
  </w:footnote>
  <w:footnote w:id="13">
    <w:p w:rsidR="006C174A" w:rsidRPr="00105314" w:rsidRDefault="006C174A" w:rsidP="003C5AE9">
      <w:pPr>
        <w:pStyle w:val="af5"/>
        <w:rPr>
          <w:lang w:val="el-GR"/>
        </w:rPr>
      </w:pPr>
      <w:r>
        <w:rPr>
          <w:rStyle w:val="a4"/>
        </w:rPr>
        <w:footnoteRef/>
      </w:r>
      <w:r>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14">
    <w:p w:rsidR="006C174A" w:rsidRPr="00105314" w:rsidRDefault="006C174A" w:rsidP="003C5AE9">
      <w:pPr>
        <w:pStyle w:val="af5"/>
        <w:tabs>
          <w:tab w:val="left" w:pos="396"/>
        </w:tabs>
        <w:ind w:left="454" w:hanging="454"/>
        <w:rPr>
          <w:lang w:val="el-GR"/>
        </w:rPr>
      </w:pPr>
      <w:r>
        <w:rPr>
          <w:rStyle w:val="a4"/>
        </w:rPr>
        <w:footnoteRef/>
      </w:r>
      <w:r>
        <w:rPr>
          <w:lang w:val="el-GR"/>
        </w:rPr>
        <w:tab/>
        <w:t>Πρβλ. άρθρο 73 παρ. 2 περίπτωση γ του ν. 4412/2016 , η οποία προστέθηκε με το άρθρο 39 του ν. 4488/2017.</w:t>
      </w:r>
    </w:p>
  </w:footnote>
  <w:footnote w:id="15">
    <w:p w:rsidR="006C174A" w:rsidRPr="00105314" w:rsidRDefault="006C174A" w:rsidP="003C5AE9">
      <w:pPr>
        <w:pStyle w:val="af5"/>
        <w:rPr>
          <w:lang w:val="el-GR"/>
        </w:rPr>
      </w:pPr>
      <w:r>
        <w:rPr>
          <w:rStyle w:val="a4"/>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16">
    <w:p w:rsidR="006C174A" w:rsidRPr="00E65021" w:rsidRDefault="006C174A" w:rsidP="003C5AE9">
      <w:pPr>
        <w:pStyle w:val="af5"/>
        <w:rPr>
          <w:lang w:val="el-GR"/>
        </w:rPr>
      </w:pPr>
      <w:r>
        <w:rPr>
          <w:rStyle w:val="ac"/>
        </w:rPr>
        <w:footnoteRef/>
      </w:r>
      <w:r w:rsidRPr="00996C3E">
        <w:rPr>
          <w:lang w:val="el-GR"/>
        </w:rPr>
        <w:t xml:space="preserve"> </w:t>
      </w:r>
      <w:r>
        <w:rPr>
          <w:lang w:val="el-GR"/>
        </w:rPr>
        <w:tab/>
      </w:r>
      <w:r w:rsidRPr="00E65021">
        <w:rPr>
          <w:lang w:val="el-GR"/>
        </w:rPr>
        <w:t>Ειδικά για τους δυνητικούς λόγους αποκλεισμού πρβλ. την Κατευθυντήρια Οδηγία 20 της Αρχής (ΑΔΑ: ΩΡΞ3ΟΞΤΒ-9Ρ5)</w:t>
      </w:r>
    </w:p>
    <w:p w:rsidR="006C174A" w:rsidRPr="00E65021" w:rsidRDefault="006C174A" w:rsidP="003C5AE9">
      <w:pPr>
        <w:pStyle w:val="af5"/>
        <w:rPr>
          <w:lang w:val="el-GR"/>
        </w:rPr>
      </w:pPr>
    </w:p>
  </w:footnote>
  <w:footnote w:id="17">
    <w:p w:rsidR="006C174A" w:rsidRPr="00105314" w:rsidRDefault="006C174A" w:rsidP="003C5AE9">
      <w:pPr>
        <w:pStyle w:val="af5"/>
        <w:rPr>
          <w:lang w:val="el-GR"/>
        </w:rPr>
      </w:pPr>
      <w:r>
        <w:rPr>
          <w:rStyle w:val="a4"/>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18">
    <w:p w:rsidR="006C174A" w:rsidRPr="00105314" w:rsidRDefault="006C174A" w:rsidP="003C5AE9">
      <w:pPr>
        <w:pStyle w:val="af5"/>
        <w:rPr>
          <w:lang w:val="el-GR"/>
        </w:rPr>
      </w:pPr>
      <w:r>
        <w:rPr>
          <w:rStyle w:val="a4"/>
        </w:rPr>
        <w:footnoteRef/>
      </w:r>
      <w:r>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19">
    <w:p w:rsidR="006C174A" w:rsidRPr="00105314" w:rsidRDefault="006C174A" w:rsidP="003C5AE9">
      <w:pPr>
        <w:pStyle w:val="af5"/>
        <w:rPr>
          <w:lang w:val="el-GR"/>
        </w:rPr>
      </w:pPr>
      <w:r>
        <w:rPr>
          <w:rStyle w:val="a4"/>
        </w:rPr>
        <w:footnoteRef/>
      </w:r>
      <w:r>
        <w:rPr>
          <w:lang w:val="el-GR"/>
        </w:rPr>
        <w:tab/>
        <w:t>Πρβλ. παράγραφο 10 του άρθρου 73 ν.4412/2016, η οποία προστέθηκε με το άρθρο 107 περ. 9 του ν. 4497/2017.</w:t>
      </w:r>
      <w:r w:rsidRPr="00857AE4">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sidRPr="00857AE4">
        <w:rPr>
          <w:szCs w:val="18"/>
          <w:lang w:val="en-US"/>
        </w:rPr>
        <w:t>C</w:t>
      </w:r>
      <w:r w:rsidRPr="00857AE4">
        <w:rPr>
          <w:szCs w:val="18"/>
          <w:lang w:val="el-GR"/>
        </w:rPr>
        <w:t>-124/2017</w:t>
      </w:r>
      <w:r w:rsidRPr="00857AE4">
        <w:rPr>
          <w:sz w:val="22"/>
          <w:szCs w:val="22"/>
          <w:lang w:val="el-GR"/>
        </w:rPr>
        <w:t xml:space="preserve">. </w:t>
      </w:r>
    </w:p>
  </w:footnote>
  <w:footnote w:id="20">
    <w:p w:rsidR="006C174A" w:rsidRPr="00105314" w:rsidRDefault="006C174A" w:rsidP="007A557F">
      <w:pPr>
        <w:pStyle w:val="af5"/>
        <w:rPr>
          <w:lang w:val="el-GR"/>
        </w:rPr>
      </w:pPr>
      <w:r>
        <w:rPr>
          <w:rStyle w:val="a4"/>
        </w:rPr>
        <w:footnoteRef/>
      </w:r>
      <w:r>
        <w:rPr>
          <w:lang w:val="el-GR"/>
        </w:rPr>
        <w:tab/>
        <w:t>Πρβλ. παράγραφο 1 του άρθρου 74 ν.4412/2016, η οποία τροποποιήθηκε με το άρθρο 107 περ. 10 του ν. 4497/2017.</w:t>
      </w:r>
    </w:p>
  </w:footnote>
  <w:footnote w:id="21">
    <w:p w:rsidR="006C174A" w:rsidRPr="00105314" w:rsidRDefault="006C174A" w:rsidP="007A557F">
      <w:pPr>
        <w:pStyle w:val="af5"/>
        <w:rPr>
          <w:lang w:val="el-GR"/>
        </w:rPr>
      </w:pPr>
      <w:r>
        <w:rPr>
          <w:rStyle w:val="a4"/>
        </w:rPr>
        <w:footnoteRef/>
      </w:r>
      <w:r>
        <w:rPr>
          <w:lang w:val="el-GR"/>
        </w:rPr>
        <w:tab/>
        <w:t xml:space="preserve">Πρβλ παρ. 7 άρθρου 73 ν. 4412/2016.  </w:t>
      </w:r>
    </w:p>
  </w:footnote>
  <w:footnote w:id="22">
    <w:p w:rsidR="006C174A" w:rsidRPr="0071516D" w:rsidRDefault="006C174A" w:rsidP="007A557F">
      <w:pPr>
        <w:pStyle w:val="af5"/>
        <w:rPr>
          <w:lang w:val="el-GR"/>
        </w:rPr>
      </w:pPr>
      <w:r>
        <w:rPr>
          <w:rStyle w:val="ac"/>
        </w:rPr>
        <w:footnoteRef/>
      </w:r>
      <w:r w:rsidRPr="00857AE4">
        <w:rPr>
          <w:lang w:val="el-GR"/>
        </w:rPr>
        <w:t xml:space="preserve"> </w:t>
      </w:r>
      <w:r>
        <w:rPr>
          <w:lang w:val="el-GR"/>
        </w:rPr>
        <w:tab/>
      </w:r>
      <w:r w:rsidRPr="00E65021">
        <w:rPr>
          <w:lang w:val="el-GR"/>
        </w:rPr>
        <w:t>Πρβλ. απόφαση υπ’ αριθμ. 50844 (ΦΕΚ 279 τεύχος ΥΟΔΔ, 17-05-2018), με την οποία έχει συσταθεί και συγκροτηθεί η επιτροπή της παρ 9 του άρθρου 73 του ν.4412/2016.</w:t>
      </w:r>
      <w:r>
        <w:rPr>
          <w:color w:val="FF0000"/>
          <w:lang w:val="el-GR"/>
        </w:rPr>
        <w:t xml:space="preserve"> </w:t>
      </w:r>
    </w:p>
  </w:footnote>
  <w:footnote w:id="23">
    <w:p w:rsidR="006C174A" w:rsidRPr="00105314" w:rsidRDefault="006C174A" w:rsidP="00987828">
      <w:pPr>
        <w:pStyle w:val="af5"/>
        <w:rPr>
          <w:lang w:val="el-GR"/>
        </w:rPr>
      </w:pPr>
      <w:r>
        <w:rPr>
          <w:rStyle w:val="a4"/>
          <w:rFonts w:ascii="Arial" w:hAnsi="Arial"/>
        </w:rPr>
        <w:footnoteRef/>
      </w:r>
      <w:r>
        <w:rPr>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6C174A" w:rsidRPr="00105314" w:rsidRDefault="006C174A" w:rsidP="00987828">
      <w:pPr>
        <w:pStyle w:val="af5"/>
        <w:rPr>
          <w:lang w:val="el-GR"/>
        </w:rPr>
      </w:pPr>
      <w:r>
        <w:rPr>
          <w:lang w:val="el-GR"/>
        </w:rPr>
        <w:tab/>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24">
    <w:p w:rsidR="006C174A" w:rsidRPr="00105314" w:rsidRDefault="006C174A" w:rsidP="00987828">
      <w:pPr>
        <w:pStyle w:val="af5"/>
        <w:rPr>
          <w:lang w:val="el-GR"/>
        </w:rPr>
      </w:pPr>
      <w:r>
        <w:rPr>
          <w:rStyle w:val="a4"/>
        </w:rPr>
        <w:footnoteRef/>
      </w:r>
      <w:r>
        <w:rPr>
          <w:lang w:val="el-GR"/>
        </w:rPr>
        <w:tab/>
        <w:t>Όπως υποσημείωση ανωτέρω.</w:t>
      </w:r>
    </w:p>
  </w:footnote>
  <w:footnote w:id="25">
    <w:p w:rsidR="006C174A" w:rsidRPr="00105314" w:rsidRDefault="006C174A" w:rsidP="0070120D">
      <w:pPr>
        <w:pStyle w:val="af5"/>
        <w:rPr>
          <w:lang w:val="el-GR"/>
        </w:rPr>
      </w:pPr>
      <w:r>
        <w:rPr>
          <w:rStyle w:val="a4"/>
        </w:rPr>
        <w:footnoteRef/>
      </w:r>
      <w:r>
        <w:rPr>
          <w:lang w:val="el-GR"/>
        </w:rPr>
        <w:tab/>
        <w:t>Ο ''γενικός'' κύκλος εργασιών αναφέρεται σε όλες τις δραστηριότητες του οικονομικού φορέα.</w:t>
      </w:r>
    </w:p>
  </w:footnote>
  <w:footnote w:id="26">
    <w:p w:rsidR="006C174A" w:rsidRPr="00105314" w:rsidRDefault="006C174A" w:rsidP="00B63FAF">
      <w:pPr>
        <w:pStyle w:val="af5"/>
        <w:rPr>
          <w:lang w:val="el-GR"/>
        </w:rPr>
      </w:pPr>
      <w:r>
        <w:rPr>
          <w:rStyle w:val="a4"/>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7">
    <w:p w:rsidR="006C174A" w:rsidRPr="00E65021" w:rsidRDefault="006C174A" w:rsidP="00B63FAF">
      <w:pPr>
        <w:pStyle w:val="af5"/>
        <w:rPr>
          <w:lang w:val="el-GR"/>
        </w:rPr>
      </w:pPr>
      <w:r>
        <w:rPr>
          <w:rStyle w:val="a4"/>
        </w:rPr>
        <w:footnoteRef/>
      </w:r>
      <w:r>
        <w:rPr>
          <w:lang w:val="el-GR"/>
        </w:rPr>
        <w:tab/>
      </w:r>
      <w:r w:rsidRPr="00246D0F">
        <w:rPr>
          <w:lang w:val="el-GR"/>
        </w:rPr>
        <w:t>Από τις 2-5-2019, παρέχεται η νέα ηλεκτρονική υπηρεσία </w:t>
      </w:r>
      <w:hyperlink r:id="rId1" w:tgtFrame="_blank" w:history="1">
        <w:r w:rsidRPr="00246D0F">
          <w:rPr>
            <w:rStyle w:val="-"/>
            <w:lang w:val="el-GR"/>
          </w:rPr>
          <w:t>Promitheus ESPDint </w:t>
        </w:r>
      </w:hyperlink>
      <w:r w:rsidRPr="00246D0F">
        <w:rPr>
          <w:lang w:val="el-GR"/>
        </w:rPr>
        <w:t>(</w:t>
      </w:r>
      <w:hyperlink r:id="rId2" w:tgtFrame="_blank" w:history="1">
        <w:r w:rsidRPr="00246D0F">
          <w:rPr>
            <w:rStyle w:val="-"/>
            <w:lang w:val="el-GR"/>
          </w:rPr>
          <w:t>https://espdint.eprocurement.gov.gr/</w:t>
        </w:r>
      </w:hyperlink>
      <w:r w:rsidRPr="00246D0F">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246D0F">
          <w:rPr>
            <w:rStyle w:val="-"/>
            <w:lang w:val="el-GR"/>
          </w:rPr>
          <w:t>www.promitheus.gov.gr</w:t>
        </w:r>
      </w:hyperlink>
      <w:r w:rsidRPr="00246D0F">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E65021">
          <w:rPr>
            <w:rStyle w:val="-"/>
            <w:lang w:val="el-GR"/>
          </w:rPr>
          <w:t>https://eur-lex.europa.eu/legal-content/EL/TXT/HTML/?uri=CELEX:32016R0007R(01)&amp;from=EL</w:t>
        </w:r>
      </w:hyperlink>
      <w:r w:rsidRPr="00E65021">
        <w:rPr>
          <w:lang w:val="el-GR"/>
        </w:rPr>
        <w:t xml:space="preserve">            </w:t>
      </w:r>
    </w:p>
  </w:footnote>
  <w:footnote w:id="28">
    <w:p w:rsidR="006C174A" w:rsidRPr="00CA03FF" w:rsidRDefault="006C174A" w:rsidP="00B63FAF">
      <w:pPr>
        <w:pStyle w:val="WW-Caption111111111"/>
        <w:spacing w:before="0" w:after="0"/>
        <w:rPr>
          <w:i w:val="0"/>
          <w:sz w:val="18"/>
          <w:szCs w:val="18"/>
          <w:lang w:val="el-GR"/>
        </w:rPr>
      </w:pPr>
      <w:r w:rsidRPr="0055287C">
        <w:rPr>
          <w:rStyle w:val="ac"/>
          <w:i w:val="0"/>
          <w:sz w:val="18"/>
          <w:szCs w:val="18"/>
        </w:rPr>
        <w:footnoteRef/>
      </w:r>
      <w:r w:rsidRPr="00E65021">
        <w:rPr>
          <w:i w:val="0"/>
          <w:lang w:val="el-GR"/>
        </w:rPr>
        <w:t xml:space="preserve"> </w:t>
      </w:r>
      <w:r>
        <w:rPr>
          <w:i w:val="0"/>
          <w:lang w:val="el-GR"/>
        </w:rPr>
        <w:t xml:space="preserve">    </w:t>
      </w:r>
      <w:r w:rsidRPr="00CA03FF">
        <w:rPr>
          <w:i w:val="0"/>
          <w:sz w:val="18"/>
          <w:szCs w:val="18"/>
          <w:lang w:val="el-GR"/>
        </w:rPr>
        <w:t>Πρβλ. άρθρο 79Α παρ. 4 του ν. 4412/2016, όπως τροποποιήθηκε από το άρθρο 43 παρ. 6 του ν. 4605/2019 (52</w:t>
      </w:r>
      <w:r w:rsidRPr="00CA03FF">
        <w:rPr>
          <w:i w:val="0"/>
          <w:sz w:val="18"/>
          <w:szCs w:val="18"/>
          <w:vertAlign w:val="superscript"/>
          <w:lang w:val="el-GR"/>
        </w:rPr>
        <w:t xml:space="preserve"> </w:t>
      </w:r>
      <w:r w:rsidRPr="00CA03FF">
        <w:rPr>
          <w:i w:val="0"/>
          <w:sz w:val="18"/>
          <w:szCs w:val="18"/>
          <w:lang w:val="el-GR"/>
        </w:rPr>
        <w:t>Α’).</w:t>
      </w:r>
    </w:p>
  </w:footnote>
  <w:footnote w:id="29">
    <w:p w:rsidR="006C174A" w:rsidRPr="00CA03FF" w:rsidRDefault="006C174A" w:rsidP="00B63FAF">
      <w:pPr>
        <w:pStyle w:val="af5"/>
        <w:rPr>
          <w:lang w:val="el-GR"/>
        </w:rPr>
      </w:pPr>
      <w:r w:rsidRPr="00CA03FF">
        <w:rPr>
          <w:rStyle w:val="a4"/>
        </w:rPr>
        <w:footnoteRef/>
      </w:r>
      <w:r w:rsidRPr="00CA03FF">
        <w:rPr>
          <w:color w:val="000000"/>
          <w:szCs w:val="18"/>
          <w:lang w:val="el-GR"/>
        </w:rPr>
        <w:tab/>
        <w:t>Πρβλ. άρθρο 79Α του ν. 4412/2016, το οποίο προστέθηκε με το άρθρο 107 περ. 13 του ν. 4497/2017.</w:t>
      </w:r>
    </w:p>
  </w:footnote>
  <w:footnote w:id="30">
    <w:p w:rsidR="006C174A" w:rsidRPr="00105314" w:rsidRDefault="006C174A" w:rsidP="00B63FAF">
      <w:pPr>
        <w:pStyle w:val="af5"/>
        <w:rPr>
          <w:lang w:val="el-GR"/>
        </w:rPr>
      </w:pPr>
      <w:r w:rsidRPr="00CA03FF">
        <w:rPr>
          <w:rStyle w:val="a4"/>
        </w:rPr>
        <w:footnoteRef/>
      </w:r>
      <w:r w:rsidRPr="00CA03FF">
        <w:rPr>
          <w:rFonts w:cs="Cambria"/>
          <w:szCs w:val="18"/>
          <w:lang w:val="el-GR"/>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CA03FF">
        <w:rPr>
          <w:rFonts w:cs="Cambria"/>
          <w:bCs/>
          <w:szCs w:val="18"/>
          <w:lang w:val="el-GR"/>
        </w:rPr>
        <w:t>τελευταία δύο εδάφια του άρθρου 73 παρ. 1 του  ν. 4412/2016, όπως τροποποιήθηκαν με το άρθρο 107 περ. 7 του ν. 4497/2017.</w:t>
      </w:r>
    </w:p>
  </w:footnote>
  <w:footnote w:id="31">
    <w:p w:rsidR="006C174A" w:rsidRPr="00105314" w:rsidRDefault="006C174A" w:rsidP="008B5A21">
      <w:pPr>
        <w:pStyle w:val="af5"/>
        <w:rPr>
          <w:lang w:val="el-GR"/>
        </w:rPr>
      </w:pPr>
      <w:r>
        <w:rPr>
          <w:rStyle w:val="a4"/>
        </w:rPr>
        <w:footnoteRef/>
      </w:r>
      <w:r>
        <w:rPr>
          <w:lang w:val="el-GR"/>
        </w:rPr>
        <w:tab/>
        <w:t>Πρβλ άρθρο 79 παρ. 6 ν. 4412/2016.</w:t>
      </w:r>
    </w:p>
  </w:footnote>
  <w:footnote w:id="32">
    <w:p w:rsidR="006C174A" w:rsidRPr="000D1E44" w:rsidRDefault="006C174A" w:rsidP="008B5A21">
      <w:pPr>
        <w:pStyle w:val="af5"/>
        <w:rPr>
          <w:lang w:val="el-GR"/>
        </w:rPr>
      </w:pPr>
      <w:r>
        <w:rPr>
          <w:rStyle w:val="ac"/>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33">
    <w:p w:rsidR="006C174A" w:rsidRPr="00105314" w:rsidRDefault="006C174A" w:rsidP="008B5A21">
      <w:pPr>
        <w:pStyle w:val="af5"/>
        <w:rPr>
          <w:lang w:val="el-GR"/>
        </w:rPr>
      </w:pPr>
      <w:r>
        <w:rPr>
          <w:rStyle w:val="a4"/>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6C174A" w:rsidRPr="00105314" w:rsidRDefault="006C174A" w:rsidP="008B5A21">
      <w:pPr>
        <w:pStyle w:val="af5"/>
        <w:rPr>
          <w:lang w:val="el-GR"/>
        </w:rPr>
      </w:pPr>
      <w:r>
        <w:rPr>
          <w:lang w:val="el-GR"/>
        </w:rPr>
        <w:tab/>
        <w:t>1. Απλά αντίγραφα δημοσίων εγγράφων:</w:t>
      </w:r>
    </w:p>
    <w:p w:rsidR="006C174A" w:rsidRPr="00105314" w:rsidRDefault="006C174A" w:rsidP="008B5A21">
      <w:pPr>
        <w:pStyle w:val="af5"/>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6C174A" w:rsidRPr="00105314" w:rsidRDefault="006C174A" w:rsidP="008B5A21">
      <w:pPr>
        <w:pStyle w:val="af5"/>
        <w:rPr>
          <w:lang w:val="el-GR"/>
        </w:rPr>
      </w:pPr>
      <w:r>
        <w:rPr>
          <w:lang w:val="el-GR"/>
        </w:rPr>
        <w:tab/>
        <w:t>2. Απλά αντίγραφα αλλοδαπών δημοσίων εγγράφων:</w:t>
      </w:r>
    </w:p>
    <w:p w:rsidR="006C174A" w:rsidRPr="00105314" w:rsidRDefault="006C174A" w:rsidP="008B5A21">
      <w:pPr>
        <w:pStyle w:val="af5"/>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6C174A" w:rsidRPr="00105314" w:rsidRDefault="006C174A" w:rsidP="008B5A21">
      <w:pPr>
        <w:pStyle w:val="af5"/>
        <w:rPr>
          <w:lang w:val="el-GR"/>
        </w:rPr>
      </w:pPr>
      <w:r>
        <w:rPr>
          <w:lang w:val="el-GR"/>
        </w:rPr>
        <w:tab/>
        <w:t xml:space="preserve">3. Απλά αντίγραφα ιδιωτικών εγγράφων: </w:t>
      </w:r>
    </w:p>
    <w:p w:rsidR="006C174A" w:rsidRPr="00105314" w:rsidRDefault="006C174A" w:rsidP="008B5A21">
      <w:pPr>
        <w:pStyle w:val="af5"/>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6C174A" w:rsidRPr="00105314" w:rsidRDefault="006C174A" w:rsidP="008B5A21">
      <w:pPr>
        <w:pStyle w:val="af5"/>
        <w:rPr>
          <w:lang w:val="el-GR"/>
        </w:rPr>
      </w:pPr>
      <w:r>
        <w:rPr>
          <w:lang w:val="el-GR"/>
        </w:rPr>
        <w:tab/>
        <w:t xml:space="preserve">4. Πρωτότυπα έγγραφα και επικυρωμένα αντίγραφα </w:t>
      </w:r>
    </w:p>
    <w:p w:rsidR="006C174A" w:rsidRPr="00105314" w:rsidRDefault="006C174A" w:rsidP="008B5A21">
      <w:pPr>
        <w:pStyle w:val="af5"/>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34">
    <w:p w:rsidR="006C174A" w:rsidRPr="00D20356" w:rsidRDefault="006C174A" w:rsidP="008B5A21">
      <w:pPr>
        <w:pStyle w:val="af5"/>
        <w:rPr>
          <w:lang w:val="el-GR"/>
        </w:rPr>
      </w:pPr>
      <w:r>
        <w:rPr>
          <w:rStyle w:val="ac"/>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35">
    <w:p w:rsidR="006C174A" w:rsidRPr="00105314" w:rsidRDefault="006C174A" w:rsidP="008B5A21">
      <w:pPr>
        <w:pStyle w:val="af5"/>
        <w:rPr>
          <w:lang w:val="el-GR"/>
        </w:rPr>
      </w:pPr>
      <w:r>
        <w:rPr>
          <w:rStyle w:val="a4"/>
        </w:rPr>
        <w:footnoteRef/>
      </w:r>
      <w:r>
        <w:rPr>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sidRPr="006B2C94">
        <w:rPr>
          <w:lang w:val="el-GR"/>
        </w:rPr>
        <w:t>.</w:t>
      </w:r>
    </w:p>
  </w:footnote>
  <w:footnote w:id="36">
    <w:p w:rsidR="006C174A" w:rsidRPr="00105314" w:rsidRDefault="006C174A" w:rsidP="008B5A21">
      <w:pPr>
        <w:pStyle w:val="af5"/>
        <w:rPr>
          <w:lang w:val="el-GR"/>
        </w:rPr>
      </w:pPr>
      <w:r>
        <w:rPr>
          <w:rStyle w:val="a4"/>
        </w:rPr>
        <w:footnoteRef/>
      </w:r>
      <w:r>
        <w:rPr>
          <w:szCs w:val="18"/>
          <w:lang w:val="el-GR"/>
        </w:rPr>
        <w:tab/>
        <w:t>Εφόσον η αναθέτουσα αρχή την επιλέξει ως λόγο αποκλεισμού</w:t>
      </w:r>
      <w:r>
        <w:rPr>
          <w:rFonts w:ascii="Cambria" w:hAnsi="Cambria" w:cs="Cambria"/>
          <w:sz w:val="22"/>
          <w:szCs w:val="22"/>
          <w:lang w:val="el-GR"/>
        </w:rPr>
        <w:t>.</w:t>
      </w:r>
    </w:p>
  </w:footnote>
  <w:footnote w:id="37">
    <w:p w:rsidR="006C174A" w:rsidRPr="00AD77B9" w:rsidRDefault="006C174A" w:rsidP="008B5A21">
      <w:pPr>
        <w:pStyle w:val="af5"/>
        <w:rPr>
          <w:lang w:val="el-GR"/>
        </w:rPr>
      </w:pPr>
      <w:r>
        <w:rPr>
          <w:rStyle w:val="ac"/>
        </w:rPr>
        <w:footnoteRef/>
      </w:r>
      <w:r>
        <w:rPr>
          <w:lang w:val="el-GR"/>
        </w:rPr>
        <w:t xml:space="preserve"> </w:t>
      </w:r>
      <w:r>
        <w:rPr>
          <w:lang w:val="el-GR"/>
        </w:rPr>
        <w:tab/>
      </w:r>
      <w:r w:rsidRPr="00AD77B9">
        <w:rPr>
          <w:lang w:val="el-GR"/>
        </w:rPr>
        <w:t>Πρβλ. παρ. 12 άρθρου 80 του ν.4412/2016, όπως αυτή προστέθηκε με το άρθρο 43 παρ. 7 περ. α υποπερίπτωση αδ’ του ν. 4605/2019.</w:t>
      </w:r>
    </w:p>
  </w:footnote>
  <w:footnote w:id="38">
    <w:p w:rsidR="006C174A" w:rsidRPr="00CA03FF" w:rsidRDefault="006C174A" w:rsidP="008B5A21">
      <w:pPr>
        <w:pStyle w:val="af5"/>
        <w:rPr>
          <w:szCs w:val="18"/>
          <w:lang w:val="el-GR"/>
        </w:rPr>
      </w:pPr>
      <w:r>
        <w:rPr>
          <w:rStyle w:val="a4"/>
          <w:rFonts w:ascii="Cambria" w:hAnsi="Cambria"/>
        </w:rPr>
        <w:footnoteRef/>
      </w:r>
      <w:r>
        <w:rPr>
          <w:lang w:val="el-GR"/>
        </w:rPr>
        <w:tab/>
      </w:r>
      <w:r w:rsidRPr="00CA03FF">
        <w:rPr>
          <w:szCs w:val="18"/>
          <w:lang w:val="el-GR"/>
        </w:rPr>
        <w:t xml:space="preserve">Με εκτύπωση της καρτέλας “Στοιχεία Μητρώου/ Επιχείρησης”, όπως αυτά εμφανίζονται στο </w:t>
      </w:r>
      <w:r w:rsidRPr="00CA03FF">
        <w:rPr>
          <w:rFonts w:cs="Cambria"/>
          <w:szCs w:val="18"/>
          <w:lang w:val="en-US"/>
        </w:rPr>
        <w:t>taxisnet</w:t>
      </w:r>
      <w:r w:rsidRPr="00CA03FF">
        <w:rPr>
          <w:rFonts w:cs="Cambria"/>
          <w:szCs w:val="18"/>
          <w:lang w:val="el-GR"/>
        </w:rPr>
        <w:t>.</w:t>
      </w:r>
    </w:p>
  </w:footnote>
  <w:footnote w:id="39">
    <w:p w:rsidR="006C174A" w:rsidRPr="00CA03FF" w:rsidRDefault="006C174A" w:rsidP="008B5A21">
      <w:pPr>
        <w:pStyle w:val="WW-Caption111111111"/>
        <w:spacing w:before="0" w:after="0"/>
        <w:ind w:left="426" w:hanging="426"/>
        <w:rPr>
          <w:rFonts w:cs="Calibri"/>
          <w:i w:val="0"/>
          <w:iCs w:val="0"/>
          <w:sz w:val="18"/>
          <w:szCs w:val="18"/>
          <w:lang w:val="el-GR"/>
        </w:rPr>
      </w:pPr>
      <w:r w:rsidRPr="00CA03FF">
        <w:rPr>
          <w:rStyle w:val="ac"/>
          <w:i w:val="0"/>
          <w:sz w:val="18"/>
          <w:szCs w:val="18"/>
        </w:rPr>
        <w:footnoteRef/>
      </w:r>
      <w:r w:rsidRPr="00CA03FF">
        <w:rPr>
          <w:i w:val="0"/>
          <w:sz w:val="18"/>
          <w:szCs w:val="18"/>
          <w:lang w:val="el-GR"/>
        </w:rPr>
        <w:t xml:space="preserve">      </w:t>
      </w:r>
      <w:r w:rsidRPr="00CA03FF">
        <w:rPr>
          <w:rFonts w:cs="Calibri"/>
          <w:i w:val="0"/>
          <w:iCs w:val="0"/>
          <w:sz w:val="18"/>
          <w:szCs w:val="18"/>
          <w:lang w:val="el-GR"/>
        </w:rPr>
        <w:t>Πρβλ. παράγραφο 12 άρθρου 80 του ν.4412/2016, όπως αυτή προστέθηκε με το άρθρο 43 παρ. 7, περ. α, υποπερίπτωση αδ’ του ν. 4605/2019.</w:t>
      </w:r>
    </w:p>
  </w:footnote>
  <w:footnote w:id="40">
    <w:p w:rsidR="006C174A" w:rsidRPr="00CA03FF" w:rsidRDefault="006C174A" w:rsidP="008B5A21">
      <w:pPr>
        <w:pStyle w:val="af5"/>
        <w:rPr>
          <w:szCs w:val="18"/>
          <w:lang w:val="el-GR"/>
        </w:rPr>
      </w:pPr>
      <w:r w:rsidRPr="00CA03FF">
        <w:rPr>
          <w:rStyle w:val="ac"/>
          <w:szCs w:val="18"/>
        </w:rPr>
        <w:footnoteRef/>
      </w:r>
      <w:r w:rsidRPr="00CA03FF">
        <w:rPr>
          <w:szCs w:val="18"/>
          <w:lang w:val="el-GR"/>
        </w:rPr>
        <w:t xml:space="preserve"> </w:t>
      </w:r>
      <w:r w:rsidRPr="00CA03FF">
        <w:rPr>
          <w:szCs w:val="18"/>
          <w:lang w:val="el-GR"/>
        </w:rPr>
        <w:tab/>
        <w:t xml:space="preserve">Πρβ. άρθρο 376 παρ. 17 του ν. 4412/2016, όπως προστέθηκε με το άρθρο 43 παρ. 46 περ. α’ του ν. 4605/2019. </w:t>
      </w:r>
    </w:p>
  </w:footnote>
  <w:footnote w:id="41">
    <w:p w:rsidR="006C174A" w:rsidRPr="00CA03FF" w:rsidRDefault="006C174A" w:rsidP="008B5A21">
      <w:pPr>
        <w:pStyle w:val="af5"/>
        <w:rPr>
          <w:szCs w:val="18"/>
          <w:lang w:val="el-GR"/>
        </w:rPr>
      </w:pPr>
      <w:r w:rsidRPr="00CA03FF">
        <w:rPr>
          <w:rStyle w:val="a4"/>
          <w:szCs w:val="18"/>
        </w:rPr>
        <w:footnoteRef/>
      </w:r>
      <w:r w:rsidRPr="00CA03FF">
        <w:rPr>
          <w:szCs w:val="18"/>
          <w:lang w:val="el-GR"/>
        </w:rPr>
        <w:tab/>
        <w:t xml:space="preserve">Πρβλ. άρθρο 8 ν. 3310/2005 και π.δ. 82/1996.  </w:t>
      </w:r>
    </w:p>
  </w:footnote>
  <w:footnote w:id="42">
    <w:p w:rsidR="006C174A" w:rsidRPr="00CA03FF" w:rsidRDefault="006C174A" w:rsidP="008B5A21">
      <w:pPr>
        <w:pStyle w:val="af5"/>
        <w:rPr>
          <w:szCs w:val="18"/>
          <w:lang w:val="el-GR"/>
        </w:rPr>
      </w:pPr>
      <w:r w:rsidRPr="00CA03FF">
        <w:rPr>
          <w:rStyle w:val="ac"/>
          <w:szCs w:val="18"/>
        </w:rPr>
        <w:footnoteRef/>
      </w:r>
      <w:r w:rsidRPr="00CA03FF">
        <w:rPr>
          <w:szCs w:val="18"/>
          <w:lang w:val="el-GR"/>
        </w:rPr>
        <w:t xml:space="preserve"> </w:t>
      </w:r>
      <w:r w:rsidRPr="00CA03FF">
        <w:rPr>
          <w:szCs w:val="18"/>
          <w:lang w:val="el-GR"/>
        </w:rPr>
        <w:tab/>
        <w:t>Πρβ. παράγραφο 12 άρθρου 80 του ν.4412/2016, όπως αυτή προστέθηκε με το άρθρο 43 παρ. 7, περ. α, υποπερίπτωση αδ’ του ν. 4605/2019.</w:t>
      </w:r>
    </w:p>
  </w:footnote>
  <w:footnote w:id="43">
    <w:p w:rsidR="006C174A" w:rsidRPr="00105314" w:rsidRDefault="006C174A" w:rsidP="008B5A21">
      <w:pPr>
        <w:pStyle w:val="af5"/>
        <w:rPr>
          <w:lang w:val="el-GR"/>
        </w:rPr>
      </w:pPr>
      <w:r>
        <w:rPr>
          <w:rStyle w:val="a4"/>
        </w:rPr>
        <w:footnoteRef/>
      </w:r>
      <w:r>
        <w:rPr>
          <w:lang w:val="el-GR"/>
        </w:rPr>
        <w:tab/>
        <w:t xml:space="preserve">Η ΚΥΑ εκδόθηκε κατ’ εξουσιοδότηση του άρθρου 5 παρ. 5 ν. 3310/2005. </w:t>
      </w:r>
    </w:p>
  </w:footnote>
  <w:footnote w:id="44">
    <w:p w:rsidR="006C174A" w:rsidRPr="00105314" w:rsidRDefault="006C174A" w:rsidP="008B5A21">
      <w:pPr>
        <w:pStyle w:val="af5"/>
        <w:rPr>
          <w:lang w:val="el-GR"/>
        </w:rPr>
      </w:pPr>
      <w:r>
        <w:rPr>
          <w:rStyle w:val="a4"/>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45">
    <w:p w:rsidR="006C174A" w:rsidRPr="0037755C" w:rsidRDefault="006C174A" w:rsidP="008B5A21">
      <w:pPr>
        <w:pStyle w:val="af5"/>
        <w:rPr>
          <w:lang w:val="el-GR"/>
        </w:rPr>
      </w:pPr>
      <w:r>
        <w:rPr>
          <w:rStyle w:val="ac"/>
        </w:rPr>
        <w:footnoteRef/>
      </w:r>
      <w:r w:rsidRPr="0037755C">
        <w:rPr>
          <w:lang w:val="el-GR"/>
        </w:rPr>
        <w:t xml:space="preserve"> </w:t>
      </w:r>
      <w:r>
        <w:rPr>
          <w:lang w:val="el-GR"/>
        </w:rPr>
        <w:tab/>
      </w:r>
      <w:r w:rsidRPr="0037755C">
        <w:rPr>
          <w:lang w:val="el-GR"/>
        </w:rPr>
        <w:t>Πρβ</w:t>
      </w:r>
      <w:r>
        <w:rPr>
          <w:lang w:val="el-GR"/>
        </w:rPr>
        <w:t>λ</w:t>
      </w:r>
      <w:r w:rsidRPr="0037755C">
        <w:rPr>
          <w:lang w:val="el-GR"/>
        </w:rPr>
        <w:t>.</w:t>
      </w:r>
      <w:r w:rsidRPr="0037755C">
        <w:rPr>
          <w:rFonts w:ascii="Cambria" w:hAnsi="Cambria"/>
          <w:sz w:val="22"/>
          <w:szCs w:val="22"/>
          <w:lang w:val="el-GR"/>
        </w:rPr>
        <w:t xml:space="preserve"> </w:t>
      </w:r>
      <w:r w:rsidRPr="0037755C">
        <w:rPr>
          <w:szCs w:val="18"/>
          <w:lang w:val="el-GR"/>
        </w:rPr>
        <w:t>παράγραφο 12 άρθρου 80 του ν.4412/2016, όπως αυτή προστέθηκε με το</w:t>
      </w:r>
      <w:r w:rsidRPr="0037755C">
        <w:rPr>
          <w:lang w:val="el-GR"/>
        </w:rPr>
        <w:t xml:space="preserve"> </w:t>
      </w:r>
      <w:r>
        <w:rPr>
          <w:lang w:val="el-GR"/>
        </w:rPr>
        <w:t>ά</w:t>
      </w:r>
      <w:r w:rsidRPr="0037755C">
        <w:rPr>
          <w:lang w:val="el-GR"/>
        </w:rPr>
        <w:t>ρθρο 43 παρ. 7 α σημείο αδ’ του ν. 4605/2019.</w:t>
      </w:r>
    </w:p>
  </w:footnote>
  <w:footnote w:id="46">
    <w:p w:rsidR="006C174A" w:rsidRPr="0092545D" w:rsidRDefault="006C174A" w:rsidP="0092545D">
      <w:pPr>
        <w:pStyle w:val="foothanging"/>
        <w:rPr>
          <w:lang w:val="el-GR"/>
        </w:rPr>
      </w:pPr>
      <w:r>
        <w:rPr>
          <w:rStyle w:val="a4"/>
        </w:rPr>
        <w:footnoteRef/>
      </w:r>
      <w:r>
        <w:rPr>
          <w:lang w:val="el-GR"/>
        </w:rPr>
        <w:tab/>
        <w:t>Η καταλληλόλητα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47">
    <w:p w:rsidR="006C174A" w:rsidRPr="00AD77B9" w:rsidRDefault="006C174A" w:rsidP="00D83269">
      <w:pPr>
        <w:pStyle w:val="af5"/>
        <w:rPr>
          <w:lang w:val="el-GR"/>
        </w:rPr>
      </w:pPr>
      <w:r>
        <w:rPr>
          <w:rStyle w:val="a4"/>
        </w:rPr>
        <w:footnoteRef/>
      </w:r>
      <w:r>
        <w:rPr>
          <w:lang w:val="el-GR"/>
        </w:rPr>
        <w:tab/>
        <w:t>Συσχέτιση με άρθρο  (Γλώσσα) και. (Επικοινωνία) της διακήρυξης (ιδίως εφόσον κατ΄επιλογή της Α.Α. εφαρμόζονται οι παρ. 1 και 5 του άρθρου 22 του ν. 4412/2016).</w:t>
      </w:r>
    </w:p>
  </w:footnote>
  <w:footnote w:id="48">
    <w:p w:rsidR="006C174A" w:rsidRPr="00C14E56" w:rsidRDefault="006C174A" w:rsidP="00D83269">
      <w:pPr>
        <w:pStyle w:val="af5"/>
        <w:tabs>
          <w:tab w:val="left" w:pos="426"/>
        </w:tabs>
        <w:ind w:left="426" w:hanging="426"/>
        <w:rPr>
          <w:lang w:val="el-GR"/>
        </w:rPr>
      </w:pPr>
      <w:r>
        <w:rPr>
          <w:rStyle w:val="ac"/>
        </w:rPr>
        <w:footnoteRef/>
      </w:r>
      <w:r w:rsidRPr="00C14E56">
        <w:rPr>
          <w:lang w:val="el-GR"/>
        </w:rPr>
        <w:t xml:space="preserve"> </w:t>
      </w:r>
      <w:r>
        <w:rPr>
          <w:lang w:val="el-GR"/>
        </w:rPr>
        <w:tab/>
      </w:r>
      <w:r w:rsidRPr="00AD77B9">
        <w:rPr>
          <w:lang w:val="el-GR"/>
        </w:rPr>
        <w:t>Πρβλ</w:t>
      </w:r>
      <w:r>
        <w:rPr>
          <w:lang w:val="el-GR"/>
        </w:rPr>
        <w:t>.</w:t>
      </w:r>
      <w:r w:rsidRPr="00AD77B9">
        <w:rPr>
          <w:lang w:val="el-GR"/>
        </w:rPr>
        <w:t xml:space="preserve"> άρθρο 92 παρ. 7 του ν. 4412/2016, όπως προστέθηκε με το άρθρο 43 παρ. 8, υποπαρ.β του ν. 4605/2019 και τροποποιήθηκε με το άρθρο 56 παρ. 2 και 3 ν. 4609/2019.</w:t>
      </w:r>
    </w:p>
  </w:footnote>
  <w:footnote w:id="49">
    <w:p w:rsidR="006C174A" w:rsidRPr="00105314" w:rsidRDefault="006C174A" w:rsidP="00C53403">
      <w:pPr>
        <w:pStyle w:val="af5"/>
        <w:rPr>
          <w:lang w:val="el-GR"/>
        </w:rPr>
      </w:pPr>
      <w:r>
        <w:rPr>
          <w:rStyle w:val="a4"/>
        </w:rPr>
        <w:footnoteRef/>
      </w:r>
      <w:r>
        <w:rPr>
          <w:lang w:val="el-GR"/>
        </w:rPr>
        <w:tab/>
        <w:t>Βλ. άρθρο 93 περ. α του ν. 4412/2016</w:t>
      </w:r>
    </w:p>
  </w:footnote>
  <w:footnote w:id="50">
    <w:p w:rsidR="006C174A" w:rsidRPr="00105314" w:rsidRDefault="006C174A" w:rsidP="00DC1692">
      <w:pPr>
        <w:pStyle w:val="af5"/>
        <w:rPr>
          <w:lang w:val="el-GR"/>
        </w:rPr>
      </w:pPr>
      <w:r>
        <w:rPr>
          <w:rStyle w:val="a4"/>
        </w:rPr>
        <w:footnoteRef/>
      </w:r>
      <w:r>
        <w:rPr>
          <w:szCs w:val="18"/>
          <w:lang w:val="el-GR"/>
        </w:rPr>
        <w:tab/>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Pr>
          <w:lang w:val="el-GR"/>
        </w:rPr>
        <w:t>”</w:t>
      </w:r>
    </w:p>
  </w:footnote>
  <w:footnote w:id="51">
    <w:p w:rsidR="006C174A" w:rsidRPr="002626BB" w:rsidRDefault="006C174A" w:rsidP="00DC1692">
      <w:pPr>
        <w:pStyle w:val="af5"/>
        <w:rPr>
          <w:lang w:val="el-GR"/>
        </w:rPr>
      </w:pPr>
      <w:r>
        <w:rPr>
          <w:rStyle w:val="ac"/>
        </w:rPr>
        <w:footnoteRef/>
      </w:r>
      <w:r w:rsidRPr="002626BB">
        <w:rPr>
          <w:lang w:val="el-GR"/>
        </w:rPr>
        <w:t xml:space="preserve"> </w:t>
      </w:r>
      <w:r>
        <w:rPr>
          <w:lang w:val="el-GR"/>
        </w:rPr>
        <w:tab/>
      </w:r>
      <w:r w:rsidRPr="00DB507C">
        <w:rPr>
          <w:lang w:val="el-GR"/>
        </w:rPr>
        <w:t>Πρβλ. άρθρο 100. παρ. 4, όπως τροποποιήθηκε με το άρθρο 43, παρ. 10, περ. α του ν.4605/2019</w:t>
      </w:r>
      <w:r>
        <w:rPr>
          <w:lang w:val="el-GR"/>
        </w:rPr>
        <w:t>.</w:t>
      </w:r>
    </w:p>
  </w:footnote>
  <w:footnote w:id="52">
    <w:p w:rsidR="006C174A" w:rsidRPr="00105314" w:rsidRDefault="006C174A" w:rsidP="00DC1692">
      <w:pPr>
        <w:pStyle w:val="af5"/>
        <w:rPr>
          <w:lang w:val="el-GR"/>
        </w:rPr>
      </w:pPr>
      <w:r>
        <w:rPr>
          <w:rStyle w:val="a4"/>
        </w:rPr>
        <w:footnoteRef/>
      </w:r>
      <w:r>
        <w:rPr>
          <w:lang w:val="el-GR"/>
        </w:rPr>
        <w:tab/>
        <w:t>μέσω του πιστοποιημένου χρήστη της αναθέτουσας αρχής στο σύστημα ΕΣΗΔΗΣ.</w:t>
      </w:r>
    </w:p>
  </w:footnote>
  <w:footnote w:id="53">
    <w:p w:rsidR="006C174A" w:rsidRPr="00105314" w:rsidRDefault="006C174A" w:rsidP="00DC1692">
      <w:pPr>
        <w:pStyle w:val="af5"/>
        <w:rPr>
          <w:lang w:val="el-GR"/>
        </w:rPr>
      </w:pPr>
      <w:r>
        <w:rPr>
          <w:rStyle w:val="a4"/>
        </w:rPr>
        <w:footnoteRef/>
      </w:r>
      <w:r>
        <w:rPr>
          <w:lang w:val="el-GR"/>
        </w:rPr>
        <w:tab/>
        <w:t>Βλ. άρθρο 90 παρ. 1 του ν. 4412/2016.</w:t>
      </w:r>
    </w:p>
  </w:footnote>
  <w:footnote w:id="54">
    <w:p w:rsidR="006C174A" w:rsidRPr="00105314" w:rsidRDefault="006C174A" w:rsidP="00DC1692">
      <w:pPr>
        <w:pStyle w:val="af5"/>
        <w:rPr>
          <w:lang w:val="el-GR"/>
        </w:rPr>
      </w:pPr>
      <w:r>
        <w:rPr>
          <w:rStyle w:val="a4"/>
        </w:rPr>
        <w:footnoteRef/>
      </w:r>
      <w:r>
        <w:rPr>
          <w:i/>
          <w:szCs w:val="18"/>
          <w:lang w:val="el-GR"/>
        </w:rPr>
        <w:tab/>
      </w:r>
      <w:r>
        <w:rPr>
          <w:szCs w:val="18"/>
          <w:lang w:val="el-GR"/>
        </w:rPr>
        <w:t>Πρβλ. εδάφιο γ της παρ. 4 του άρθρου 100, όπως τροποποιήθηκε με το άρθρο 107 περ. 18 του ν. 4497/2017</w:t>
      </w:r>
      <w:r>
        <w:rPr>
          <w:lang w:val="el-GR" w:eastAsia="el-GR"/>
        </w:rPr>
        <w:t xml:space="preserve">, </w:t>
      </w:r>
      <w:r w:rsidRPr="006B2C94">
        <w:rPr>
          <w:lang w:val="el-GR" w:eastAsia="el-GR"/>
        </w:rPr>
        <w:t>όπως τροποποιήθηκε με το άρθρο 107 περ. 18 του ν. 4497/2017</w:t>
      </w:r>
      <w:r>
        <w:rPr>
          <w:lang w:val="el-GR" w:eastAsia="el-GR"/>
        </w:rPr>
        <w:t xml:space="preserve"> και αντικαταστάθηκε</w:t>
      </w:r>
      <w:r w:rsidRPr="001F7E31">
        <w:rPr>
          <w:lang w:val="el-GR"/>
        </w:rPr>
        <w:t xml:space="preserve"> </w:t>
      </w:r>
      <w:r w:rsidRPr="00111E0D">
        <w:rPr>
          <w:lang w:val="el-GR" w:eastAsia="el-GR"/>
        </w:rPr>
        <w:t>με το άρθρο 43, παρ. 10, περ. α του ν.4605/2019</w:t>
      </w:r>
      <w:r>
        <w:rPr>
          <w:lang w:val="el-GR" w:eastAsia="el-GR"/>
        </w:rPr>
        <w:t>.</w:t>
      </w:r>
    </w:p>
  </w:footnote>
  <w:footnote w:id="55">
    <w:p w:rsidR="006C174A" w:rsidRPr="0037755C" w:rsidRDefault="006C174A" w:rsidP="00DC1692">
      <w:pPr>
        <w:pStyle w:val="af5"/>
        <w:rPr>
          <w:lang w:val="el-GR"/>
        </w:rPr>
      </w:pPr>
      <w:r>
        <w:rPr>
          <w:rStyle w:val="ac"/>
        </w:rPr>
        <w:footnoteRef/>
      </w:r>
      <w:r w:rsidRPr="0037755C">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56">
    <w:p w:rsidR="006C174A" w:rsidRPr="006B2C94" w:rsidRDefault="006C174A" w:rsidP="00360EB7">
      <w:pPr>
        <w:pStyle w:val="af5"/>
        <w:rPr>
          <w:lang w:val="el-GR"/>
        </w:rPr>
      </w:pPr>
      <w:r>
        <w:rPr>
          <w:rStyle w:val="a4"/>
        </w:rPr>
        <w:footnoteRef/>
      </w:r>
      <w:r w:rsidRPr="006B2C94">
        <w:rPr>
          <w:lang w:val="el-GR"/>
        </w:rPr>
        <w:tab/>
      </w:r>
      <w:r>
        <w:rPr>
          <w:lang w:val="el-GR"/>
        </w:rPr>
        <w:t>Πρβλ. ά</w:t>
      </w:r>
      <w:r w:rsidRPr="004B2675">
        <w:rPr>
          <w:lang w:val="el-GR"/>
        </w:rPr>
        <w:t>ρθρο 103 παρ. 1 του ν. 4412/2016, όπως τροποποιήθηκε με το άρθρο</w:t>
      </w:r>
      <w:r>
        <w:rPr>
          <w:lang w:val="el-GR"/>
        </w:rPr>
        <w:t xml:space="preserve"> 43</w:t>
      </w:r>
      <w:r w:rsidRPr="004B2675">
        <w:rPr>
          <w:lang w:val="el-GR"/>
        </w:rPr>
        <w:t>, παρ. 12, περ. α του ν.4605/2019</w:t>
      </w:r>
      <w:r>
        <w:rPr>
          <w:lang w:val="el-GR"/>
        </w:rPr>
        <w:t>.</w:t>
      </w:r>
      <w:r w:rsidRPr="004B2675">
        <w:rPr>
          <w:lang w:val="el-GR"/>
        </w:rPr>
        <w:t xml:space="preserve">  </w:t>
      </w:r>
      <w:r>
        <w:rPr>
          <w:lang w:val="el-GR"/>
        </w:rPr>
        <w:t xml:space="preserve"> </w:t>
      </w:r>
    </w:p>
  </w:footnote>
  <w:footnote w:id="57">
    <w:p w:rsidR="006C174A" w:rsidRPr="006B2C94" w:rsidRDefault="006C174A" w:rsidP="00360EB7">
      <w:pPr>
        <w:pStyle w:val="af5"/>
        <w:rPr>
          <w:lang w:val="el-GR"/>
        </w:rPr>
      </w:pPr>
      <w:r>
        <w:rPr>
          <w:rStyle w:val="a4"/>
        </w:rPr>
        <w:footnoteRef/>
      </w:r>
      <w:r>
        <w:rPr>
          <w:lang w:val="el-GR"/>
        </w:rPr>
        <w:tab/>
        <w:t>Πρβλ. άρθρο 103 παρ. 1 του ν. 4412/2106, όπως τροποποιήθηκε με το άρθρο 107 περ. 19 του ν. 4497/2017.</w:t>
      </w:r>
    </w:p>
  </w:footnote>
  <w:footnote w:id="58">
    <w:p w:rsidR="006C174A" w:rsidRPr="00793BA9" w:rsidRDefault="006C174A" w:rsidP="00360EB7">
      <w:pPr>
        <w:pStyle w:val="af5"/>
        <w:rPr>
          <w:lang w:val="el-GR"/>
        </w:rPr>
      </w:pPr>
      <w:r>
        <w:rPr>
          <w:rStyle w:val="ac"/>
        </w:rPr>
        <w:footnoteRef/>
      </w:r>
      <w:r w:rsidRPr="0037755C">
        <w:rPr>
          <w:lang w:val="el-GR"/>
        </w:rPr>
        <w:t xml:space="preserve"> </w:t>
      </w:r>
      <w:r w:rsidRPr="0037755C">
        <w:rPr>
          <w:lang w:val="el-GR"/>
        </w:rPr>
        <w:tab/>
      </w:r>
      <w:r w:rsidRPr="00793BA9">
        <w:rPr>
          <w:lang w:val="el-GR"/>
        </w:rPr>
        <w:t>Σύμφωνα με το άρθρο 80 παρ. 12 περ. ε και παρ. 13 του ν. 4412/2016, όπως προστέθηκαν με το άρθρο 43 παρ. 7, περ. α, υποπερ. αδ και αε του ν. 4605/2019.</w:t>
      </w:r>
    </w:p>
  </w:footnote>
  <w:footnote w:id="59">
    <w:p w:rsidR="006C174A" w:rsidRPr="00793BA9" w:rsidRDefault="006C174A" w:rsidP="00360EB7">
      <w:pPr>
        <w:pStyle w:val="af5"/>
        <w:rPr>
          <w:lang w:val="el-GR"/>
        </w:rPr>
      </w:pPr>
      <w:r w:rsidRPr="00793BA9">
        <w:rPr>
          <w:rStyle w:val="ac"/>
        </w:rPr>
        <w:footnoteRef/>
      </w:r>
      <w:r w:rsidRPr="00793BA9">
        <w:rPr>
          <w:lang w:val="el-GR"/>
        </w:rPr>
        <w:t xml:space="preserve"> </w:t>
      </w:r>
      <w:r w:rsidRPr="00793BA9">
        <w:rPr>
          <w:lang w:val="el-GR"/>
        </w:rPr>
        <w:tab/>
        <w:t>Πρβ. άρθρο 103 παρ. 2 του ν. 4412/2016, όπως αντικαταστάθηκε από το άρθρο 43 παρ. 12 περ. β’ του ν. 4605/2019.</w:t>
      </w:r>
    </w:p>
  </w:footnote>
  <w:footnote w:id="60">
    <w:p w:rsidR="006C174A" w:rsidRPr="00793BA9" w:rsidRDefault="006C174A" w:rsidP="00360EB7">
      <w:pPr>
        <w:pStyle w:val="af5"/>
        <w:rPr>
          <w:lang w:val="el-GR"/>
        </w:rPr>
      </w:pPr>
      <w:r w:rsidRPr="00793BA9">
        <w:rPr>
          <w:rStyle w:val="ac"/>
        </w:rPr>
        <w:footnoteRef/>
      </w:r>
      <w:r w:rsidRPr="00793BA9">
        <w:rPr>
          <w:lang w:val="el-GR"/>
        </w:rPr>
        <w:t xml:space="preserve"> </w:t>
      </w:r>
      <w:r w:rsidRPr="00793BA9">
        <w:rPr>
          <w:lang w:val="el-GR"/>
        </w:rPr>
        <w:tab/>
        <w:t>Πρβ. ομοίως ως ανωτέρω, άρθρο 103 παρ. 2 του ν. 4412/2016, όπως αντικαταστάθηκε από το άρθρο 43 παρ. 12 περ. β’ του ν. 4605/2019.</w:t>
      </w:r>
    </w:p>
  </w:footnote>
  <w:footnote w:id="61">
    <w:p w:rsidR="006C174A" w:rsidRPr="00793BA9" w:rsidRDefault="006C174A" w:rsidP="00360EB7">
      <w:pPr>
        <w:pStyle w:val="af5"/>
        <w:rPr>
          <w:lang w:val="el-GR"/>
        </w:rPr>
      </w:pPr>
      <w:r w:rsidRPr="00793BA9">
        <w:rPr>
          <w:rStyle w:val="ac"/>
        </w:rPr>
        <w:footnoteRef/>
      </w:r>
      <w:r w:rsidRPr="00793BA9">
        <w:rPr>
          <w:lang w:val="el-GR"/>
        </w:rPr>
        <w:t xml:space="preserve"> </w:t>
      </w:r>
      <w:r w:rsidRPr="00793BA9">
        <w:rPr>
          <w:lang w:val="el-GR"/>
        </w:rPr>
        <w:tab/>
        <w:t>Πρβ. άρθρο 103 παρ. 7 του ν. 4412/2016, όπως αντικαταστάθηκε από το άρθρο 43 παρ. 12 περ. δ’ του ν. 4605/2019.</w:t>
      </w:r>
    </w:p>
  </w:footnote>
  <w:footnote w:id="62">
    <w:p w:rsidR="006C174A" w:rsidRPr="00793BA9" w:rsidRDefault="006C174A" w:rsidP="00360EB7">
      <w:pPr>
        <w:pStyle w:val="af5"/>
        <w:rPr>
          <w:lang w:val="el-GR"/>
        </w:rPr>
      </w:pPr>
      <w:r w:rsidRPr="00793BA9">
        <w:rPr>
          <w:rStyle w:val="a4"/>
        </w:rPr>
        <w:footnoteRef/>
      </w:r>
      <w:r w:rsidRPr="00793BA9">
        <w:rPr>
          <w:lang w:val="el-GR"/>
        </w:rPr>
        <w:tab/>
        <w:t>Βλ. άρθρο 104 παρ. 2 και 3</w:t>
      </w:r>
      <w:r>
        <w:rPr>
          <w:lang w:val="el-GR"/>
        </w:rPr>
        <w:t>.</w:t>
      </w:r>
    </w:p>
  </w:footnote>
  <w:footnote w:id="63">
    <w:p w:rsidR="006C174A" w:rsidRPr="0037755C" w:rsidRDefault="006C174A" w:rsidP="00360EB7">
      <w:pPr>
        <w:pStyle w:val="af5"/>
        <w:rPr>
          <w:lang w:val="el-GR"/>
        </w:rPr>
      </w:pPr>
      <w:r>
        <w:rPr>
          <w:rStyle w:val="ac"/>
        </w:rPr>
        <w:footnoteRef/>
      </w:r>
      <w:r w:rsidRPr="0037755C">
        <w:rPr>
          <w:lang w:val="el-GR"/>
        </w:rPr>
        <w:t xml:space="preserve"> </w:t>
      </w:r>
      <w:r>
        <w:rPr>
          <w:lang w:val="el-GR"/>
        </w:rPr>
        <w:tab/>
        <w:t>Πρβ. άρθρο 103 παρ. 6 του ν. 4412/2016, όπως τροποποιήθηκε από το άρθρο 43 παρ. 12 περ. γ’ του ν. 4605/2019.</w:t>
      </w:r>
    </w:p>
  </w:footnote>
  <w:footnote w:id="64">
    <w:p w:rsidR="006C174A" w:rsidRPr="00793BA9" w:rsidRDefault="006C174A" w:rsidP="00360EB7">
      <w:pPr>
        <w:pStyle w:val="af5"/>
        <w:rPr>
          <w:lang w:val="el-GR"/>
        </w:rPr>
      </w:pPr>
      <w:r>
        <w:rPr>
          <w:rStyle w:val="ac"/>
        </w:rPr>
        <w:footnoteRef/>
      </w:r>
      <w:r w:rsidRPr="001F7E31">
        <w:rPr>
          <w:lang w:val="el-GR"/>
        </w:rPr>
        <w:t xml:space="preserve"> </w:t>
      </w:r>
      <w:r w:rsidRPr="001F7E31">
        <w:rPr>
          <w:lang w:val="el-GR"/>
        </w:rPr>
        <w:tab/>
      </w:r>
      <w:r w:rsidRPr="00793BA9">
        <w:rPr>
          <w:lang w:val="el-GR"/>
        </w:rPr>
        <w:t>Πρβ. άρθρο 105 παρ. 2 του ν. 4412/2016, όπως αντικαταστάθηκε από το άρθρο 43 παρ. 13 περ. β’ του ν. 4605/2019.</w:t>
      </w:r>
    </w:p>
    <w:p w:rsidR="006C174A" w:rsidRPr="00793BA9" w:rsidRDefault="006C174A" w:rsidP="00360EB7">
      <w:pPr>
        <w:pStyle w:val="af5"/>
        <w:rPr>
          <w:lang w:val="el-GR"/>
        </w:rPr>
      </w:pPr>
    </w:p>
  </w:footnote>
  <w:footnote w:id="65">
    <w:p w:rsidR="006C174A" w:rsidRPr="00793BA9" w:rsidRDefault="006C174A" w:rsidP="00360EB7">
      <w:pPr>
        <w:pStyle w:val="af5"/>
        <w:rPr>
          <w:lang w:val="el-GR"/>
        </w:rPr>
      </w:pPr>
      <w:r w:rsidRPr="00793BA9">
        <w:rPr>
          <w:rStyle w:val="ac"/>
        </w:rPr>
        <w:footnoteRef/>
      </w:r>
      <w:r w:rsidRPr="00793BA9">
        <w:rPr>
          <w:lang w:val="el-GR"/>
        </w:rPr>
        <w:t xml:space="preserve"> </w:t>
      </w:r>
      <w:r w:rsidRPr="00793BA9">
        <w:rPr>
          <w:lang w:val="el-GR"/>
        </w:rPr>
        <w:tab/>
        <w:t>Πρβ</w:t>
      </w:r>
      <w:r>
        <w:rPr>
          <w:lang w:val="el-GR"/>
        </w:rPr>
        <w:t>λ</w:t>
      </w:r>
      <w:r w:rsidRPr="00793BA9">
        <w:rPr>
          <w:lang w:val="el-GR"/>
        </w:rPr>
        <w:t>. άρθρο 105 παρ. 3 του ν. 4412/2016, όπως αντικαταστάθηκε από το άρθρο 43 παρ. 13 περ. γ’ του ν. 4605/2019.</w:t>
      </w:r>
      <w:r w:rsidRPr="00793BA9">
        <w:rPr>
          <w:rFonts w:ascii="Cambria" w:hAnsi="Cambria"/>
          <w:szCs w:val="22"/>
          <w:lang w:val="el-GR"/>
        </w:rPr>
        <w:t xml:space="preserve"> Επισημαίνεται ότι η</w:t>
      </w:r>
      <w:r w:rsidRPr="00793BA9">
        <w:rPr>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66">
    <w:p w:rsidR="006C174A" w:rsidRPr="00105314" w:rsidRDefault="006C174A" w:rsidP="00360EB7">
      <w:pPr>
        <w:pStyle w:val="af5"/>
        <w:rPr>
          <w:lang w:val="el-GR"/>
        </w:rPr>
      </w:pPr>
      <w:r>
        <w:rPr>
          <w:rStyle w:val="a4"/>
        </w:rPr>
        <w:footnoteRef/>
      </w:r>
      <w:r>
        <w:rPr>
          <w:lang w:val="el-GR"/>
        </w:rPr>
        <w:tab/>
        <w:t>Πρβλ. άρθρο 105 παρ. 4 ν. 4412/2016, όπως τροποποιήθηκε με το άρθρο 107 περ. 27 του ν. 4497/2017.</w:t>
      </w:r>
    </w:p>
  </w:footnote>
  <w:footnote w:id="67">
    <w:p w:rsidR="006C174A" w:rsidRPr="0037755C" w:rsidRDefault="006C174A" w:rsidP="00360EB7">
      <w:pPr>
        <w:pStyle w:val="af5"/>
        <w:rPr>
          <w:lang w:val="el-GR"/>
        </w:rPr>
      </w:pPr>
      <w:r>
        <w:rPr>
          <w:rStyle w:val="ac"/>
        </w:rPr>
        <w:footnoteRef/>
      </w:r>
      <w:r w:rsidRPr="0037755C">
        <w:rPr>
          <w:lang w:val="el-GR"/>
        </w:rPr>
        <w:t xml:space="preserve"> </w:t>
      </w:r>
      <w:r w:rsidRPr="0037755C">
        <w:rPr>
          <w:lang w:val="el-GR"/>
        </w:rPr>
        <w:tab/>
      </w:r>
      <w:r w:rsidRPr="004D1467">
        <w:rPr>
          <w:lang w:val="el-GR"/>
        </w:rPr>
        <w:t xml:space="preserve">Πρβλ. άρθρο 105 παρ. </w:t>
      </w:r>
      <w:r>
        <w:rPr>
          <w:lang w:val="el-GR"/>
        </w:rPr>
        <w:t xml:space="preserve">5 </w:t>
      </w:r>
      <w:r w:rsidRPr="004D1467">
        <w:rPr>
          <w:lang w:val="el-GR"/>
        </w:rPr>
        <w:t xml:space="preserve"> ν. 4412/2016, όπως τροποποιήθηκε</w:t>
      </w:r>
      <w:r>
        <w:rPr>
          <w:lang w:val="el-GR"/>
        </w:rPr>
        <w:t xml:space="preserve"> από το άρθρο 43 παρ. 13 σημείο δ’ του ν. 4605/2019.</w:t>
      </w:r>
    </w:p>
  </w:footnote>
  <w:footnote w:id="68">
    <w:p w:rsidR="006C174A" w:rsidRPr="00105314" w:rsidRDefault="006C174A" w:rsidP="00360EB7">
      <w:pPr>
        <w:pStyle w:val="af5"/>
        <w:rPr>
          <w:lang w:val="el-GR"/>
        </w:rPr>
      </w:pPr>
      <w:r>
        <w:rPr>
          <w:rStyle w:val="a4"/>
        </w:rPr>
        <w:footnoteRef/>
      </w:r>
      <w:r>
        <w:rPr>
          <w:lang w:val="el-GR"/>
        </w:rPr>
        <w:tab/>
        <w:t>Πρβλ. άρθρο 360 του ν. 4412/2016.</w:t>
      </w:r>
    </w:p>
  </w:footnote>
  <w:footnote w:id="69">
    <w:p w:rsidR="006C174A" w:rsidRPr="00CA03FF" w:rsidRDefault="006C174A" w:rsidP="00360EB7">
      <w:pPr>
        <w:pStyle w:val="af5"/>
        <w:rPr>
          <w:szCs w:val="18"/>
          <w:lang w:val="el-GR"/>
        </w:rPr>
      </w:pPr>
      <w:r>
        <w:rPr>
          <w:rStyle w:val="a4"/>
        </w:rPr>
        <w:footnoteRef/>
      </w:r>
      <w:r>
        <w:rPr>
          <w:lang w:val="el-GR"/>
        </w:rPr>
        <w:tab/>
      </w:r>
      <w:r w:rsidRPr="00CA03FF">
        <w:rPr>
          <w:szCs w:val="18"/>
          <w:lang w:val="el-GR"/>
        </w:rPr>
        <w:t>Πρβλ. άρθρο 361 του ν. 4412/2016</w:t>
      </w:r>
    </w:p>
  </w:footnote>
  <w:footnote w:id="70">
    <w:p w:rsidR="006C174A" w:rsidRPr="00CA03FF" w:rsidRDefault="006C174A" w:rsidP="00360EB7">
      <w:pPr>
        <w:pStyle w:val="af5"/>
        <w:rPr>
          <w:szCs w:val="18"/>
          <w:lang w:val="el-GR"/>
        </w:rPr>
      </w:pPr>
      <w:r w:rsidRPr="00CA03FF">
        <w:rPr>
          <w:rStyle w:val="a4"/>
          <w:szCs w:val="18"/>
        </w:rPr>
        <w:footnoteRef/>
      </w:r>
      <w:r w:rsidRPr="00CA03FF">
        <w:rPr>
          <w:szCs w:val="18"/>
          <w:lang w:val="el-GR"/>
        </w:rPr>
        <w:tab/>
        <w:t>Σύμφωνα με τα οριζόμενα στο άρθρο 362 ν.4412/2016 και το άρθρο 19 της ΥΑ αριθμ. 56902/215 «</w:t>
      </w:r>
      <w:r w:rsidRPr="00CA03FF">
        <w:rPr>
          <w:i/>
          <w:iCs/>
          <w:szCs w:val="18"/>
          <w:lang w:val="el-GR"/>
        </w:rPr>
        <w:t>Τεχνικές λεπτομέρειες και διαδικασίες λειτουργίας του Εθνικού Συστήματος Ηλεκτρονικών Δημοσίων Συμβάσεων</w:t>
      </w:r>
      <w:r w:rsidRPr="00CA03FF">
        <w:rPr>
          <w:i/>
          <w:szCs w:val="18"/>
          <w:lang w:val="el-GR"/>
        </w:rPr>
        <w:t xml:space="preserve"> (Ε.Σ.Η.ΔΗ.Σ.)»</w:t>
      </w:r>
      <w:r w:rsidRPr="00CA03FF">
        <w:rPr>
          <w:szCs w:val="18"/>
          <w:lang w:val="el-GR"/>
        </w:rPr>
        <w:t xml:space="preserve">. </w:t>
      </w:r>
    </w:p>
  </w:footnote>
  <w:footnote w:id="71">
    <w:p w:rsidR="006C174A" w:rsidRPr="00CA03FF" w:rsidRDefault="006C174A" w:rsidP="00360EB7">
      <w:pPr>
        <w:pStyle w:val="af5"/>
        <w:rPr>
          <w:szCs w:val="18"/>
          <w:lang w:val="el-GR"/>
        </w:rPr>
      </w:pPr>
      <w:r w:rsidRPr="00CA03FF">
        <w:rPr>
          <w:rStyle w:val="a4"/>
          <w:szCs w:val="18"/>
        </w:rPr>
        <w:footnoteRef/>
      </w:r>
      <w:r w:rsidRPr="00CA03FF">
        <w:rPr>
          <w:szCs w:val="18"/>
          <w:lang w:val="el-GR"/>
        </w:rPr>
        <w:tab/>
        <w:t>Σύμφωνα με την παρ.3 του άρθρου 8 της ΥΑ 56902/215 “</w:t>
      </w:r>
      <w:r w:rsidRPr="00CA03FF">
        <w:rPr>
          <w:i/>
          <w:szCs w:val="18"/>
          <w:lang w:val="el-GR"/>
        </w:rPr>
        <w:t>Τεχνικές λεπτομέρειες και διαδικασίες λειτουργίας του Εθνικού Συστήματος Ηλεκτρονικών Δημοσίων Συμβάσεων (Ε.Σ.Η.ΔΗ.Σ.)</w:t>
      </w:r>
      <w:r w:rsidRPr="00CA03FF">
        <w:rPr>
          <w:szCs w:val="18"/>
          <w:lang w:val="el-GR"/>
        </w:rPr>
        <w:t>”.</w:t>
      </w:r>
    </w:p>
  </w:footnote>
  <w:footnote w:id="72">
    <w:p w:rsidR="006C174A" w:rsidRPr="00CA03FF" w:rsidRDefault="006C174A" w:rsidP="00360EB7">
      <w:pPr>
        <w:pStyle w:val="af5"/>
        <w:rPr>
          <w:szCs w:val="18"/>
          <w:lang w:val="el-GR"/>
        </w:rPr>
      </w:pPr>
      <w:r w:rsidRPr="00CA03FF">
        <w:rPr>
          <w:rStyle w:val="ac"/>
          <w:szCs w:val="18"/>
        </w:rPr>
        <w:footnoteRef/>
      </w:r>
      <w:r w:rsidRPr="00CA03FF">
        <w:rPr>
          <w:szCs w:val="18"/>
          <w:lang w:val="el-GR"/>
        </w:rPr>
        <w:t xml:space="preserve"> </w:t>
      </w:r>
      <w:r w:rsidRPr="00CA03FF">
        <w:rPr>
          <w:szCs w:val="18"/>
          <w:lang w:val="el-GR"/>
        </w:rPr>
        <w:tab/>
        <w:t>Πρβλ. άρθρο 364, παρ. 2 του ν. 4412/2016, όπως τροποποιήθηκε από το άρθρο 43 παρ. 41, περ. β) του ν. 4605/2019.</w:t>
      </w:r>
    </w:p>
  </w:footnote>
  <w:footnote w:id="73">
    <w:p w:rsidR="006C174A" w:rsidRPr="00CA03FF" w:rsidRDefault="006C174A" w:rsidP="00360EB7">
      <w:pPr>
        <w:pStyle w:val="af5"/>
        <w:rPr>
          <w:szCs w:val="18"/>
          <w:lang w:val="el-GR"/>
        </w:rPr>
      </w:pPr>
      <w:r w:rsidRPr="00CA03FF">
        <w:rPr>
          <w:rStyle w:val="a4"/>
          <w:szCs w:val="18"/>
        </w:rPr>
        <w:footnoteRef/>
      </w:r>
      <w:r w:rsidRPr="00CA03FF">
        <w:rPr>
          <w:rFonts w:eastAsia="Calibri"/>
          <w:szCs w:val="18"/>
          <w:lang w:val="el-GR"/>
        </w:rPr>
        <w:tab/>
      </w:r>
      <w:r w:rsidRPr="00CA03FF">
        <w:rPr>
          <w:szCs w:val="18"/>
          <w:lang w:val="el-GR"/>
        </w:rPr>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74">
    <w:p w:rsidR="006C174A" w:rsidRPr="00CA03FF" w:rsidRDefault="006C174A" w:rsidP="00360EB7">
      <w:pPr>
        <w:pStyle w:val="af5"/>
        <w:rPr>
          <w:szCs w:val="18"/>
          <w:lang w:val="el-GR"/>
        </w:rPr>
      </w:pPr>
      <w:r w:rsidRPr="00CA03FF">
        <w:rPr>
          <w:rStyle w:val="ac"/>
          <w:szCs w:val="18"/>
        </w:rPr>
        <w:footnoteRef/>
      </w:r>
      <w:r w:rsidRPr="00CA03FF">
        <w:rPr>
          <w:szCs w:val="18"/>
          <w:lang w:val="el-GR"/>
        </w:rPr>
        <w:t xml:space="preserve"> </w:t>
      </w:r>
      <w:r w:rsidRPr="00CA03FF">
        <w:rPr>
          <w:szCs w:val="18"/>
          <w:lang w:val="el-GR"/>
        </w:rPr>
        <w:tab/>
        <w:t>Πρβλ. άρθρο 365 παρ. 1 του ν. 4412/2016, όπως τροποποιήθηκε από το άρθρο 43 παρ. 42 του ν. 4605/2019.</w:t>
      </w:r>
    </w:p>
  </w:footnote>
  <w:footnote w:id="75">
    <w:p w:rsidR="006C174A" w:rsidRPr="00105314" w:rsidRDefault="006C174A" w:rsidP="00360EB7">
      <w:pPr>
        <w:pStyle w:val="af5"/>
        <w:rPr>
          <w:lang w:val="el-GR"/>
        </w:rPr>
      </w:pPr>
      <w:r>
        <w:rPr>
          <w:rStyle w:val="a4"/>
        </w:rPr>
        <w:footnoteRef/>
      </w:r>
      <w:r>
        <w:rPr>
          <w:lang w:val="el-GR"/>
        </w:rPr>
        <w:tab/>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76">
    <w:p w:rsidR="006C174A" w:rsidRPr="00CA03FF" w:rsidRDefault="006C174A" w:rsidP="00360EB7">
      <w:pPr>
        <w:pStyle w:val="af5"/>
        <w:rPr>
          <w:sz w:val="22"/>
          <w:szCs w:val="22"/>
          <w:lang w:val="el-GR"/>
        </w:rPr>
      </w:pPr>
      <w:r w:rsidRPr="008A24EC">
        <w:rPr>
          <w:rStyle w:val="ac"/>
          <w:rFonts w:ascii="Cambria" w:hAnsi="Cambria"/>
          <w:sz w:val="22"/>
          <w:szCs w:val="22"/>
        </w:rPr>
        <w:footnoteRef/>
      </w:r>
      <w:r w:rsidRPr="001F7E31">
        <w:rPr>
          <w:rFonts w:ascii="Cambria" w:hAnsi="Cambria"/>
          <w:sz w:val="22"/>
          <w:szCs w:val="22"/>
          <w:lang w:val="el-GR"/>
        </w:rPr>
        <w:t xml:space="preserve"> </w:t>
      </w:r>
      <w:r>
        <w:rPr>
          <w:rFonts w:ascii="Cambria" w:hAnsi="Cambria"/>
          <w:sz w:val="22"/>
          <w:szCs w:val="22"/>
          <w:lang w:val="el-GR"/>
        </w:rPr>
        <w:tab/>
      </w:r>
      <w:r w:rsidRPr="00CA03FF">
        <w:rPr>
          <w:szCs w:val="18"/>
          <w:lang w:val="el-GR"/>
        </w:rPr>
        <w:t>Πρβλ. Άρθρο 372 παρ. 1 έως 3 του ν. 4412/2016</w:t>
      </w:r>
      <w:r w:rsidRPr="00CA03FF">
        <w:rPr>
          <w:sz w:val="22"/>
          <w:szCs w:val="22"/>
          <w:lang w:val="el-GR"/>
        </w:rPr>
        <w:t>.</w:t>
      </w:r>
    </w:p>
  </w:footnote>
  <w:footnote w:id="77">
    <w:p w:rsidR="006C174A" w:rsidRPr="00CA03FF" w:rsidRDefault="006C174A" w:rsidP="00360EB7">
      <w:pPr>
        <w:pStyle w:val="af5"/>
        <w:rPr>
          <w:lang w:val="el-GR"/>
        </w:rPr>
      </w:pPr>
      <w:r w:rsidRPr="00CA03FF">
        <w:rPr>
          <w:rStyle w:val="ac"/>
        </w:rPr>
        <w:footnoteRef/>
      </w:r>
      <w:r w:rsidRPr="00CA03FF">
        <w:rPr>
          <w:lang w:val="el-GR"/>
        </w:rPr>
        <w:t xml:space="preserve"> </w:t>
      </w:r>
      <w:r w:rsidRPr="00CA03FF">
        <w:rPr>
          <w:lang w:val="el-GR"/>
        </w:rPr>
        <w:tab/>
        <w:t>Πρβλ άρθρο 372 παρ. 4 του ν. 4412/2016, όπως τροποποιήθηκε από το άρθρο 43 παρ. 45 του ν. 4605/2019.</w:t>
      </w:r>
    </w:p>
  </w:footnote>
  <w:footnote w:id="78">
    <w:p w:rsidR="006C174A" w:rsidRPr="00105314" w:rsidRDefault="006C174A" w:rsidP="00360EB7">
      <w:pPr>
        <w:pStyle w:val="af5"/>
        <w:rPr>
          <w:lang w:val="el-GR"/>
        </w:rPr>
      </w:pPr>
      <w:r w:rsidRPr="00CA03FF">
        <w:rPr>
          <w:rStyle w:val="a4"/>
        </w:rPr>
        <w:footnoteRef/>
      </w:r>
      <w:r w:rsidRPr="00CA03FF">
        <w:rPr>
          <w:szCs w:val="18"/>
          <w:lang w:val="el-GR"/>
        </w:rPr>
        <w:tab/>
        <w:t>Πρβλ άρθρο</w:t>
      </w:r>
      <w:r>
        <w:rPr>
          <w:szCs w:val="18"/>
          <w:lang w:val="el-GR"/>
        </w:rPr>
        <w:t xml:space="preserve"> 372 παρ. 4 τελευταίο εδάφιο του ν. 4412/2016</w:t>
      </w:r>
    </w:p>
  </w:footnote>
  <w:footnote w:id="79">
    <w:p w:rsidR="006C174A" w:rsidRPr="00F965D8" w:rsidRDefault="006C174A" w:rsidP="00243250">
      <w:pPr>
        <w:pStyle w:val="foothanging"/>
        <w:rPr>
          <w:lang w:val="el-GR"/>
        </w:rPr>
      </w:pPr>
      <w:r>
        <w:rPr>
          <w:rStyle w:val="a4"/>
        </w:rPr>
        <w:footnoteRef/>
      </w:r>
      <w:r>
        <w:rPr>
          <w:lang w:val="el-GR"/>
        </w:rPr>
        <w:tab/>
        <w:t xml:space="preserve">Εδάφιο πέμπτο περίπτωσης (β) παραγράφου 1 άρθρου 72 ν. 4412/2016. </w:t>
      </w:r>
    </w:p>
  </w:footnote>
  <w:footnote w:id="80">
    <w:p w:rsidR="006C174A" w:rsidRPr="001F7E31" w:rsidRDefault="006C174A" w:rsidP="00451612">
      <w:pPr>
        <w:pStyle w:val="af5"/>
        <w:rPr>
          <w:lang w:val="el-GR"/>
        </w:rPr>
      </w:pPr>
      <w:r>
        <w:rPr>
          <w:rStyle w:val="ac"/>
        </w:rPr>
        <w:footnoteRef/>
      </w:r>
      <w:r w:rsidRPr="001F7E31">
        <w:rPr>
          <w:lang w:val="el-GR"/>
        </w:rPr>
        <w:t xml:space="preserve"> </w:t>
      </w:r>
      <w:r>
        <w:rPr>
          <w:lang w:val="el-GR"/>
        </w:rPr>
        <w:tab/>
        <w:t>Πρβλ. άρθρο 132 του ν. 4412/2016, όπως τροποποιήθηκε με το άρθρο 43, παρ. 21 του ν. 4605/2019</w:t>
      </w:r>
    </w:p>
  </w:footnote>
  <w:footnote w:id="81">
    <w:p w:rsidR="006C174A" w:rsidRPr="001F7E31" w:rsidRDefault="006C174A" w:rsidP="00451612">
      <w:pPr>
        <w:pStyle w:val="af5"/>
        <w:rPr>
          <w:b/>
          <w:lang w:val="el-GR"/>
        </w:rPr>
      </w:pPr>
      <w:r>
        <w:rPr>
          <w:rStyle w:val="ac"/>
        </w:rPr>
        <w:footnoteRef/>
      </w:r>
      <w:r w:rsidRPr="001F7E31">
        <w:rPr>
          <w:lang w:val="el-GR"/>
        </w:rPr>
        <w:t xml:space="preserve"> </w:t>
      </w:r>
      <w:r>
        <w:rPr>
          <w:lang w:val="el-GR"/>
        </w:rPr>
        <w:tab/>
      </w:r>
      <w:r w:rsidRPr="001F7E31">
        <w:rPr>
          <w:szCs w:val="18"/>
          <w:lang w:val="el-GR"/>
        </w:rPr>
        <w:t>Πρβλ. άρθρο 4 παρ. 3 έβδομο εδάφιο του ν. 4013/2011, όπως αντικαταστάθηκε από το άρθρο 44 του ν. 4605/2019.</w:t>
      </w:r>
    </w:p>
  </w:footnote>
  <w:footnote w:id="82">
    <w:p w:rsidR="006C174A" w:rsidRPr="00105314" w:rsidRDefault="006C174A" w:rsidP="00451612">
      <w:pPr>
        <w:pStyle w:val="af5"/>
        <w:rPr>
          <w:lang w:val="el-GR"/>
        </w:rPr>
      </w:pPr>
      <w:r>
        <w:rPr>
          <w:rStyle w:val="a4"/>
        </w:rPr>
        <w:footnoteRef/>
      </w:r>
      <w:r>
        <w:rPr>
          <w:lang w:val="el-GR"/>
        </w:rPr>
        <w:tab/>
      </w:r>
      <w:r w:rsidRPr="00C07A7C">
        <w:rPr>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w:t>
      </w:r>
      <w:r>
        <w:rPr>
          <w:lang w:val="el-GR"/>
        </w:rPr>
        <w:t xml:space="preserve"> έκδοση της κοινής απόφασης του Υπουργού Οικονομίας, Ανάπτυξης και Τουρισμού και Οικονομικών της παρ. 6 του άρθρου 36 του ν. 4412/2016.</w:t>
      </w:r>
    </w:p>
  </w:footnote>
  <w:footnote w:id="83">
    <w:p w:rsidR="006C174A" w:rsidRPr="00105314" w:rsidRDefault="006C174A" w:rsidP="00451612">
      <w:pPr>
        <w:pStyle w:val="af5"/>
        <w:rPr>
          <w:lang w:val="el-GR"/>
        </w:rPr>
      </w:pPr>
      <w:r>
        <w:rPr>
          <w:rStyle w:val="a4"/>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84">
    <w:p w:rsidR="006C174A" w:rsidRPr="00444CCB" w:rsidRDefault="006C174A">
      <w:pPr>
        <w:pStyle w:val="af5"/>
        <w:rPr>
          <w:lang w:val="el-GR"/>
        </w:rPr>
      </w:pPr>
      <w:r>
        <w:rPr>
          <w:rStyle w:val="a4"/>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85">
    <w:p w:rsidR="006C174A" w:rsidRPr="00444CCB" w:rsidRDefault="006C174A">
      <w:pPr>
        <w:pStyle w:val="af5"/>
        <w:rPr>
          <w:lang w:val="el-GR"/>
        </w:rPr>
      </w:pPr>
      <w:r>
        <w:rPr>
          <w:rStyle w:val="a4"/>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38CE944"/>
    <w:lvl w:ilvl="0">
      <w:start w:val="1"/>
      <w:numFmt w:val="decimal"/>
      <w:lvlText w:val="%1."/>
      <w:lvlJc w:val="left"/>
      <w:pPr>
        <w:tabs>
          <w:tab w:val="num" w:pos="926"/>
        </w:tabs>
        <w:ind w:left="926" w:hanging="360"/>
      </w:pPr>
    </w:lvl>
  </w:abstractNum>
  <w:abstractNum w:abstractNumId="1">
    <w:nsid w:val="FFFFFF7F"/>
    <w:multiLevelType w:val="singleLevel"/>
    <w:tmpl w:val="30EE682A"/>
    <w:lvl w:ilvl="0">
      <w:start w:val="1"/>
      <w:numFmt w:val="decimal"/>
      <w:lvlText w:val="%1."/>
      <w:lvlJc w:val="left"/>
      <w:pPr>
        <w:tabs>
          <w:tab w:val="num" w:pos="643"/>
        </w:tabs>
        <w:ind w:left="643" w:hanging="360"/>
      </w:pPr>
    </w:lvl>
  </w:abstractNum>
  <w:abstractNum w:abstractNumId="2">
    <w:nsid w:val="FFFFFF88"/>
    <w:multiLevelType w:val="singleLevel"/>
    <w:tmpl w:val="A8EAC910"/>
    <w:lvl w:ilvl="0">
      <w:start w:val="1"/>
      <w:numFmt w:val="decimal"/>
      <w:pStyle w:val="3Char"/>
      <w:lvlText w:val="%1."/>
      <w:lvlJc w:val="left"/>
      <w:pPr>
        <w:tabs>
          <w:tab w:val="num" w:pos="360"/>
        </w:tabs>
        <w:ind w:left="360" w:hanging="360"/>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5">
    <w:nsid w:val="00000004"/>
    <w:multiLevelType w:val="multilevel"/>
    <w:tmpl w:val="BCE0541C"/>
    <w:name w:val="WW8Num4"/>
    <w:lvl w:ilvl="0">
      <w:start w:val="1"/>
      <w:numFmt w:val="decimal"/>
      <w:lvlText w:val="%1."/>
      <w:lvlJc w:val="left"/>
      <w:pPr>
        <w:tabs>
          <w:tab w:val="num" w:pos="0"/>
        </w:tabs>
        <w:ind w:left="720" w:hanging="360"/>
      </w:pPr>
      <w:rPr>
        <w:lang w:val="el-GR"/>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7">
    <w:nsid w:val="00000006"/>
    <w:multiLevelType w:val="singleLevel"/>
    <w:tmpl w:val="00000006"/>
    <w:name w:val="WW8Num6"/>
    <w:lvl w:ilvl="0">
      <w:start w:val="1"/>
      <w:numFmt w:val="bullet"/>
      <w:lvlText w:val=""/>
      <w:lvlJc w:val="left"/>
      <w:pPr>
        <w:tabs>
          <w:tab w:val="num" w:pos="-218"/>
        </w:tabs>
        <w:ind w:left="502" w:hanging="360"/>
      </w:pPr>
      <w:rPr>
        <w:rFonts w:ascii="Symbol" w:hAnsi="Symbol" w:cs="Symbol"/>
        <w:strike/>
        <w:color w:val="0070C0"/>
        <w:kern w:val="1"/>
        <w:position w:val="0"/>
        <w:sz w:val="24"/>
        <w:vertAlign w:val="baseline"/>
        <w:lang w:val="el-GR"/>
      </w:rPr>
    </w:lvl>
  </w:abstractNum>
  <w:abstractNum w:abstractNumId="8">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nsid w:val="0B723A6A"/>
    <w:multiLevelType w:val="multilevel"/>
    <w:tmpl w:val="DA404D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0A69B7"/>
    <w:multiLevelType w:val="multilevel"/>
    <w:tmpl w:val="9D9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F64474"/>
    <w:multiLevelType w:val="singleLevel"/>
    <w:tmpl w:val="E3FA75C0"/>
    <w:lvl w:ilvl="0">
      <w:start w:val="1"/>
      <w:numFmt w:val="upperRoman"/>
      <w:lvlText w:val="%1."/>
      <w:lvlJc w:val="left"/>
      <w:pPr>
        <w:tabs>
          <w:tab w:val="num" w:pos="720"/>
        </w:tabs>
        <w:ind w:left="720" w:hanging="720"/>
      </w:pPr>
    </w:lvl>
  </w:abstractNum>
  <w:abstractNum w:abstractNumId="15">
    <w:nsid w:val="111E545B"/>
    <w:multiLevelType w:val="hybridMultilevel"/>
    <w:tmpl w:val="478666D4"/>
    <w:lvl w:ilvl="0" w:tplc="E8F23994">
      <w:start w:val="2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6573BBA"/>
    <w:multiLevelType w:val="multilevel"/>
    <w:tmpl w:val="D47C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9D3E72"/>
    <w:multiLevelType w:val="hybridMultilevel"/>
    <w:tmpl w:val="D53E579A"/>
    <w:lvl w:ilvl="0" w:tplc="DD78052E">
      <w:start w:val="1"/>
      <w:numFmt w:val="decimal"/>
      <w:lvlText w:val="%1."/>
      <w:lvlJc w:val="left"/>
      <w:pPr>
        <w:tabs>
          <w:tab w:val="num" w:pos="1440"/>
        </w:tabs>
        <w:ind w:left="1440" w:hanging="360"/>
      </w:pPr>
      <w:rPr>
        <w:rFonts w:ascii="Arial" w:hAnsi="Arial" w:cs="Arial" w:hint="default"/>
        <w:b w:val="0"/>
        <w:bCs w:val="0"/>
        <w:i w:val="0"/>
        <w:iCs w:val="0"/>
        <w:sz w:val="22"/>
        <w:szCs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276E560C"/>
    <w:multiLevelType w:val="singleLevel"/>
    <w:tmpl w:val="A67EB616"/>
    <w:lvl w:ilvl="0">
      <w:start w:val="1"/>
      <w:numFmt w:val="decimal"/>
      <w:lvlText w:val="Πίνακας %1."/>
      <w:lvlJc w:val="left"/>
      <w:pPr>
        <w:tabs>
          <w:tab w:val="num" w:pos="1800"/>
        </w:tabs>
        <w:ind w:left="360" w:hanging="360"/>
      </w:pPr>
    </w:lvl>
  </w:abstractNum>
  <w:abstractNum w:abstractNumId="19">
    <w:nsid w:val="27AF2A5A"/>
    <w:multiLevelType w:val="singleLevel"/>
    <w:tmpl w:val="76BA2C1C"/>
    <w:lvl w:ilvl="0">
      <w:start w:val="1"/>
      <w:numFmt w:val="decimal"/>
      <w:pStyle w:val="tableHeader"/>
      <w:lvlText w:val="%1"/>
      <w:legacy w:legacy="1" w:legacySpace="0" w:legacyIndent="360"/>
      <w:lvlJc w:val="left"/>
      <w:rPr>
        <w:rFonts w:ascii="Arial" w:hAnsi="Arial" w:cs="Arial" w:hint="default"/>
      </w:rPr>
    </w:lvl>
  </w:abstractNum>
  <w:abstractNum w:abstractNumId="20">
    <w:nsid w:val="29834D85"/>
    <w:multiLevelType w:val="hybridMultilevel"/>
    <w:tmpl w:val="9090924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1">
    <w:nsid w:val="305268BE"/>
    <w:multiLevelType w:val="hybridMultilevel"/>
    <w:tmpl w:val="0B3C49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181894"/>
    <w:multiLevelType w:val="multilevel"/>
    <w:tmpl w:val="24E6D5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rFonts w:ascii="Times New Roman" w:hAnsi="Times New Roman" w:hint="default"/>
        <w:b w:val="0"/>
        <w:i w:val="0"/>
        <w:caps w:val="0"/>
        <w:strike w:val="0"/>
        <w:dstrike w:val="0"/>
        <w:outline w:val="0"/>
        <w:shadow w:val="0"/>
        <w:emboss w:val="0"/>
        <w:imprint w:val="0"/>
        <w:vanish w:val="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D1C19B1"/>
    <w:multiLevelType w:val="multilevel"/>
    <w:tmpl w:val="12BE6D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9F2101"/>
    <w:multiLevelType w:val="singleLevel"/>
    <w:tmpl w:val="74823846"/>
    <w:lvl w:ilvl="0">
      <w:start w:val="1"/>
      <w:numFmt w:val="decimal"/>
      <w:lvlText w:val="Σχήμα %1)"/>
      <w:lvlJc w:val="left"/>
      <w:pPr>
        <w:tabs>
          <w:tab w:val="num" w:pos="1021"/>
        </w:tabs>
        <w:ind w:left="1021" w:hanging="1021"/>
      </w:pPr>
    </w:lvl>
  </w:abstractNum>
  <w:abstractNum w:abstractNumId="26">
    <w:nsid w:val="423A78EF"/>
    <w:multiLevelType w:val="hybridMultilevel"/>
    <w:tmpl w:val="33F6B43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45940102"/>
    <w:multiLevelType w:val="hybridMultilevel"/>
    <w:tmpl w:val="39304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9143CDD"/>
    <w:multiLevelType w:val="hybridMultilevel"/>
    <w:tmpl w:val="69AC6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CC4398"/>
    <w:multiLevelType w:val="hybridMultilevel"/>
    <w:tmpl w:val="6212DF28"/>
    <w:lvl w:ilvl="0" w:tplc="58B2086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F87451C"/>
    <w:multiLevelType w:val="hybridMultilevel"/>
    <w:tmpl w:val="25C8F064"/>
    <w:lvl w:ilvl="0" w:tplc="B60C67D6">
      <w:start w:val="1"/>
      <w:numFmt w:val="bullet"/>
      <w:lvlText w:val=""/>
      <w:lvlJc w:val="left"/>
      <w:pPr>
        <w:tabs>
          <w:tab w:val="num" w:pos="2064"/>
        </w:tabs>
        <w:ind w:left="2064" w:hanging="360"/>
      </w:pPr>
      <w:rPr>
        <w:rFonts w:ascii="Symbol" w:hAnsi="Symbol"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nsid w:val="51BF5207"/>
    <w:multiLevelType w:val="hybridMultilevel"/>
    <w:tmpl w:val="28E41A40"/>
    <w:lvl w:ilvl="0" w:tplc="50645FC0">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2">
    <w:nsid w:val="586C0212"/>
    <w:multiLevelType w:val="hybridMultilevel"/>
    <w:tmpl w:val="9B9E631C"/>
    <w:lvl w:ilvl="0" w:tplc="0408000F">
      <w:start w:val="1"/>
      <w:numFmt w:val="decimal"/>
      <w:lvlText w:val="%1."/>
      <w:lvlJc w:val="left"/>
      <w:pPr>
        <w:tabs>
          <w:tab w:val="num" w:pos="720"/>
        </w:tabs>
        <w:ind w:left="720" w:hanging="360"/>
      </w:pPr>
      <w:rPr>
        <w:rFonts w:cs="Times New Roman"/>
      </w:rPr>
    </w:lvl>
    <w:lvl w:ilvl="1" w:tplc="DD78052E">
      <w:start w:val="1"/>
      <w:numFmt w:val="decimal"/>
      <w:lvlText w:val="%2."/>
      <w:lvlJc w:val="left"/>
      <w:pPr>
        <w:tabs>
          <w:tab w:val="num" w:pos="1440"/>
        </w:tabs>
        <w:ind w:left="1440" w:hanging="360"/>
      </w:pPr>
      <w:rPr>
        <w:rFonts w:ascii="Arial" w:hAnsi="Arial" w:cs="Arial" w:hint="default"/>
        <w:b w:val="0"/>
        <w:bCs w:val="0"/>
        <w:i w:val="0"/>
        <w:iCs w:val="0"/>
        <w:sz w:val="22"/>
        <w:szCs w:val="22"/>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3">
    <w:nsid w:val="5B410970"/>
    <w:multiLevelType w:val="hybridMultilevel"/>
    <w:tmpl w:val="8E20F152"/>
    <w:lvl w:ilvl="0" w:tplc="04080001">
      <w:start w:val="1"/>
      <w:numFmt w:val="bullet"/>
      <w:lvlText w:val=""/>
      <w:lvlJc w:val="left"/>
      <w:pPr>
        <w:ind w:left="862" w:hanging="360"/>
      </w:pPr>
      <w:rPr>
        <w:rFonts w:ascii="Symbol" w:hAnsi="Symbol" w:hint="default"/>
      </w:rPr>
    </w:lvl>
    <w:lvl w:ilvl="1" w:tplc="04080003">
      <w:start w:val="1"/>
      <w:numFmt w:val="bullet"/>
      <w:lvlText w:val="o"/>
      <w:lvlJc w:val="left"/>
      <w:pPr>
        <w:ind w:left="1582" w:hanging="360"/>
      </w:pPr>
      <w:rPr>
        <w:rFonts w:ascii="Courier New" w:hAnsi="Courier New" w:hint="default"/>
      </w:rPr>
    </w:lvl>
    <w:lvl w:ilvl="2" w:tplc="04080005">
      <w:start w:val="1"/>
      <w:numFmt w:val="bullet"/>
      <w:lvlText w:val=""/>
      <w:lvlJc w:val="left"/>
      <w:pPr>
        <w:ind w:left="2302" w:hanging="360"/>
      </w:pPr>
      <w:rPr>
        <w:rFonts w:ascii="Wingdings" w:hAnsi="Wingdings" w:hint="default"/>
      </w:rPr>
    </w:lvl>
    <w:lvl w:ilvl="3" w:tplc="04080001">
      <w:start w:val="1"/>
      <w:numFmt w:val="bullet"/>
      <w:lvlText w:val=""/>
      <w:lvlJc w:val="left"/>
      <w:pPr>
        <w:ind w:left="3022" w:hanging="360"/>
      </w:pPr>
      <w:rPr>
        <w:rFonts w:ascii="Symbol" w:hAnsi="Symbol" w:hint="default"/>
      </w:rPr>
    </w:lvl>
    <w:lvl w:ilvl="4" w:tplc="04080003">
      <w:start w:val="1"/>
      <w:numFmt w:val="bullet"/>
      <w:lvlText w:val="o"/>
      <w:lvlJc w:val="left"/>
      <w:pPr>
        <w:ind w:left="3742" w:hanging="360"/>
      </w:pPr>
      <w:rPr>
        <w:rFonts w:ascii="Courier New" w:hAnsi="Courier New" w:hint="default"/>
      </w:rPr>
    </w:lvl>
    <w:lvl w:ilvl="5" w:tplc="04080005">
      <w:start w:val="1"/>
      <w:numFmt w:val="bullet"/>
      <w:lvlText w:val=""/>
      <w:lvlJc w:val="left"/>
      <w:pPr>
        <w:ind w:left="4462" w:hanging="360"/>
      </w:pPr>
      <w:rPr>
        <w:rFonts w:ascii="Wingdings" w:hAnsi="Wingdings" w:hint="default"/>
      </w:rPr>
    </w:lvl>
    <w:lvl w:ilvl="6" w:tplc="04080001">
      <w:start w:val="1"/>
      <w:numFmt w:val="bullet"/>
      <w:lvlText w:val=""/>
      <w:lvlJc w:val="left"/>
      <w:pPr>
        <w:ind w:left="5182" w:hanging="360"/>
      </w:pPr>
      <w:rPr>
        <w:rFonts w:ascii="Symbol" w:hAnsi="Symbol" w:hint="default"/>
      </w:rPr>
    </w:lvl>
    <w:lvl w:ilvl="7" w:tplc="04080003">
      <w:start w:val="1"/>
      <w:numFmt w:val="bullet"/>
      <w:lvlText w:val="o"/>
      <w:lvlJc w:val="left"/>
      <w:pPr>
        <w:ind w:left="5902" w:hanging="360"/>
      </w:pPr>
      <w:rPr>
        <w:rFonts w:ascii="Courier New" w:hAnsi="Courier New" w:hint="default"/>
      </w:rPr>
    </w:lvl>
    <w:lvl w:ilvl="8" w:tplc="04080005">
      <w:start w:val="1"/>
      <w:numFmt w:val="bullet"/>
      <w:lvlText w:val=""/>
      <w:lvlJc w:val="left"/>
      <w:pPr>
        <w:ind w:left="6622" w:hanging="360"/>
      </w:pPr>
      <w:rPr>
        <w:rFonts w:ascii="Wingdings" w:hAnsi="Wingdings" w:hint="default"/>
      </w:rPr>
    </w:lvl>
  </w:abstractNum>
  <w:abstractNum w:abstractNumId="34">
    <w:nsid w:val="5FCF5A2D"/>
    <w:multiLevelType w:val="hybridMultilevel"/>
    <w:tmpl w:val="5F26BDF0"/>
    <w:lvl w:ilvl="0" w:tplc="4170E16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352088A"/>
    <w:multiLevelType w:val="hybridMultilevel"/>
    <w:tmpl w:val="72EE9B2C"/>
    <w:lvl w:ilvl="0" w:tplc="3654976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90C2ECF"/>
    <w:multiLevelType w:val="hybridMultilevel"/>
    <w:tmpl w:val="9B9E631C"/>
    <w:lvl w:ilvl="0" w:tplc="0408000F">
      <w:start w:val="1"/>
      <w:numFmt w:val="decimal"/>
      <w:lvlText w:val="%1."/>
      <w:lvlJc w:val="left"/>
      <w:pPr>
        <w:tabs>
          <w:tab w:val="num" w:pos="720"/>
        </w:tabs>
        <w:ind w:left="720" w:hanging="360"/>
      </w:pPr>
    </w:lvl>
    <w:lvl w:ilvl="1" w:tplc="DD78052E">
      <w:start w:val="1"/>
      <w:numFmt w:val="decimal"/>
      <w:lvlText w:val="%2."/>
      <w:lvlJc w:val="left"/>
      <w:pPr>
        <w:tabs>
          <w:tab w:val="num" w:pos="1440"/>
        </w:tabs>
        <w:ind w:left="1440" w:hanging="360"/>
      </w:pPr>
      <w:rPr>
        <w:rFonts w:ascii="Arial" w:hAnsi="Arial" w:hint="default"/>
        <w:b w:val="0"/>
        <w:i w:val="0"/>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D14753B"/>
    <w:multiLevelType w:val="hybridMultilevel"/>
    <w:tmpl w:val="4498F92C"/>
    <w:lvl w:ilvl="0" w:tplc="0408000F">
      <w:start w:val="1"/>
      <w:numFmt w:val="decimal"/>
      <w:lvlText w:val="%1."/>
      <w:lvlJc w:val="left"/>
      <w:pPr>
        <w:tabs>
          <w:tab w:val="num" w:pos="720"/>
        </w:tabs>
        <w:ind w:left="720" w:hanging="360"/>
      </w:pPr>
    </w:lvl>
    <w:lvl w:ilvl="1" w:tplc="DD78052E">
      <w:start w:val="1"/>
      <w:numFmt w:val="decimal"/>
      <w:lvlText w:val="%2."/>
      <w:lvlJc w:val="left"/>
      <w:pPr>
        <w:tabs>
          <w:tab w:val="num" w:pos="1440"/>
        </w:tabs>
        <w:ind w:left="1440" w:hanging="360"/>
      </w:pPr>
      <w:rPr>
        <w:rFonts w:ascii="Arial" w:hAnsi="Arial" w:hint="default"/>
        <w:b w:val="0"/>
        <w:i w:val="0"/>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08A33E1"/>
    <w:multiLevelType w:val="hybridMultilevel"/>
    <w:tmpl w:val="E510155C"/>
    <w:lvl w:ilvl="0" w:tplc="0EC26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AC475B"/>
    <w:multiLevelType w:val="hybridMultilevel"/>
    <w:tmpl w:val="49AEF2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nsid w:val="7E5E2AB5"/>
    <w:multiLevelType w:val="hybridMultilevel"/>
    <w:tmpl w:val="269EF4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E721EE9"/>
    <w:multiLevelType w:val="multilevel"/>
    <w:tmpl w:val="ABDED658"/>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hint="default"/>
      </w:rPr>
    </w:lvl>
  </w:abstractNum>
  <w:abstractNum w:abstractNumId="42">
    <w:nsid w:val="7F4D7D5A"/>
    <w:multiLevelType w:val="hybridMultilevel"/>
    <w:tmpl w:val="29DC2B36"/>
    <w:lvl w:ilvl="0" w:tplc="ECF894FC">
      <w:start w:val="2"/>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8"/>
  </w:num>
  <w:num w:numId="6">
    <w:abstractNumId w:val="9"/>
  </w:num>
  <w:num w:numId="7">
    <w:abstractNumId w:val="20"/>
  </w:num>
  <w:num w:numId="8">
    <w:abstractNumId w:val="21"/>
  </w:num>
  <w:num w:numId="9">
    <w:abstractNumId w:val="19"/>
  </w:num>
  <w:num w:numId="10">
    <w:abstractNumId w:val="2"/>
  </w:num>
  <w:num w:numId="11">
    <w:abstractNumId w:val="40"/>
  </w:num>
  <w:num w:numId="12">
    <w:abstractNumId w:val="30"/>
  </w:num>
  <w:num w:numId="13">
    <w:abstractNumId w:val="41"/>
  </w:num>
  <w:num w:numId="14">
    <w:abstractNumId w:val="36"/>
  </w:num>
  <w:num w:numId="15">
    <w:abstractNumId w:val="37"/>
  </w:num>
  <w:num w:numId="16">
    <w:abstractNumId w:val="28"/>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34"/>
  </w:num>
  <w:num w:numId="22">
    <w:abstractNumId w:val="10"/>
  </w:num>
  <w:num w:numId="23">
    <w:abstractNumId w:val="7"/>
  </w:num>
  <w:num w:numId="24">
    <w:abstractNumId w:val="22"/>
  </w:num>
  <w:num w:numId="25">
    <w:abstractNumId w:val="19"/>
    <w:lvlOverride w:ilvl="0">
      <w:lvl w:ilvl="0">
        <w:start w:val="2"/>
        <w:numFmt w:val="decimal"/>
        <w:pStyle w:val="tableHeader"/>
        <w:lvlText w:val="%1"/>
        <w:legacy w:legacy="1" w:legacySpace="0" w:legacyIndent="360"/>
        <w:lvlJc w:val="left"/>
        <w:rPr>
          <w:rFonts w:ascii="Arial" w:hAnsi="Arial" w:cs="Arial" w:hint="default"/>
        </w:rPr>
      </w:lvl>
    </w:lvlOverride>
  </w:num>
  <w:num w:numId="26">
    <w:abstractNumId w:val="19"/>
    <w:lvlOverride w:ilvl="0">
      <w:lvl w:ilvl="0">
        <w:start w:val="3"/>
        <w:numFmt w:val="decimal"/>
        <w:pStyle w:val="tableHeader"/>
        <w:lvlText w:val="%1"/>
        <w:legacy w:legacy="1" w:legacySpace="0" w:legacyIndent="360"/>
        <w:lvlJc w:val="left"/>
        <w:rPr>
          <w:rFonts w:ascii="Arial" w:hAnsi="Arial" w:cs="Arial" w:hint="default"/>
        </w:rPr>
      </w:lvl>
    </w:lvlOverride>
  </w:num>
  <w:num w:numId="27">
    <w:abstractNumId w:val="19"/>
    <w:lvlOverride w:ilvl="0">
      <w:lvl w:ilvl="0">
        <w:start w:val="4"/>
        <w:numFmt w:val="decimal"/>
        <w:pStyle w:val="tableHeader"/>
        <w:lvlText w:val="%1"/>
        <w:legacy w:legacy="1" w:legacySpace="0" w:legacyIndent="360"/>
        <w:lvlJc w:val="left"/>
        <w:rPr>
          <w:rFonts w:ascii="Arial" w:hAnsi="Arial" w:cs="Arial" w:hint="default"/>
        </w:rPr>
      </w:lvl>
    </w:lvlOverride>
  </w:num>
  <w:num w:numId="28">
    <w:abstractNumId w:val="19"/>
    <w:lvlOverride w:ilvl="0">
      <w:lvl w:ilvl="0">
        <w:start w:val="5"/>
        <w:numFmt w:val="decimal"/>
        <w:pStyle w:val="tableHeader"/>
        <w:lvlText w:val="%1"/>
        <w:legacy w:legacy="1" w:legacySpace="0" w:legacyIndent="360"/>
        <w:lvlJc w:val="left"/>
        <w:rPr>
          <w:rFonts w:ascii="Arial" w:hAnsi="Arial" w:cs="Arial" w:hint="default"/>
        </w:rPr>
      </w:lvl>
    </w:lvlOverride>
  </w:num>
  <w:num w:numId="29">
    <w:abstractNumId w:val="19"/>
    <w:lvlOverride w:ilvl="0">
      <w:lvl w:ilvl="0">
        <w:start w:val="6"/>
        <w:numFmt w:val="decimal"/>
        <w:pStyle w:val="tableHeader"/>
        <w:lvlText w:val="%1"/>
        <w:legacy w:legacy="1" w:legacySpace="0" w:legacyIndent="360"/>
        <w:lvlJc w:val="left"/>
        <w:rPr>
          <w:rFonts w:ascii="Arial" w:hAnsi="Arial" w:cs="Arial" w:hint="default"/>
        </w:rPr>
      </w:lvl>
    </w:lvlOverride>
  </w:num>
  <w:num w:numId="30">
    <w:abstractNumId w:val="31"/>
  </w:num>
  <w:num w:numId="31">
    <w:abstractNumId w:val="42"/>
  </w:num>
  <w:num w:numId="32">
    <w:abstractNumId w:val="29"/>
  </w:num>
  <w:num w:numId="33">
    <w:abstractNumId w:val="23"/>
  </w:num>
  <w:num w:numId="34">
    <w:abstractNumId w:val="25"/>
  </w:num>
  <w:num w:numId="35">
    <w:abstractNumId w:val="14"/>
  </w:num>
  <w:num w:numId="36">
    <w:abstractNumId w:val="18"/>
  </w:num>
  <w:num w:numId="37">
    <w:abstractNumId w:val="24"/>
  </w:num>
  <w:num w:numId="38">
    <w:abstractNumId w:val="35"/>
  </w:num>
  <w:num w:numId="39">
    <w:abstractNumId w:val="15"/>
  </w:num>
  <w:num w:numId="40">
    <w:abstractNumId w:val="12"/>
  </w:num>
  <w:num w:numId="41">
    <w:abstractNumId w:val="0"/>
  </w:num>
  <w:num w:numId="42">
    <w:abstractNumId w:val="1"/>
  </w:num>
  <w:num w:numId="43">
    <w:abstractNumId w:val="13"/>
  </w:num>
  <w:num w:numId="44">
    <w:abstractNumId w:val="16"/>
  </w:num>
  <w:num w:numId="45">
    <w:abstractNumId w:val="39"/>
  </w:num>
  <w:num w:numId="46">
    <w:abstractNumId w:val="27"/>
  </w:num>
  <w:num w:numId="47">
    <w:abstractNumId w:val="33"/>
  </w:num>
  <w:num w:numId="48">
    <w:abstractNumId w:val="38"/>
  </w:num>
  <w:num w:numId="49">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82FAC"/>
    <w:rsid w:val="00001CB4"/>
    <w:rsid w:val="0000480B"/>
    <w:rsid w:val="00020889"/>
    <w:rsid w:val="000234B2"/>
    <w:rsid w:val="00025179"/>
    <w:rsid w:val="00032F9D"/>
    <w:rsid w:val="00037736"/>
    <w:rsid w:val="00044E64"/>
    <w:rsid w:val="00045803"/>
    <w:rsid w:val="00045886"/>
    <w:rsid w:val="00060315"/>
    <w:rsid w:val="00063AE5"/>
    <w:rsid w:val="00064969"/>
    <w:rsid w:val="0006498A"/>
    <w:rsid w:val="00064D0D"/>
    <w:rsid w:val="00067816"/>
    <w:rsid w:val="00080D8F"/>
    <w:rsid w:val="000879F5"/>
    <w:rsid w:val="00092B44"/>
    <w:rsid w:val="00092CC8"/>
    <w:rsid w:val="00095955"/>
    <w:rsid w:val="000974E5"/>
    <w:rsid w:val="000A0E0C"/>
    <w:rsid w:val="000A1B82"/>
    <w:rsid w:val="000A3121"/>
    <w:rsid w:val="000B1B73"/>
    <w:rsid w:val="000C4905"/>
    <w:rsid w:val="000C7199"/>
    <w:rsid w:val="000D7486"/>
    <w:rsid w:val="000E3548"/>
    <w:rsid w:val="000F3B13"/>
    <w:rsid w:val="000F6332"/>
    <w:rsid w:val="0010112E"/>
    <w:rsid w:val="0010562E"/>
    <w:rsid w:val="00106AD4"/>
    <w:rsid w:val="00114219"/>
    <w:rsid w:val="001206D3"/>
    <w:rsid w:val="00121C0B"/>
    <w:rsid w:val="00125098"/>
    <w:rsid w:val="0013055F"/>
    <w:rsid w:val="00131E34"/>
    <w:rsid w:val="00144F8F"/>
    <w:rsid w:val="00145B3F"/>
    <w:rsid w:val="0016478C"/>
    <w:rsid w:val="0017596C"/>
    <w:rsid w:val="00182640"/>
    <w:rsid w:val="00190C18"/>
    <w:rsid w:val="00197954"/>
    <w:rsid w:val="001A0310"/>
    <w:rsid w:val="001A0364"/>
    <w:rsid w:val="001A17A7"/>
    <w:rsid w:val="001A6431"/>
    <w:rsid w:val="001B2FB8"/>
    <w:rsid w:val="001B3175"/>
    <w:rsid w:val="001B368B"/>
    <w:rsid w:val="001C046C"/>
    <w:rsid w:val="001C16FD"/>
    <w:rsid w:val="001D0D63"/>
    <w:rsid w:val="001D64B1"/>
    <w:rsid w:val="001E0703"/>
    <w:rsid w:val="001E29C8"/>
    <w:rsid w:val="00206413"/>
    <w:rsid w:val="00213F36"/>
    <w:rsid w:val="00216E5E"/>
    <w:rsid w:val="00220471"/>
    <w:rsid w:val="0022271E"/>
    <w:rsid w:val="002263B5"/>
    <w:rsid w:val="00242174"/>
    <w:rsid w:val="00242BEF"/>
    <w:rsid w:val="00243250"/>
    <w:rsid w:val="002565EF"/>
    <w:rsid w:val="002649D1"/>
    <w:rsid w:val="002932F7"/>
    <w:rsid w:val="002935DD"/>
    <w:rsid w:val="002939C5"/>
    <w:rsid w:val="002975DC"/>
    <w:rsid w:val="002A77DF"/>
    <w:rsid w:val="002B5FEF"/>
    <w:rsid w:val="002C05A5"/>
    <w:rsid w:val="002C5EA5"/>
    <w:rsid w:val="002C61BD"/>
    <w:rsid w:val="002D10DD"/>
    <w:rsid w:val="002D325E"/>
    <w:rsid w:val="002D411D"/>
    <w:rsid w:val="002D6309"/>
    <w:rsid w:val="002E1016"/>
    <w:rsid w:val="002E2BDE"/>
    <w:rsid w:val="002E3C6D"/>
    <w:rsid w:val="002F2FC0"/>
    <w:rsid w:val="002F4E5A"/>
    <w:rsid w:val="002F7577"/>
    <w:rsid w:val="003003AE"/>
    <w:rsid w:val="003011FC"/>
    <w:rsid w:val="003016A3"/>
    <w:rsid w:val="00302C49"/>
    <w:rsid w:val="003047AD"/>
    <w:rsid w:val="00304A59"/>
    <w:rsid w:val="00306328"/>
    <w:rsid w:val="0030751E"/>
    <w:rsid w:val="00307CBF"/>
    <w:rsid w:val="00320EC1"/>
    <w:rsid w:val="0032146D"/>
    <w:rsid w:val="003251F6"/>
    <w:rsid w:val="00326B9A"/>
    <w:rsid w:val="00332B2A"/>
    <w:rsid w:val="00334F01"/>
    <w:rsid w:val="003377DA"/>
    <w:rsid w:val="00343B34"/>
    <w:rsid w:val="003447A6"/>
    <w:rsid w:val="00360EB7"/>
    <w:rsid w:val="00367A00"/>
    <w:rsid w:val="00370FCF"/>
    <w:rsid w:val="003862FC"/>
    <w:rsid w:val="003909BA"/>
    <w:rsid w:val="00391460"/>
    <w:rsid w:val="003A223A"/>
    <w:rsid w:val="003A5AFA"/>
    <w:rsid w:val="003B3802"/>
    <w:rsid w:val="003B76CE"/>
    <w:rsid w:val="003C39E5"/>
    <w:rsid w:val="003C5AE9"/>
    <w:rsid w:val="003C7D55"/>
    <w:rsid w:val="003D251A"/>
    <w:rsid w:val="003E4610"/>
    <w:rsid w:val="003F55C9"/>
    <w:rsid w:val="003F77A8"/>
    <w:rsid w:val="00407659"/>
    <w:rsid w:val="00417FCB"/>
    <w:rsid w:val="00425013"/>
    <w:rsid w:val="004258A5"/>
    <w:rsid w:val="00425A70"/>
    <w:rsid w:val="00435BD2"/>
    <w:rsid w:val="00437317"/>
    <w:rsid w:val="00444CCB"/>
    <w:rsid w:val="00451612"/>
    <w:rsid w:val="0045570F"/>
    <w:rsid w:val="00456016"/>
    <w:rsid w:val="00457F57"/>
    <w:rsid w:val="004671D4"/>
    <w:rsid w:val="0047180C"/>
    <w:rsid w:val="0047787A"/>
    <w:rsid w:val="00482FAC"/>
    <w:rsid w:val="004836CC"/>
    <w:rsid w:val="00495144"/>
    <w:rsid w:val="004973A1"/>
    <w:rsid w:val="004A1009"/>
    <w:rsid w:val="004A44E8"/>
    <w:rsid w:val="004B0C19"/>
    <w:rsid w:val="004B2725"/>
    <w:rsid w:val="004B3C23"/>
    <w:rsid w:val="004C7047"/>
    <w:rsid w:val="004C73A1"/>
    <w:rsid w:val="004D5AC9"/>
    <w:rsid w:val="004D6824"/>
    <w:rsid w:val="004D7F91"/>
    <w:rsid w:val="0050266F"/>
    <w:rsid w:val="005051A5"/>
    <w:rsid w:val="00505B38"/>
    <w:rsid w:val="00505BD4"/>
    <w:rsid w:val="00515A8D"/>
    <w:rsid w:val="00521437"/>
    <w:rsid w:val="00533607"/>
    <w:rsid w:val="00535866"/>
    <w:rsid w:val="00536B75"/>
    <w:rsid w:val="00536B78"/>
    <w:rsid w:val="00541C3D"/>
    <w:rsid w:val="0054201D"/>
    <w:rsid w:val="005451F6"/>
    <w:rsid w:val="005457FC"/>
    <w:rsid w:val="005460F7"/>
    <w:rsid w:val="00551373"/>
    <w:rsid w:val="00556EAA"/>
    <w:rsid w:val="00562D4B"/>
    <w:rsid w:val="00566C78"/>
    <w:rsid w:val="005730E3"/>
    <w:rsid w:val="005775F8"/>
    <w:rsid w:val="00577C7F"/>
    <w:rsid w:val="00591D3B"/>
    <w:rsid w:val="0059452E"/>
    <w:rsid w:val="0059658D"/>
    <w:rsid w:val="00597FF0"/>
    <w:rsid w:val="005A042F"/>
    <w:rsid w:val="005B1ACE"/>
    <w:rsid w:val="005B7C26"/>
    <w:rsid w:val="005C6BD7"/>
    <w:rsid w:val="005D3038"/>
    <w:rsid w:val="005D30F3"/>
    <w:rsid w:val="005D61C5"/>
    <w:rsid w:val="005E26AC"/>
    <w:rsid w:val="005F5C05"/>
    <w:rsid w:val="006039CD"/>
    <w:rsid w:val="00605DF6"/>
    <w:rsid w:val="00611066"/>
    <w:rsid w:val="00615EEB"/>
    <w:rsid w:val="00616F2F"/>
    <w:rsid w:val="00617611"/>
    <w:rsid w:val="00623474"/>
    <w:rsid w:val="00625EDC"/>
    <w:rsid w:val="00627200"/>
    <w:rsid w:val="006332B2"/>
    <w:rsid w:val="0063383A"/>
    <w:rsid w:val="0064066A"/>
    <w:rsid w:val="00653DBA"/>
    <w:rsid w:val="00655A2F"/>
    <w:rsid w:val="00673D69"/>
    <w:rsid w:val="00674261"/>
    <w:rsid w:val="00675664"/>
    <w:rsid w:val="006767EC"/>
    <w:rsid w:val="006805BD"/>
    <w:rsid w:val="006817EF"/>
    <w:rsid w:val="006A22C8"/>
    <w:rsid w:val="006B205F"/>
    <w:rsid w:val="006B39A7"/>
    <w:rsid w:val="006C0047"/>
    <w:rsid w:val="006C174A"/>
    <w:rsid w:val="006C621F"/>
    <w:rsid w:val="006C6F66"/>
    <w:rsid w:val="006C7A75"/>
    <w:rsid w:val="006D065F"/>
    <w:rsid w:val="006D5A80"/>
    <w:rsid w:val="006E101E"/>
    <w:rsid w:val="006E1CA2"/>
    <w:rsid w:val="006E542C"/>
    <w:rsid w:val="006E7C77"/>
    <w:rsid w:val="006F581A"/>
    <w:rsid w:val="006F70D8"/>
    <w:rsid w:val="0070120D"/>
    <w:rsid w:val="00703580"/>
    <w:rsid w:val="00707B06"/>
    <w:rsid w:val="007121BF"/>
    <w:rsid w:val="00726CAA"/>
    <w:rsid w:val="00731B1D"/>
    <w:rsid w:val="007357D6"/>
    <w:rsid w:val="007472C8"/>
    <w:rsid w:val="007533C0"/>
    <w:rsid w:val="00753DBA"/>
    <w:rsid w:val="007549BA"/>
    <w:rsid w:val="007627B9"/>
    <w:rsid w:val="007636CB"/>
    <w:rsid w:val="00764FF7"/>
    <w:rsid w:val="00765DFB"/>
    <w:rsid w:val="007759AE"/>
    <w:rsid w:val="00777A1B"/>
    <w:rsid w:val="00785524"/>
    <w:rsid w:val="00791EEF"/>
    <w:rsid w:val="007956BC"/>
    <w:rsid w:val="00796E18"/>
    <w:rsid w:val="007A41D0"/>
    <w:rsid w:val="007A557F"/>
    <w:rsid w:val="007A647C"/>
    <w:rsid w:val="007B3E1C"/>
    <w:rsid w:val="007B604E"/>
    <w:rsid w:val="007C6F7B"/>
    <w:rsid w:val="007C7747"/>
    <w:rsid w:val="007D30FA"/>
    <w:rsid w:val="007D3ED7"/>
    <w:rsid w:val="007E2085"/>
    <w:rsid w:val="007F0A7B"/>
    <w:rsid w:val="007F5D12"/>
    <w:rsid w:val="007F6036"/>
    <w:rsid w:val="008013C4"/>
    <w:rsid w:val="008052FA"/>
    <w:rsid w:val="00805C7F"/>
    <w:rsid w:val="00810074"/>
    <w:rsid w:val="008112A8"/>
    <w:rsid w:val="008165E9"/>
    <w:rsid w:val="008251B7"/>
    <w:rsid w:val="00826383"/>
    <w:rsid w:val="00830CEF"/>
    <w:rsid w:val="00835E15"/>
    <w:rsid w:val="00844BF1"/>
    <w:rsid w:val="00852145"/>
    <w:rsid w:val="00852D35"/>
    <w:rsid w:val="00856B8B"/>
    <w:rsid w:val="0086416D"/>
    <w:rsid w:val="00877EBE"/>
    <w:rsid w:val="0088592D"/>
    <w:rsid w:val="00885FF2"/>
    <w:rsid w:val="00887A1E"/>
    <w:rsid w:val="00892B02"/>
    <w:rsid w:val="008A1E94"/>
    <w:rsid w:val="008A5895"/>
    <w:rsid w:val="008B0BF7"/>
    <w:rsid w:val="008B23E4"/>
    <w:rsid w:val="008B2A46"/>
    <w:rsid w:val="008B5A21"/>
    <w:rsid w:val="008C276E"/>
    <w:rsid w:val="008D2854"/>
    <w:rsid w:val="008D5219"/>
    <w:rsid w:val="008E21BC"/>
    <w:rsid w:val="008E3B64"/>
    <w:rsid w:val="00904DF1"/>
    <w:rsid w:val="00914446"/>
    <w:rsid w:val="009150DB"/>
    <w:rsid w:val="0091668B"/>
    <w:rsid w:val="00923F0E"/>
    <w:rsid w:val="0092545D"/>
    <w:rsid w:val="009273B0"/>
    <w:rsid w:val="009411DA"/>
    <w:rsid w:val="009445FA"/>
    <w:rsid w:val="00944A81"/>
    <w:rsid w:val="009517F9"/>
    <w:rsid w:val="00952ADA"/>
    <w:rsid w:val="00956A1C"/>
    <w:rsid w:val="00956B43"/>
    <w:rsid w:val="00956F3F"/>
    <w:rsid w:val="00957347"/>
    <w:rsid w:val="00965065"/>
    <w:rsid w:val="009672DC"/>
    <w:rsid w:val="00970C95"/>
    <w:rsid w:val="00982750"/>
    <w:rsid w:val="009830A2"/>
    <w:rsid w:val="00983306"/>
    <w:rsid w:val="00987828"/>
    <w:rsid w:val="00993D60"/>
    <w:rsid w:val="00994291"/>
    <w:rsid w:val="00994B34"/>
    <w:rsid w:val="00995016"/>
    <w:rsid w:val="0099630D"/>
    <w:rsid w:val="009B3524"/>
    <w:rsid w:val="009B6165"/>
    <w:rsid w:val="009B7C97"/>
    <w:rsid w:val="009E22ED"/>
    <w:rsid w:val="009E4E46"/>
    <w:rsid w:val="009E63BA"/>
    <w:rsid w:val="009F65B7"/>
    <w:rsid w:val="00A00C27"/>
    <w:rsid w:val="00A21C14"/>
    <w:rsid w:val="00A3504A"/>
    <w:rsid w:val="00A377AA"/>
    <w:rsid w:val="00A449AC"/>
    <w:rsid w:val="00A4508A"/>
    <w:rsid w:val="00A50B52"/>
    <w:rsid w:val="00A50F47"/>
    <w:rsid w:val="00A671D0"/>
    <w:rsid w:val="00A74F48"/>
    <w:rsid w:val="00A805A6"/>
    <w:rsid w:val="00A8099F"/>
    <w:rsid w:val="00A80C7C"/>
    <w:rsid w:val="00A85F27"/>
    <w:rsid w:val="00A908DE"/>
    <w:rsid w:val="00A9213B"/>
    <w:rsid w:val="00A935A0"/>
    <w:rsid w:val="00A948C4"/>
    <w:rsid w:val="00A95B8F"/>
    <w:rsid w:val="00AA04BF"/>
    <w:rsid w:val="00AB1CFE"/>
    <w:rsid w:val="00AB40BB"/>
    <w:rsid w:val="00AD0F6B"/>
    <w:rsid w:val="00AE2F2F"/>
    <w:rsid w:val="00AF1A8B"/>
    <w:rsid w:val="00B033AB"/>
    <w:rsid w:val="00B11AF4"/>
    <w:rsid w:val="00B15A65"/>
    <w:rsid w:val="00B23F3C"/>
    <w:rsid w:val="00B2610A"/>
    <w:rsid w:val="00B26203"/>
    <w:rsid w:val="00B27D16"/>
    <w:rsid w:val="00B33AA9"/>
    <w:rsid w:val="00B41572"/>
    <w:rsid w:val="00B41EDA"/>
    <w:rsid w:val="00B43371"/>
    <w:rsid w:val="00B454FE"/>
    <w:rsid w:val="00B537F7"/>
    <w:rsid w:val="00B551C2"/>
    <w:rsid w:val="00B5661D"/>
    <w:rsid w:val="00B57282"/>
    <w:rsid w:val="00B622E7"/>
    <w:rsid w:val="00B637A8"/>
    <w:rsid w:val="00B63FAF"/>
    <w:rsid w:val="00B67533"/>
    <w:rsid w:val="00B67DBA"/>
    <w:rsid w:val="00B74993"/>
    <w:rsid w:val="00B75222"/>
    <w:rsid w:val="00B81666"/>
    <w:rsid w:val="00B9471F"/>
    <w:rsid w:val="00B96593"/>
    <w:rsid w:val="00BA7ACF"/>
    <w:rsid w:val="00BB4B58"/>
    <w:rsid w:val="00BB7051"/>
    <w:rsid w:val="00BC1E82"/>
    <w:rsid w:val="00BC463C"/>
    <w:rsid w:val="00BC6B62"/>
    <w:rsid w:val="00BD7C65"/>
    <w:rsid w:val="00BE00E5"/>
    <w:rsid w:val="00BE572C"/>
    <w:rsid w:val="00BE69E3"/>
    <w:rsid w:val="00BF4BFF"/>
    <w:rsid w:val="00C070F8"/>
    <w:rsid w:val="00C16048"/>
    <w:rsid w:val="00C27D1E"/>
    <w:rsid w:val="00C3637D"/>
    <w:rsid w:val="00C44A2E"/>
    <w:rsid w:val="00C53403"/>
    <w:rsid w:val="00C5598A"/>
    <w:rsid w:val="00C6244E"/>
    <w:rsid w:val="00C861D0"/>
    <w:rsid w:val="00C87CCC"/>
    <w:rsid w:val="00C9223A"/>
    <w:rsid w:val="00C96C0C"/>
    <w:rsid w:val="00CA5FB1"/>
    <w:rsid w:val="00CA69D1"/>
    <w:rsid w:val="00CB4A44"/>
    <w:rsid w:val="00CB6388"/>
    <w:rsid w:val="00CB6FDF"/>
    <w:rsid w:val="00CC04D5"/>
    <w:rsid w:val="00CD20C4"/>
    <w:rsid w:val="00CD2927"/>
    <w:rsid w:val="00CE1FFA"/>
    <w:rsid w:val="00CE2821"/>
    <w:rsid w:val="00CE7A15"/>
    <w:rsid w:val="00CF4439"/>
    <w:rsid w:val="00CF44A3"/>
    <w:rsid w:val="00CF4DF3"/>
    <w:rsid w:val="00D14B8D"/>
    <w:rsid w:val="00D22F17"/>
    <w:rsid w:val="00D27E69"/>
    <w:rsid w:val="00D30052"/>
    <w:rsid w:val="00D42B59"/>
    <w:rsid w:val="00D52BB6"/>
    <w:rsid w:val="00D53785"/>
    <w:rsid w:val="00D72DD9"/>
    <w:rsid w:val="00D74947"/>
    <w:rsid w:val="00D759D4"/>
    <w:rsid w:val="00D83269"/>
    <w:rsid w:val="00D95A84"/>
    <w:rsid w:val="00DA2E9E"/>
    <w:rsid w:val="00DA6C97"/>
    <w:rsid w:val="00DC1692"/>
    <w:rsid w:val="00DD0D91"/>
    <w:rsid w:val="00DD313D"/>
    <w:rsid w:val="00DE36EA"/>
    <w:rsid w:val="00DE3971"/>
    <w:rsid w:val="00DF0541"/>
    <w:rsid w:val="00DF05E5"/>
    <w:rsid w:val="00DF30C3"/>
    <w:rsid w:val="00DF4418"/>
    <w:rsid w:val="00DF6DD7"/>
    <w:rsid w:val="00E05435"/>
    <w:rsid w:val="00E25767"/>
    <w:rsid w:val="00E31AAE"/>
    <w:rsid w:val="00E34F4E"/>
    <w:rsid w:val="00E36B29"/>
    <w:rsid w:val="00E40C6D"/>
    <w:rsid w:val="00E425B7"/>
    <w:rsid w:val="00E4271D"/>
    <w:rsid w:val="00E433C1"/>
    <w:rsid w:val="00E438DC"/>
    <w:rsid w:val="00E4645A"/>
    <w:rsid w:val="00E503C9"/>
    <w:rsid w:val="00E55115"/>
    <w:rsid w:val="00E5615D"/>
    <w:rsid w:val="00E64987"/>
    <w:rsid w:val="00E7000A"/>
    <w:rsid w:val="00E70A75"/>
    <w:rsid w:val="00E81A08"/>
    <w:rsid w:val="00E828E6"/>
    <w:rsid w:val="00E978B8"/>
    <w:rsid w:val="00EA10DD"/>
    <w:rsid w:val="00EA554D"/>
    <w:rsid w:val="00EB56B2"/>
    <w:rsid w:val="00EB747F"/>
    <w:rsid w:val="00EC065D"/>
    <w:rsid w:val="00EC0D58"/>
    <w:rsid w:val="00EC11B7"/>
    <w:rsid w:val="00ED2C2D"/>
    <w:rsid w:val="00EE2145"/>
    <w:rsid w:val="00EE244A"/>
    <w:rsid w:val="00EE5595"/>
    <w:rsid w:val="00EE6082"/>
    <w:rsid w:val="00EF3939"/>
    <w:rsid w:val="00EF5091"/>
    <w:rsid w:val="00F00B4A"/>
    <w:rsid w:val="00F01EDC"/>
    <w:rsid w:val="00F032CC"/>
    <w:rsid w:val="00F203BE"/>
    <w:rsid w:val="00F260AF"/>
    <w:rsid w:val="00F26F0D"/>
    <w:rsid w:val="00F33C28"/>
    <w:rsid w:val="00F35014"/>
    <w:rsid w:val="00F350EF"/>
    <w:rsid w:val="00F41B4A"/>
    <w:rsid w:val="00F42F9F"/>
    <w:rsid w:val="00F45734"/>
    <w:rsid w:val="00F45E8F"/>
    <w:rsid w:val="00F46071"/>
    <w:rsid w:val="00F52D3B"/>
    <w:rsid w:val="00F56B88"/>
    <w:rsid w:val="00F5716A"/>
    <w:rsid w:val="00F60793"/>
    <w:rsid w:val="00F70052"/>
    <w:rsid w:val="00F71D6F"/>
    <w:rsid w:val="00F75383"/>
    <w:rsid w:val="00F81795"/>
    <w:rsid w:val="00F85A3E"/>
    <w:rsid w:val="00F92608"/>
    <w:rsid w:val="00F95552"/>
    <w:rsid w:val="00F97EE3"/>
    <w:rsid w:val="00FA178A"/>
    <w:rsid w:val="00FA7665"/>
    <w:rsid w:val="00FB1932"/>
    <w:rsid w:val="00FB33BE"/>
    <w:rsid w:val="00FB59F6"/>
    <w:rsid w:val="00FB7766"/>
    <w:rsid w:val="00FC0E65"/>
    <w:rsid w:val="00FC243A"/>
    <w:rsid w:val="00FD5F3F"/>
    <w:rsid w:val="00FE4FAA"/>
    <w:rsid w:val="00FE660E"/>
    <w:rsid w:val="00FF215A"/>
    <w:rsid w:val="00FF691B"/>
    <w:rsid w:val="00FF6CC2"/>
    <w:rsid w:val="00FF7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aliases w:val="(3-digit Partial)"/>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4-digit Partial)"/>
    <w:basedOn w:val="a"/>
    <w:next w:val="a"/>
    <w:link w:val="6Char"/>
    <w:qFormat/>
    <w:rsid w:val="00EC065D"/>
    <w:pPr>
      <w:suppressAutoHyphens w:val="0"/>
      <w:spacing w:before="240" w:after="60"/>
      <w:jc w:val="left"/>
      <w:outlineLvl w:val="5"/>
    </w:pPr>
    <w:rPr>
      <w:rFonts w:ascii="Times New Roman" w:hAnsi="Times New Roman" w:cs="Times New Roman"/>
      <w:b/>
      <w:bCs/>
      <w:szCs w:val="22"/>
      <w:lang/>
    </w:rPr>
  </w:style>
  <w:style w:type="paragraph" w:styleId="7">
    <w:name w:val="heading 7"/>
    <w:aliases w:val="(2-digit Partial)"/>
    <w:basedOn w:val="a"/>
    <w:next w:val="a"/>
    <w:link w:val="7Char"/>
    <w:qFormat/>
    <w:rsid w:val="00EC065D"/>
    <w:pPr>
      <w:tabs>
        <w:tab w:val="left" w:pos="907"/>
      </w:tabs>
      <w:suppressAutoHyphens w:val="0"/>
      <w:overflowPunct w:val="0"/>
      <w:autoSpaceDE w:val="0"/>
      <w:autoSpaceDN w:val="0"/>
      <w:adjustRightInd w:val="0"/>
      <w:spacing w:before="240" w:after="60" w:line="288" w:lineRule="auto"/>
      <w:textAlignment w:val="baseline"/>
      <w:outlineLvl w:val="6"/>
    </w:pPr>
    <w:rPr>
      <w:rFonts w:ascii="Times New Roman" w:hAnsi="Times New Roman" w:cs="Times New Roman"/>
      <w:bCs/>
      <w:sz w:val="24"/>
      <w:lang/>
    </w:rPr>
  </w:style>
  <w:style w:type="paragraph" w:styleId="8">
    <w:name w:val="heading 8"/>
    <w:aliases w:val="(Appendix titles)"/>
    <w:basedOn w:val="a"/>
    <w:next w:val="a"/>
    <w:link w:val="8Char"/>
    <w:qFormat/>
    <w:rsid w:val="00EC065D"/>
    <w:pPr>
      <w:keepNext/>
      <w:suppressAutoHyphens w:val="0"/>
      <w:spacing w:after="0"/>
      <w:jc w:val="left"/>
      <w:outlineLvl w:val="7"/>
    </w:pPr>
    <w:rPr>
      <w:rFonts w:ascii="Times New Roman" w:hAnsi="Times New Roman" w:cs="Times New Roman"/>
      <w:b/>
      <w:bCs/>
      <w:sz w:val="32"/>
      <w:lang/>
    </w:rPr>
  </w:style>
  <w:style w:type="paragraph" w:styleId="9">
    <w:name w:val="heading 9"/>
    <w:aliases w:val="(5-digit full hdg)"/>
    <w:basedOn w:val="a"/>
    <w:next w:val="a"/>
    <w:link w:val="9Char"/>
    <w:qFormat/>
    <w:rsid w:val="00EC065D"/>
    <w:pPr>
      <w:suppressAutoHyphens w:val="0"/>
      <w:spacing w:before="240" w:after="60"/>
      <w:jc w:val="left"/>
      <w:outlineLvl w:val="8"/>
    </w:pPr>
    <w:rPr>
      <w:rFonts w:ascii="Arial" w:hAnsi="Arial" w:cs="Times New Roman"/>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6Char">
    <w:name w:val="Επικεφαλίδα 6 Char"/>
    <w:aliases w:val="(4-digit Partial) Char"/>
    <w:link w:val="6"/>
    <w:rsid w:val="00EC065D"/>
    <w:rPr>
      <w:b/>
      <w:bCs/>
      <w:sz w:val="22"/>
      <w:szCs w:val="22"/>
    </w:rPr>
  </w:style>
  <w:style w:type="character" w:customStyle="1" w:styleId="7Char">
    <w:name w:val="Επικεφαλίδα 7 Char"/>
    <w:aliases w:val="(2-digit Partial) Char"/>
    <w:link w:val="7"/>
    <w:rsid w:val="00EC065D"/>
    <w:rPr>
      <w:bCs/>
      <w:sz w:val="24"/>
      <w:szCs w:val="24"/>
    </w:rPr>
  </w:style>
  <w:style w:type="character" w:customStyle="1" w:styleId="8Char">
    <w:name w:val="Επικεφαλίδα 8 Char"/>
    <w:aliases w:val="(Appendix titles) Char"/>
    <w:link w:val="8"/>
    <w:rsid w:val="00EC065D"/>
    <w:rPr>
      <w:b/>
      <w:bCs/>
      <w:sz w:val="32"/>
      <w:szCs w:val="24"/>
    </w:rPr>
  </w:style>
  <w:style w:type="character" w:customStyle="1" w:styleId="9Char">
    <w:name w:val="Επικεφαλίδα 9 Char"/>
    <w:aliases w:val="(5-digit full hdg) Char"/>
    <w:link w:val="9"/>
    <w:rsid w:val="00EC065D"/>
    <w:rPr>
      <w:rFonts w:ascii="Arial" w:hAnsi="Arial" w:cs="Arial"/>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
    <w:name w:val="Default Paragraph Font"/>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aliases w:val="(3-digit Partial) Char,Επικεφαλίδα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
    <w:name w:val="Placeholder Text"/>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0">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link w:val="ab"/>
    <w:rPr>
      <w:rFonts w:ascii="Calibri" w:hAnsi="Calibri" w:cs="Calibri"/>
      <w:lang w:val="en-GB"/>
    </w:rPr>
  </w:style>
  <w:style w:type="paragraph" w:styleId="ab">
    <w:name w:val="annotation text"/>
    <w:basedOn w:val="a"/>
    <w:link w:val="Char0"/>
    <w:semiHidden/>
    <w:rsid w:val="00EC065D"/>
    <w:pPr>
      <w:suppressAutoHyphens w:val="0"/>
      <w:spacing w:after="0"/>
      <w:jc w:val="left"/>
    </w:pPr>
    <w:rPr>
      <w:rFonts w:cs="Times New Roman"/>
      <w:sz w:val="20"/>
      <w:szCs w:val="20"/>
      <w:lang/>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
    <w:name w:val="Footnote Reference"/>
    <w:rPr>
      <w:vertAlign w:val="superscript"/>
    </w:rPr>
  </w:style>
  <w:style w:type="character" w:customStyle="1" w:styleId="EndnoteReference">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c">
    <w:name w:val="footnote reference"/>
    <w:rPr>
      <w:vertAlign w:val="superscript"/>
    </w:rPr>
  </w:style>
  <w:style w:type="character" w:styleId="ad">
    <w:name w:val="endnote reference"/>
    <w:rPr>
      <w:vertAlign w:val="superscript"/>
    </w:rPr>
  </w:style>
  <w:style w:type="paragraph" w:customStyle="1" w:styleId="ae">
    <w:name w:val="Επικεφαλίδα"/>
    <w:basedOn w:val="a"/>
    <w:next w:val="af"/>
    <w:pPr>
      <w:keepNext/>
      <w:spacing w:before="240"/>
    </w:pPr>
    <w:rPr>
      <w:rFonts w:ascii="Liberation Sans" w:eastAsia="Microsoft YaHei" w:hAnsi="Liberation Sans" w:cs="Mangal"/>
      <w:sz w:val="28"/>
      <w:szCs w:val="28"/>
    </w:rPr>
  </w:style>
  <w:style w:type="paragraph" w:styleId="af">
    <w:name w:val="Body Text"/>
    <w:basedOn w:val="a"/>
    <w:pPr>
      <w:spacing w:after="240"/>
    </w:pPr>
  </w:style>
  <w:style w:type="paragraph" w:styleId="af0">
    <w:name w:val="List"/>
    <w:basedOn w:val="af"/>
    <w:rPr>
      <w:rFonts w:cs="Mangal"/>
    </w:rPr>
  </w:style>
  <w:style w:type="paragraph" w:styleId="af1">
    <w:name w:val="caption"/>
    <w:basedOn w:val="a"/>
    <w:qFormat/>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Caption">
    <w:name w:val="Caption"/>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Date">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2"/>
    <w:pPr>
      <w:spacing w:after="100"/>
    </w:pPr>
    <w:rPr>
      <w:rFonts w:eastAsia="MS Mincho" w:cs="Times New Roman"/>
      <w:lang w:val="en-US" w:eastAsia="ja-JP"/>
    </w:rPr>
  </w:style>
  <w:style w:type="character" w:customStyle="1" w:styleId="Char2">
    <w:name w:val="Υποσέλιδο Char"/>
    <w:link w:val="af3"/>
    <w:rsid w:val="006C174A"/>
    <w:rPr>
      <w:rFonts w:ascii="Calibri" w:eastAsia="MS Mincho" w:hAnsi="Calibri" w:cs="Calibri"/>
      <w:sz w:val="22"/>
      <w:szCs w:val="24"/>
      <w:lang w:val="en-US" w:eastAsia="ja-JP"/>
    </w:rPr>
  </w:style>
  <w:style w:type="paragraph" w:styleId="af4">
    <w:name w:val="header"/>
    <w:basedOn w:val="a"/>
  </w:style>
  <w:style w:type="paragraph" w:customStyle="1" w:styleId="BalloonText">
    <w:name w:val="Balloon Text"/>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Revision">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
    <w:name w:val="List Paragraph"/>
    <w:basedOn w:val="a"/>
    <w:pPr>
      <w:spacing w:after="200"/>
      <w:ind w:left="720"/>
      <w:contextualSpacing/>
    </w:pPr>
  </w:style>
  <w:style w:type="paragraph" w:styleId="af5">
    <w:name w:val="footnote text"/>
    <w:basedOn w:val="a"/>
    <w:link w:val="Char3"/>
    <w:pPr>
      <w:spacing w:after="0"/>
      <w:ind w:left="425" w:hanging="425"/>
    </w:pPr>
    <w:rPr>
      <w:sz w:val="18"/>
      <w:szCs w:val="20"/>
      <w:lang w:val="en-IE"/>
    </w:rPr>
  </w:style>
  <w:style w:type="character" w:customStyle="1" w:styleId="Char3">
    <w:name w:val="Κείμενο υποσημείωσης Char"/>
    <w:link w:val="af5"/>
    <w:locked/>
    <w:rsid w:val="00367A00"/>
    <w:rPr>
      <w:rFonts w:ascii="Calibri" w:hAnsi="Calibri" w:cs="Calibri"/>
      <w:sz w:val="18"/>
      <w:lang w:val="en-IE" w:eastAsia="zh-CN" w:bidi="ar-SA"/>
    </w:rPr>
  </w:style>
  <w:style w:type="paragraph" w:styleId="15">
    <w:name w:val="toc 1"/>
    <w:basedOn w:val="a"/>
    <w:next w:val="a"/>
    <w:pPr>
      <w:spacing w:before="120"/>
      <w:jc w:val="left"/>
    </w:pPr>
    <w:rPr>
      <w:b/>
      <w:bCs/>
      <w:caps/>
      <w:sz w:val="20"/>
      <w:szCs w:val="20"/>
    </w:rPr>
  </w:style>
  <w:style w:type="paragraph" w:styleId="24">
    <w:name w:val="toc 2"/>
    <w:basedOn w:val="a"/>
    <w:next w:val="a"/>
    <w:pPr>
      <w:spacing w:after="0"/>
      <w:ind w:left="220"/>
      <w:jc w:val="left"/>
    </w:pPr>
    <w:rPr>
      <w:smallCaps/>
      <w:sz w:val="20"/>
      <w:szCs w:val="20"/>
    </w:rPr>
  </w:style>
  <w:style w:type="paragraph" w:styleId="31">
    <w:name w:val="toc 3"/>
    <w:basedOn w:val="a"/>
    <w:next w:val="a"/>
    <w:pPr>
      <w:spacing w:after="0"/>
      <w:ind w:left="440"/>
      <w:jc w:val="left"/>
    </w:pPr>
    <w:rPr>
      <w:i/>
      <w:iCs/>
      <w:sz w:val="20"/>
      <w:szCs w:val="20"/>
    </w:rPr>
  </w:style>
  <w:style w:type="paragraph" w:styleId="40">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0">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rFonts w:cs="Times New Roman"/>
      <w:sz w:val="20"/>
      <w:szCs w:val="20"/>
    </w:rPr>
  </w:style>
  <w:style w:type="character" w:customStyle="1" w:styleId="Char4">
    <w:name w:val="Κείμενο σημείωσης τέλους Char"/>
    <w:link w:val="af6"/>
    <w:rsid w:val="000B1B73"/>
    <w:rPr>
      <w:rFonts w:ascii="Calibri" w:hAnsi="Calibri" w:cs="Calibri"/>
      <w:lang w:val="en-GB" w:eastAsia="zh-CN"/>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
  </w:style>
  <w:style w:type="paragraph" w:styleId="af8">
    <w:name w:val="Body Text Indent"/>
    <w:basedOn w:val="a"/>
    <w:link w:val="Char5"/>
    <w:pPr>
      <w:ind w:firstLine="1134"/>
    </w:pPr>
    <w:rPr>
      <w:rFonts w:ascii="Arial" w:hAnsi="Arial" w:cs="Arial"/>
    </w:rPr>
  </w:style>
  <w:style w:type="character" w:customStyle="1" w:styleId="Char5">
    <w:name w:val="Σώμα κείμενου με εσοχή Char"/>
    <w:link w:val="af8"/>
    <w:semiHidden/>
    <w:locked/>
    <w:rsid w:val="00615EEB"/>
    <w:rPr>
      <w:rFonts w:ascii="Arial" w:hAnsi="Arial" w:cs="Arial"/>
      <w:sz w:val="22"/>
      <w:szCs w:val="24"/>
      <w:lang w:val="en-GB" w:eastAsia="zh-CN" w:bidi="ar-SA"/>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
    <w:name w:val="Body Text Indent 3"/>
    <w:basedOn w:val="a"/>
    <w:pPr>
      <w:suppressAutoHyphens w:val="0"/>
      <w:spacing w:line="312" w:lineRule="auto"/>
      <w:ind w:left="283"/>
    </w:pPr>
    <w:rPr>
      <w:rFonts w:cs="Times New Roman"/>
      <w:sz w:val="16"/>
      <w:szCs w:val="16"/>
    </w:rPr>
  </w:style>
  <w:style w:type="paragraph" w:customStyle="1" w:styleId="NoSpacing">
    <w:name w:val="No Spacing"/>
    <w:pPr>
      <w:suppressAutoHyphens/>
      <w:jc w:val="both"/>
    </w:pPr>
    <w:rPr>
      <w:rFonts w:ascii="Calibri" w:hAnsi="Calibri" w:cs="Calibri"/>
      <w:sz w:val="22"/>
      <w:szCs w:val="24"/>
      <w:lang w:val="en-GB" w:eastAsia="zh-CN"/>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
    <w:name w:val="Body Text 3"/>
    <w:basedOn w:val="a"/>
    <w:rPr>
      <w:sz w:val="16"/>
      <w:szCs w:val="16"/>
    </w:rPr>
  </w:style>
  <w:style w:type="paragraph" w:customStyle="1" w:styleId="fooot">
    <w:name w:val="fooot"/>
    <w:basedOn w:val="footers"/>
  </w:style>
  <w:style w:type="paragraph" w:styleId="afb">
    <w:name w:val="Balloon Text"/>
    <w:basedOn w:val="a"/>
    <w:uiPriority w:val="99"/>
    <w:pPr>
      <w:spacing w:after="0"/>
    </w:pPr>
    <w:rPr>
      <w:rFonts w:ascii="Tahoma" w:hAnsi="Tahoma" w:cs="Tahoma"/>
      <w:sz w:val="16"/>
      <w:szCs w:val="16"/>
    </w:rPr>
  </w:style>
  <w:style w:type="paragraph" w:customStyle="1" w:styleId="16">
    <w:name w:val="Κείμενο σχολίου1"/>
    <w:basedOn w:val="a"/>
    <w:rPr>
      <w:sz w:val="20"/>
      <w:szCs w:val="20"/>
    </w:rPr>
  </w:style>
  <w:style w:type="paragraph" w:styleId="afc">
    <w:name w:val="annotation subject"/>
    <w:basedOn w:val="16"/>
    <w:next w:val="16"/>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pPr>
      <w:suppressAutoHyphens/>
    </w:pPr>
    <w:rPr>
      <w:rFonts w:ascii="Calibri" w:hAnsi="Calibri" w:cs="Calibri"/>
      <w:sz w:val="22"/>
      <w:szCs w:val="24"/>
      <w:lang w:val="en-GB" w:eastAsia="zh-CN"/>
    </w:rPr>
  </w:style>
  <w:style w:type="paragraph" w:customStyle="1" w:styleId="ListBullet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e">
    <w:name w:val="Οριζόντια γραμμή"/>
    <w:basedOn w:val="a"/>
    <w:next w:val="a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rsid w:val="00EE5595"/>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rsid w:val="00EE5595"/>
    <w:rPr>
      <w:rFonts w:ascii="Calibri" w:hAnsi="Calibri" w:cs="Calibri"/>
      <w:sz w:val="22"/>
      <w:szCs w:val="22"/>
    </w:rPr>
  </w:style>
  <w:style w:type="paragraph" w:customStyle="1" w:styleId="Style4">
    <w:name w:val="Style4"/>
    <w:basedOn w:val="a"/>
    <w:rsid w:val="006039CD"/>
    <w:pPr>
      <w:widowControl w:val="0"/>
      <w:suppressAutoHyphens w:val="0"/>
      <w:autoSpaceDE w:val="0"/>
      <w:autoSpaceDN w:val="0"/>
      <w:adjustRightInd w:val="0"/>
      <w:spacing w:after="0" w:line="293" w:lineRule="exact"/>
    </w:pPr>
    <w:rPr>
      <w:rFonts w:cs="Times New Roman"/>
      <w:sz w:val="24"/>
      <w:lang w:val="el-GR" w:eastAsia="el-GR"/>
    </w:rPr>
  </w:style>
  <w:style w:type="character" w:customStyle="1" w:styleId="FontStyle36">
    <w:name w:val="Font Style36"/>
    <w:rsid w:val="005775F8"/>
    <w:rPr>
      <w:rFonts w:ascii="Calibri" w:hAnsi="Calibri" w:cs="Calibri"/>
      <w:b/>
      <w:bCs/>
      <w:sz w:val="22"/>
      <w:szCs w:val="22"/>
    </w:rPr>
  </w:style>
  <w:style w:type="paragraph" w:customStyle="1" w:styleId="Style24">
    <w:name w:val="Style24"/>
    <w:basedOn w:val="a"/>
    <w:rsid w:val="006C621F"/>
    <w:pPr>
      <w:widowControl w:val="0"/>
      <w:suppressAutoHyphens w:val="0"/>
      <w:autoSpaceDE w:val="0"/>
      <w:autoSpaceDN w:val="0"/>
      <w:adjustRightInd w:val="0"/>
      <w:spacing w:after="0" w:line="294" w:lineRule="exact"/>
      <w:ind w:firstLine="120"/>
    </w:pPr>
    <w:rPr>
      <w:rFonts w:cs="Times New Roman"/>
      <w:sz w:val="24"/>
      <w:lang w:val="el-GR" w:eastAsia="el-GR"/>
    </w:rPr>
  </w:style>
  <w:style w:type="paragraph" w:customStyle="1" w:styleId="Style16">
    <w:name w:val="Style16"/>
    <w:basedOn w:val="a"/>
    <w:rsid w:val="00F5716A"/>
    <w:pPr>
      <w:widowControl w:val="0"/>
      <w:suppressAutoHyphens w:val="0"/>
      <w:autoSpaceDE w:val="0"/>
      <w:autoSpaceDN w:val="0"/>
      <w:adjustRightInd w:val="0"/>
      <w:spacing w:after="0" w:line="293" w:lineRule="exact"/>
      <w:ind w:firstLine="144"/>
    </w:pPr>
    <w:rPr>
      <w:rFonts w:cs="Times New Roman"/>
      <w:sz w:val="24"/>
      <w:lang w:val="el-GR" w:eastAsia="el-GR"/>
    </w:rPr>
  </w:style>
  <w:style w:type="character" w:customStyle="1" w:styleId="CharChar2">
    <w:name w:val="Char Char2"/>
    <w:rsid w:val="00EC065D"/>
    <w:rPr>
      <w:rFonts w:ascii="Cambria" w:eastAsia="Times New Roman" w:hAnsi="Cambria" w:cs="Times New Roman"/>
      <w:b/>
      <w:bCs/>
      <w:kern w:val="32"/>
      <w:sz w:val="32"/>
      <w:szCs w:val="32"/>
    </w:rPr>
  </w:style>
  <w:style w:type="paragraph" w:customStyle="1" w:styleId="Char6">
    <w:name w:val="Char"/>
    <w:basedOn w:val="a"/>
    <w:rsid w:val="00EC065D"/>
    <w:pPr>
      <w:suppressAutoHyphens w:val="0"/>
      <w:spacing w:after="160" w:line="240" w:lineRule="exact"/>
      <w:jc w:val="left"/>
    </w:pPr>
    <w:rPr>
      <w:rFonts w:ascii="Verdana" w:hAnsi="Verdana" w:cs="Times New Roman"/>
      <w:sz w:val="20"/>
      <w:szCs w:val="20"/>
      <w:lang w:val="en-US" w:eastAsia="en-US"/>
    </w:rPr>
  </w:style>
  <w:style w:type="character" w:customStyle="1" w:styleId="3Char">
    <w:name w:val="Σώμα κείμενου 3 Char"/>
    <w:link w:val="32"/>
    <w:semiHidden/>
    <w:rsid w:val="00EC065D"/>
    <w:rPr>
      <w:sz w:val="16"/>
      <w:szCs w:val="16"/>
    </w:rPr>
  </w:style>
  <w:style w:type="paragraph" w:styleId="32">
    <w:name w:val="Body Text 3"/>
    <w:basedOn w:val="a"/>
    <w:link w:val="3Char"/>
    <w:semiHidden/>
    <w:rsid w:val="00EC065D"/>
    <w:pPr>
      <w:suppressAutoHyphens w:val="0"/>
      <w:jc w:val="left"/>
    </w:pPr>
    <w:rPr>
      <w:rFonts w:ascii="Times New Roman" w:hAnsi="Times New Roman" w:cs="Times New Roman"/>
      <w:sz w:val="16"/>
      <w:szCs w:val="16"/>
      <w:lang/>
    </w:rPr>
  </w:style>
  <w:style w:type="paragraph" w:styleId="aff">
    <w:name w:val="Title"/>
    <w:basedOn w:val="a"/>
    <w:link w:val="Char7"/>
    <w:qFormat/>
    <w:rsid w:val="00EC065D"/>
    <w:pPr>
      <w:suppressAutoHyphens w:val="0"/>
      <w:spacing w:after="0" w:line="480" w:lineRule="auto"/>
      <w:jc w:val="center"/>
    </w:pPr>
    <w:rPr>
      <w:rFonts w:ascii="Times New Roman" w:hAnsi="Times New Roman" w:cs="Times New Roman"/>
      <w:b/>
      <w:sz w:val="28"/>
      <w:szCs w:val="20"/>
      <w:lang/>
    </w:rPr>
  </w:style>
  <w:style w:type="character" w:customStyle="1" w:styleId="Char7">
    <w:name w:val="Τίτλος Char"/>
    <w:link w:val="aff"/>
    <w:rsid w:val="00EC065D"/>
    <w:rPr>
      <w:b/>
      <w:sz w:val="28"/>
    </w:rPr>
  </w:style>
  <w:style w:type="paragraph" w:styleId="aff0">
    <w:name w:val="List Number"/>
    <w:basedOn w:val="a"/>
    <w:semiHidden/>
    <w:rsid w:val="00EC065D"/>
    <w:pPr>
      <w:numPr>
        <w:numId w:val="10"/>
      </w:numPr>
      <w:suppressAutoHyphens w:val="0"/>
      <w:spacing w:after="0"/>
      <w:jc w:val="left"/>
    </w:pPr>
    <w:rPr>
      <w:rFonts w:ascii="Times New Roman" w:hAnsi="Times New Roman" w:cs="Times New Roman"/>
      <w:sz w:val="24"/>
      <w:lang w:val="el-GR" w:eastAsia="el-GR"/>
    </w:rPr>
  </w:style>
  <w:style w:type="character" w:customStyle="1" w:styleId="2Char">
    <w:name w:val="Σώμα κείμενου 2 Char"/>
    <w:link w:val="25"/>
    <w:semiHidden/>
    <w:rsid w:val="00EC065D"/>
    <w:rPr>
      <w:sz w:val="24"/>
      <w:szCs w:val="24"/>
    </w:rPr>
  </w:style>
  <w:style w:type="paragraph" w:styleId="25">
    <w:name w:val="Body Text 2"/>
    <w:basedOn w:val="a"/>
    <w:link w:val="2Char"/>
    <w:semiHidden/>
    <w:rsid w:val="00EC065D"/>
    <w:pPr>
      <w:suppressAutoHyphens w:val="0"/>
      <w:spacing w:after="0"/>
    </w:pPr>
    <w:rPr>
      <w:rFonts w:ascii="Times New Roman" w:hAnsi="Times New Roman" w:cs="Times New Roman"/>
      <w:sz w:val="24"/>
      <w:lang/>
    </w:rPr>
  </w:style>
  <w:style w:type="character" w:customStyle="1" w:styleId="Char10">
    <w:name w:val="Κείμενο σχολίου Char1"/>
    <w:uiPriority w:val="99"/>
    <w:semiHidden/>
    <w:rsid w:val="00EC065D"/>
    <w:rPr>
      <w:rFonts w:ascii="Calibri" w:hAnsi="Calibri" w:cs="Calibri"/>
      <w:lang w:val="en-GB" w:eastAsia="zh-CN"/>
    </w:rPr>
  </w:style>
  <w:style w:type="character" w:customStyle="1" w:styleId="Char8">
    <w:name w:val="Απλό κείμενο Char"/>
    <w:link w:val="aff1"/>
    <w:semiHidden/>
    <w:rsid w:val="00EC065D"/>
    <w:rPr>
      <w:rFonts w:ascii="Courier New" w:hAnsi="Courier New" w:cs="Courier New"/>
    </w:rPr>
  </w:style>
  <w:style w:type="paragraph" w:styleId="aff1">
    <w:name w:val="Plain Text"/>
    <w:basedOn w:val="a"/>
    <w:link w:val="Char8"/>
    <w:semiHidden/>
    <w:rsid w:val="00EC065D"/>
    <w:pPr>
      <w:suppressAutoHyphens w:val="0"/>
      <w:spacing w:after="0"/>
      <w:jc w:val="left"/>
    </w:pPr>
    <w:rPr>
      <w:rFonts w:ascii="Courier New" w:hAnsi="Courier New" w:cs="Times New Roman"/>
      <w:sz w:val="20"/>
      <w:szCs w:val="20"/>
      <w:lang/>
    </w:rPr>
  </w:style>
  <w:style w:type="paragraph" w:customStyle="1" w:styleId="Heading1a">
    <w:name w:val="Heading 1a"/>
    <w:basedOn w:val="1"/>
    <w:rsid w:val="00EC065D"/>
    <w:pPr>
      <w:keepNext w:val="0"/>
      <w:pageBreakBefore w:val="0"/>
      <w:pBdr>
        <w:top w:val="none" w:sz="0" w:space="0" w:color="auto"/>
        <w:left w:val="none" w:sz="0" w:space="0" w:color="auto"/>
        <w:bottom w:val="none" w:sz="0" w:space="0" w:color="auto"/>
        <w:right w:val="none" w:sz="0" w:space="0" w:color="auto"/>
      </w:pBdr>
      <w:tabs>
        <w:tab w:val="left" w:pos="907"/>
      </w:tabs>
      <w:suppressAutoHyphens w:val="0"/>
      <w:spacing w:before="360" w:after="120"/>
      <w:ind w:left="5760"/>
      <w:jc w:val="left"/>
    </w:pPr>
    <w:rPr>
      <w:rFonts w:cs="Times New Roman"/>
      <w:bCs w:val="0"/>
      <w:snapToGrid w:val="0"/>
      <w:color w:val="auto"/>
      <w:szCs w:val="20"/>
      <w:lang w:val="el-GR" w:eastAsia="en-US"/>
    </w:rPr>
  </w:style>
  <w:style w:type="paragraph" w:customStyle="1" w:styleId="Heading2a">
    <w:name w:val="Heading 2a"/>
    <w:basedOn w:val="2"/>
    <w:rsid w:val="00EC065D"/>
    <w:pPr>
      <w:keepNext w:val="0"/>
      <w:numPr>
        <w:ilvl w:val="1"/>
        <w:numId w:val="1"/>
      </w:numPr>
      <w:pBdr>
        <w:top w:val="none" w:sz="0" w:space="0" w:color="auto"/>
        <w:left w:val="none" w:sz="0" w:space="0" w:color="auto"/>
        <w:bottom w:val="none" w:sz="0" w:space="0" w:color="auto"/>
        <w:right w:val="none" w:sz="0" w:space="0" w:color="auto"/>
      </w:pBdr>
      <w:tabs>
        <w:tab w:val="clear" w:pos="567"/>
        <w:tab w:val="left" w:pos="907"/>
      </w:tabs>
      <w:suppressAutoHyphens w:val="0"/>
      <w:spacing w:before="480" w:after="240"/>
      <w:ind w:left="0" w:firstLine="0"/>
      <w:jc w:val="left"/>
    </w:pPr>
    <w:rPr>
      <w:rFonts w:ascii="Times New Roman" w:hAnsi="Times New Roman" w:cs="Times New Roman"/>
      <w:snapToGrid w:val="0"/>
      <w:color w:val="auto"/>
      <w:sz w:val="28"/>
      <w:szCs w:val="20"/>
      <w:lang w:val="el-GR" w:eastAsia="en-US"/>
    </w:rPr>
  </w:style>
  <w:style w:type="paragraph" w:customStyle="1" w:styleId="Heading3a">
    <w:name w:val="Heading 3a"/>
    <w:basedOn w:val="3"/>
    <w:rsid w:val="00EC065D"/>
    <w:pPr>
      <w:keepNext w:val="0"/>
      <w:numPr>
        <w:ilvl w:val="2"/>
        <w:numId w:val="1"/>
      </w:numPr>
      <w:tabs>
        <w:tab w:val="left" w:pos="907"/>
      </w:tabs>
      <w:suppressAutoHyphens w:val="0"/>
      <w:spacing w:before="0" w:after="120"/>
      <w:ind w:left="0" w:firstLine="0"/>
      <w:jc w:val="left"/>
    </w:pPr>
    <w:rPr>
      <w:rFonts w:ascii="Times New Roman" w:hAnsi="Times New Roman"/>
      <w:bCs w:val="0"/>
      <w:sz w:val="24"/>
      <w:szCs w:val="20"/>
      <w:lang w:val="el-GR" w:eastAsia="en-US"/>
    </w:rPr>
  </w:style>
  <w:style w:type="paragraph" w:customStyle="1" w:styleId="Heading4a">
    <w:name w:val="Heading 4a"/>
    <w:basedOn w:val="4"/>
    <w:rsid w:val="00EC065D"/>
    <w:pPr>
      <w:keepNext w:val="0"/>
      <w:numPr>
        <w:ilvl w:val="3"/>
        <w:numId w:val="1"/>
      </w:numPr>
      <w:tabs>
        <w:tab w:val="left" w:pos="907"/>
      </w:tabs>
      <w:suppressAutoHyphens w:val="0"/>
      <w:spacing w:before="60"/>
      <w:jc w:val="left"/>
    </w:pPr>
    <w:rPr>
      <w:rFonts w:ascii="Times New Roman" w:hAnsi="Times New Roman"/>
      <w:b w:val="0"/>
      <w:bCs w:val="0"/>
      <w:snapToGrid w:val="0"/>
      <w:sz w:val="20"/>
      <w:szCs w:val="20"/>
      <w:lang w:val="el-GR" w:eastAsia="en-US"/>
    </w:rPr>
  </w:style>
  <w:style w:type="paragraph" w:customStyle="1" w:styleId="tableHeader">
    <w:name w:val="table Header"/>
    <w:basedOn w:val="Normalmystyle"/>
    <w:rsid w:val="00EC065D"/>
    <w:pPr>
      <w:spacing w:before="120"/>
      <w:ind w:left="357" w:hanging="357"/>
      <w:jc w:val="center"/>
      <w:outlineLvl w:val="1"/>
    </w:pPr>
    <w:rPr>
      <w:b/>
    </w:rPr>
  </w:style>
  <w:style w:type="paragraph" w:customStyle="1" w:styleId="Normalmystyle">
    <w:name w:val="Normal.mystyle"/>
    <w:basedOn w:val="a"/>
    <w:rsid w:val="00EC065D"/>
    <w:pPr>
      <w:widowControl w:val="0"/>
      <w:tabs>
        <w:tab w:val="left" w:pos="907"/>
      </w:tabs>
      <w:suppressAutoHyphens w:val="0"/>
    </w:pPr>
    <w:rPr>
      <w:rFonts w:ascii="Times New Roman" w:hAnsi="Times New Roman" w:cs="Times New Roman"/>
      <w:snapToGrid w:val="0"/>
      <w:szCs w:val="20"/>
      <w:lang w:val="el-GR" w:eastAsia="en-US"/>
    </w:rPr>
  </w:style>
  <w:style w:type="paragraph" w:customStyle="1" w:styleId="figureFooter">
    <w:name w:val="figure Footer"/>
    <w:basedOn w:val="Normalmystyle"/>
    <w:next w:val="Normalmystyle"/>
    <w:rsid w:val="00EC065D"/>
    <w:pPr>
      <w:keepNext/>
      <w:spacing w:before="60"/>
      <w:jc w:val="center"/>
    </w:pPr>
    <w:rPr>
      <w:b/>
    </w:rPr>
  </w:style>
  <w:style w:type="paragraph" w:customStyle="1" w:styleId="b1l">
    <w:name w:val="b1l"/>
    <w:basedOn w:val="a"/>
    <w:next w:val="a"/>
    <w:rsid w:val="00EC065D"/>
    <w:pPr>
      <w:tabs>
        <w:tab w:val="left" w:pos="907"/>
      </w:tabs>
      <w:suppressAutoHyphens w:val="0"/>
      <w:overflowPunct w:val="0"/>
      <w:autoSpaceDE w:val="0"/>
      <w:autoSpaceDN w:val="0"/>
      <w:adjustRightInd w:val="0"/>
      <w:spacing w:line="300" w:lineRule="atLeast"/>
      <w:textAlignment w:val="baseline"/>
    </w:pPr>
    <w:rPr>
      <w:rFonts w:ascii="Times New Roman" w:hAnsi="Times New Roman" w:cs="Times New Roman"/>
      <w:sz w:val="24"/>
      <w:szCs w:val="20"/>
      <w:lang w:val="el-GR" w:eastAsia="en-US"/>
    </w:rPr>
  </w:style>
  <w:style w:type="paragraph" w:customStyle="1" w:styleId="B2L">
    <w:name w:val="B2L"/>
    <w:basedOn w:val="a"/>
    <w:next w:val="a"/>
    <w:rsid w:val="00EC065D"/>
    <w:pPr>
      <w:numPr>
        <w:numId w:val="9"/>
      </w:numPr>
      <w:tabs>
        <w:tab w:val="num" w:pos="641"/>
        <w:tab w:val="left" w:pos="907"/>
      </w:tabs>
      <w:suppressAutoHyphens w:val="0"/>
      <w:overflowPunct w:val="0"/>
      <w:autoSpaceDE w:val="0"/>
      <w:autoSpaceDN w:val="0"/>
      <w:adjustRightInd w:val="0"/>
      <w:spacing w:line="300" w:lineRule="atLeast"/>
      <w:ind w:left="709" w:hanging="425"/>
      <w:textAlignment w:val="baseline"/>
    </w:pPr>
    <w:rPr>
      <w:rFonts w:ascii="Times New Roman" w:hAnsi="Times New Roman" w:cs="Times New Roman"/>
      <w:sz w:val="24"/>
      <w:szCs w:val="20"/>
      <w:lang w:val="el-GR" w:eastAsia="en-US"/>
    </w:rPr>
  </w:style>
  <w:style w:type="paragraph" w:customStyle="1" w:styleId="aff2">
    <w:name w:val="Τίτλος προϊόντος"/>
    <w:basedOn w:val="afc"/>
    <w:rsid w:val="00EC065D"/>
    <w:pPr>
      <w:keepNext/>
      <w:suppressAutoHyphens w:val="0"/>
      <w:spacing w:before="240" w:after="240"/>
      <w:jc w:val="left"/>
    </w:pPr>
    <w:rPr>
      <w:rFonts w:ascii="Arial" w:hAnsi="Arial" w:cs="Arial"/>
      <w:bCs w:val="0"/>
      <w:lang w:val="en-US" w:eastAsia="el-GR"/>
    </w:rPr>
  </w:style>
  <w:style w:type="character" w:customStyle="1" w:styleId="apple-style-span">
    <w:name w:val="apple-style-span"/>
    <w:basedOn w:val="a0"/>
    <w:rsid w:val="00EC065D"/>
  </w:style>
  <w:style w:type="character" w:customStyle="1" w:styleId="normal">
    <w:name w:val="normal"/>
    <w:basedOn w:val="a0"/>
    <w:rsid w:val="00EC065D"/>
  </w:style>
  <w:style w:type="paragraph" w:customStyle="1" w:styleId="CharChar3">
    <w:name w:val="Char Char3"/>
    <w:basedOn w:val="a"/>
    <w:rsid w:val="00EC065D"/>
    <w:pPr>
      <w:suppressAutoHyphens w:val="0"/>
      <w:spacing w:after="160" w:line="240" w:lineRule="exact"/>
    </w:pPr>
    <w:rPr>
      <w:rFonts w:ascii="Arial" w:hAnsi="Arial" w:cs="Arial"/>
      <w:noProof/>
      <w:sz w:val="20"/>
      <w:szCs w:val="20"/>
      <w:lang w:val="en-US" w:eastAsia="en-US"/>
    </w:rPr>
  </w:style>
  <w:style w:type="paragraph" w:styleId="aff3">
    <w:name w:val="List Paragraph"/>
    <w:basedOn w:val="a"/>
    <w:uiPriority w:val="34"/>
    <w:qFormat/>
    <w:rsid w:val="00EC065D"/>
    <w:pPr>
      <w:suppressAutoHyphens w:val="0"/>
      <w:spacing w:after="0"/>
      <w:ind w:left="720"/>
      <w:contextualSpacing/>
      <w:jc w:val="left"/>
    </w:pPr>
    <w:rPr>
      <w:rFonts w:ascii="Times New Roman" w:hAnsi="Times New Roman" w:cs="Times New Roman"/>
      <w:sz w:val="24"/>
      <w:lang w:val="el-GR" w:eastAsia="el-GR"/>
    </w:rPr>
  </w:style>
  <w:style w:type="character" w:customStyle="1" w:styleId="NormalBoldChar">
    <w:name w:val="NormalBold Char"/>
    <w:rsid w:val="000B1B73"/>
    <w:rPr>
      <w:rFonts w:ascii="Times New Roman" w:eastAsia="Times New Roman" w:hAnsi="Times New Roman" w:cs="Times New Roman"/>
      <w:b/>
      <w:sz w:val="24"/>
      <w:lang w:val="el-GR"/>
    </w:rPr>
  </w:style>
  <w:style w:type="paragraph" w:customStyle="1" w:styleId="ChapterTitle">
    <w:name w:val="ChapterTitle"/>
    <w:basedOn w:val="a"/>
    <w:next w:val="a"/>
    <w:rsid w:val="000B1B73"/>
    <w:pPr>
      <w:keepNext/>
      <w:spacing w:before="120" w:after="360" w:line="276" w:lineRule="auto"/>
      <w:jc w:val="center"/>
    </w:pPr>
    <w:rPr>
      <w:b/>
      <w:kern w:val="1"/>
      <w:szCs w:val="22"/>
      <w:lang w:val="el-GR"/>
    </w:rPr>
  </w:style>
  <w:style w:type="paragraph" w:customStyle="1" w:styleId="SectionTitle">
    <w:name w:val="SectionTitle"/>
    <w:basedOn w:val="a"/>
    <w:next w:val="1"/>
    <w:rsid w:val="000B1B73"/>
    <w:pPr>
      <w:keepNext/>
      <w:spacing w:before="120" w:after="360" w:line="276" w:lineRule="auto"/>
      <w:ind w:firstLine="397"/>
      <w:jc w:val="center"/>
    </w:pPr>
    <w:rPr>
      <w:b/>
      <w:smallCaps/>
      <w:kern w:val="1"/>
      <w:sz w:val="28"/>
      <w:szCs w:val="22"/>
      <w:lang w:val="el-GR"/>
    </w:rPr>
  </w:style>
  <w:style w:type="paragraph" w:customStyle="1" w:styleId="para-1">
    <w:name w:val="para-1"/>
    <w:basedOn w:val="a"/>
    <w:rsid w:val="007D30FA"/>
    <w:pPr>
      <w:widowControl w:val="0"/>
      <w:tabs>
        <w:tab w:val="left" w:pos="1021"/>
        <w:tab w:val="left" w:pos="1588"/>
        <w:tab w:val="left" w:pos="2155"/>
        <w:tab w:val="left" w:pos="2722"/>
        <w:tab w:val="left" w:pos="3289"/>
      </w:tabs>
      <w:spacing w:after="0"/>
      <w:ind w:left="1021" w:hanging="1021"/>
    </w:pPr>
    <w:rPr>
      <w:rFonts w:ascii="Arial" w:eastAsia="Andale Sans UI" w:hAnsi="Arial" w:cs="Arial"/>
      <w:spacing w:val="5"/>
      <w:kern w:val="1"/>
      <w:lang/>
    </w:rPr>
  </w:style>
  <w:style w:type="character" w:customStyle="1" w:styleId="WW-FootnoteReference16">
    <w:name w:val="WW-Footnote Reference16"/>
    <w:rsid w:val="00C5598A"/>
    <w:rPr>
      <w:vertAlign w:val="superscript"/>
    </w:rPr>
  </w:style>
  <w:style w:type="character" w:customStyle="1" w:styleId="TitleChar">
    <w:name w:val="Title Char"/>
    <w:locked/>
    <w:rsid w:val="00615EEB"/>
    <w:rPr>
      <w:rFonts w:ascii="Cambria" w:hAnsi="Cambria" w:cs="Cambria"/>
      <w:b/>
      <w:bCs/>
      <w:kern w:val="28"/>
      <w:sz w:val="32"/>
      <w:szCs w:val="32"/>
    </w:rPr>
  </w:style>
  <w:style w:type="character" w:customStyle="1" w:styleId="WW-FootnoteReference17">
    <w:name w:val="WW-Footnote Reference17"/>
    <w:rsid w:val="00182640"/>
    <w:rPr>
      <w:vertAlign w:val="superscript"/>
    </w:rPr>
  </w:style>
  <w:style w:type="character" w:customStyle="1" w:styleId="WW-FootnoteReference19">
    <w:name w:val="WW-Footnote Reference19"/>
    <w:rsid w:val="00182640"/>
    <w:rPr>
      <w:vertAlign w:val="superscript"/>
    </w:rPr>
  </w:style>
  <w:style w:type="character" w:customStyle="1" w:styleId="33">
    <w:name w:val="Παραπομπή υποσημείωσης3"/>
    <w:rsid w:val="008E21BC"/>
    <w:rPr>
      <w:vertAlign w:val="superscript"/>
    </w:rPr>
  </w:style>
  <w:style w:type="character" w:styleId="aff4">
    <w:name w:val="annotation reference"/>
    <w:rsid w:val="00987828"/>
    <w:rPr>
      <w:sz w:val="16"/>
    </w:rPr>
  </w:style>
  <w:style w:type="character" w:customStyle="1" w:styleId="WW-EndnoteReference17">
    <w:name w:val="WW-Endnote Reference17"/>
    <w:rsid w:val="008B5A21"/>
    <w:rPr>
      <w:vertAlign w:val="superscript"/>
    </w:rPr>
  </w:style>
  <w:style w:type="character" w:customStyle="1" w:styleId="WW-FootnoteReference18">
    <w:name w:val="WW-Footnote Reference18"/>
    <w:rsid w:val="00451612"/>
    <w:rPr>
      <w:vertAlign w:val="superscript"/>
    </w:rPr>
  </w:style>
  <w:style w:type="paragraph" w:styleId="34">
    <w:name w:val="List Number 3"/>
    <w:basedOn w:val="26"/>
    <w:rsid w:val="006C174A"/>
    <w:pPr>
      <w:widowControl w:val="0"/>
      <w:tabs>
        <w:tab w:val="num" w:pos="360"/>
        <w:tab w:val="left" w:pos="1134"/>
      </w:tabs>
      <w:spacing w:before="0" w:after="120"/>
      <w:ind w:hanging="360"/>
    </w:pPr>
    <w:rPr>
      <w:snapToGrid w:val="0"/>
      <w:lang w:val="el-GR"/>
    </w:rPr>
  </w:style>
  <w:style w:type="paragraph" w:styleId="26">
    <w:name w:val="List Number 2"/>
    <w:basedOn w:val="a"/>
    <w:rsid w:val="006C174A"/>
    <w:pPr>
      <w:tabs>
        <w:tab w:val="left" w:pos="907"/>
      </w:tabs>
      <w:suppressAutoHyphens w:val="0"/>
      <w:spacing w:before="60" w:after="60"/>
    </w:pPr>
    <w:rPr>
      <w:rFonts w:ascii="Times New Roman" w:hAnsi="Times New Roman" w:cs="Times New Roman"/>
      <w:szCs w:val="20"/>
      <w:lang w:eastAsia="en-US"/>
    </w:rPr>
  </w:style>
  <w:style w:type="paragraph" w:styleId="Web">
    <w:name w:val="Normal (Web)"/>
    <w:basedOn w:val="a"/>
    <w:uiPriority w:val="99"/>
    <w:unhideWhenUsed/>
    <w:rsid w:val="006C174A"/>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r="http://schemas.openxmlformats.org/officeDocument/2006/relationships" xmlns:w="http://schemas.openxmlformats.org/wordprocessingml/2006/main">
  <w:divs>
    <w:div w:id="15652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eaadhsy.gr/n4412/art79a"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rhodes.gr" TargetMode="External"/><Relationship Id="rId10" Type="http://schemas.openxmlformats.org/officeDocument/2006/relationships/hyperlink" Target="http://www.promitheus.gov.gr/"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webcenter/faces/oracle/webcenter/page/scopedMD/sd0cb90ef_26cf_4703_99d5_1561ceff660f/Page226.jspx?_afrLoop=348662463640362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5E82E-2EAC-4190-AB6A-B0F2E934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28741</Words>
  <Characters>155204</Characters>
  <Application>Microsoft Office Word</Application>
  <DocSecurity>0</DocSecurity>
  <Lines>1293</Lines>
  <Paragraphs>367</Paragraphs>
  <ScaleCrop>false</ScaleCrop>
  <HeadingPairs>
    <vt:vector size="2" baseType="variant">
      <vt:variant>
        <vt:lpstr>Τίτλος</vt:lpstr>
      </vt:variant>
      <vt:variant>
        <vt:i4>1</vt:i4>
      </vt:variant>
    </vt:vector>
  </HeadingPairs>
  <TitlesOfParts>
    <vt:vector size="1" baseType="lpstr">
      <vt:lpstr>Περιεχόμενα</vt:lpstr>
    </vt:vector>
  </TitlesOfParts>
  <Company>XXXX</Company>
  <LinksUpToDate>false</LinksUpToDate>
  <CharactersWithSpaces>183578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Περιεχόμενα</dc:title>
  <dc:creator>eaadhsy</dc:creator>
  <cp:lastModifiedBy>akaouki</cp:lastModifiedBy>
  <cp:revision>2</cp:revision>
  <cp:lastPrinted>2020-05-21T11:33:00Z</cp:lastPrinted>
  <dcterms:created xsi:type="dcterms:W3CDTF">2020-05-22T07:13:00Z</dcterms:created>
  <dcterms:modified xsi:type="dcterms:W3CDTF">2020-05-22T07:13:00Z</dcterms:modified>
</cp:coreProperties>
</file>