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4F" w:rsidRPr="00B16EC6" w:rsidRDefault="00BC3E4F" w:rsidP="000C55E7">
      <w:pPr>
        <w:tabs>
          <w:tab w:val="left" w:pos="4722"/>
        </w:tabs>
        <w:rPr>
          <w:rFonts w:ascii="Verdana" w:hAnsi="Verdana" w:cs="Verdana"/>
          <w:sz w:val="20"/>
          <w:szCs w:val="20"/>
        </w:rPr>
      </w:pPr>
      <w:bookmarkStart w:id="0" w:name="_GoBack"/>
      <w:bookmarkEnd w:id="0"/>
      <w:r w:rsidRPr="00B16EC6">
        <w:rPr>
          <w:rFonts w:ascii="Verdana" w:hAnsi="Verdana" w:cs="Verdana"/>
          <w:sz w:val="20"/>
          <w:szCs w:val="20"/>
        </w:rPr>
        <w:t xml:space="preserve"> </w:t>
      </w: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28.2pt" o:ole="">
            <v:imagedata r:id="rId8" o:title=""/>
          </v:shape>
          <o:OLEObject Type="Embed" ProgID="Word.Picture.8" ShapeID="_x0000_i1025" DrawAspect="Content" ObjectID="_1614587849" r:id="rId9"/>
        </w:object>
      </w:r>
      <w:r w:rsidRPr="00B16EC6">
        <w:rPr>
          <w:rFonts w:ascii="Verdana" w:hAnsi="Verdana" w:cs="Verdana"/>
          <w:sz w:val="20"/>
          <w:szCs w:val="20"/>
        </w:rPr>
        <w:t xml:space="preserve">                                                                         </w:t>
      </w:r>
      <w:r w:rsidR="00CA31CB">
        <w:rPr>
          <w:rFonts w:ascii="Verdana" w:hAnsi="Verdana" w:cs="Verdana"/>
          <w:sz w:val="20"/>
          <w:szCs w:val="20"/>
        </w:rPr>
        <w:t>Ρόδος,</w:t>
      </w:r>
      <w:r w:rsidRPr="00B16EC6">
        <w:rPr>
          <w:rFonts w:ascii="Verdana" w:hAnsi="Verdana" w:cs="Verdana"/>
          <w:sz w:val="20"/>
          <w:szCs w:val="20"/>
        </w:rPr>
        <w:t xml:space="preserve"> </w:t>
      </w:r>
      <w:r w:rsidR="00703C4E">
        <w:rPr>
          <w:rFonts w:ascii="Verdana" w:hAnsi="Verdana" w:cs="Verdana"/>
          <w:sz w:val="20"/>
          <w:szCs w:val="20"/>
        </w:rPr>
        <w:t>20/03</w:t>
      </w:r>
      <w:r w:rsidRPr="00B16EC6">
        <w:rPr>
          <w:rFonts w:ascii="Verdana" w:hAnsi="Verdana" w:cs="Verdana"/>
          <w:sz w:val="20"/>
          <w:szCs w:val="20"/>
        </w:rPr>
        <w:t>/201</w:t>
      </w:r>
      <w:r w:rsidR="002834FC">
        <w:rPr>
          <w:rFonts w:ascii="Verdana" w:hAnsi="Verdana" w:cs="Verdana"/>
          <w:sz w:val="20"/>
          <w:szCs w:val="20"/>
        </w:rPr>
        <w:t>9</w:t>
      </w:r>
      <w:r w:rsidRPr="00B16EC6">
        <w:rPr>
          <w:rFonts w:ascii="Verdana" w:hAnsi="Verdana" w:cs="Verdana"/>
          <w:sz w:val="20"/>
          <w:szCs w:val="20"/>
        </w:rPr>
        <w:t xml:space="preserve"> </w:t>
      </w:r>
    </w:p>
    <w:p w:rsidR="00BC3E4F" w:rsidRPr="00B16EC6" w:rsidRDefault="00BC3E4F" w:rsidP="000C55E7">
      <w:pPr>
        <w:tabs>
          <w:tab w:val="left" w:pos="4722"/>
        </w:tabs>
        <w:rPr>
          <w:rFonts w:ascii="Verdana" w:hAnsi="Verdana" w:cs="Verdana"/>
          <w:sz w:val="20"/>
          <w:szCs w:val="20"/>
        </w:rPr>
      </w:pPr>
      <w:r w:rsidRPr="00B16EC6">
        <w:rPr>
          <w:rFonts w:ascii="Verdana" w:hAnsi="Verdana" w:cs="Verdana"/>
          <w:sz w:val="20"/>
          <w:szCs w:val="20"/>
        </w:rPr>
        <w:t xml:space="preserve">                                                                                  Αριθμ. Πρωτ.:</w:t>
      </w:r>
      <w:r w:rsidR="00703C4E">
        <w:rPr>
          <w:rFonts w:ascii="Verdana" w:hAnsi="Verdana" w:cs="Verdana"/>
          <w:sz w:val="20"/>
          <w:szCs w:val="20"/>
        </w:rPr>
        <w:t>2/14667</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sidR="00CA31CB">
        <w:rPr>
          <w:rFonts w:ascii="Verdana" w:hAnsi="Verdana" w:cs="Verdana"/>
          <w:sz w:val="20"/>
          <w:szCs w:val="20"/>
        </w:rPr>
        <w:t xml:space="preserve"> </w:t>
      </w:r>
      <w:r w:rsidRPr="00B16EC6">
        <w:rPr>
          <w:rFonts w:ascii="Verdana" w:hAnsi="Verdana" w:cs="Verdana"/>
          <w:sz w:val="20"/>
          <w:szCs w:val="20"/>
        </w:rPr>
        <w:t>ΑΝΑΡΤΗΤΕΑ ΣΤΟ Κ.Η.Μ.ΔΗ.Σ.</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                                                                        </w:t>
      </w:r>
      <w:r w:rsidRPr="00F02939">
        <w:rPr>
          <w:rFonts w:ascii="Verdana" w:hAnsi="Verdana" w:cs="Verdana"/>
          <w:sz w:val="20"/>
          <w:szCs w:val="20"/>
        </w:rPr>
        <w:t xml:space="preserve"> </w:t>
      </w:r>
      <w:r w:rsidR="00CA31CB">
        <w:rPr>
          <w:rFonts w:ascii="Verdana" w:hAnsi="Verdana" w:cs="Verdana"/>
          <w:sz w:val="20"/>
          <w:szCs w:val="20"/>
        </w:rPr>
        <w:t xml:space="preserve"> </w:t>
      </w:r>
      <w:r w:rsidRPr="00B16EC6">
        <w:rPr>
          <w:rFonts w:ascii="Verdana" w:hAnsi="Verdana" w:cs="Verdana"/>
          <w:sz w:val="20"/>
          <w:szCs w:val="20"/>
        </w:rPr>
        <w:t>ΑΝΑΡΤΗΤΕΑ ΣΤΗ ΔΙΑΥΓΕΙΑ</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ΝΟΜΟΣ </w:t>
      </w:r>
      <w:r w:rsidR="00CA31CB">
        <w:rPr>
          <w:rFonts w:ascii="Verdana" w:hAnsi="Verdana" w:cs="Verdana"/>
          <w:sz w:val="20"/>
          <w:szCs w:val="20"/>
        </w:rPr>
        <w:t>ΔΩΔ/ΣΟΥ</w:t>
      </w:r>
      <w:r w:rsidRPr="00B16EC6">
        <w:rPr>
          <w:rFonts w:ascii="Verdana" w:hAnsi="Verdana" w:cs="Verdana"/>
          <w:sz w:val="20"/>
          <w:szCs w:val="20"/>
        </w:rPr>
        <w:t xml:space="preserve"> </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 xml:space="preserve">ΔΗΜΟΣ </w:t>
      </w:r>
      <w:r w:rsidR="00CA31CB">
        <w:rPr>
          <w:rFonts w:ascii="Verdana" w:hAnsi="Verdana" w:cs="Verdana"/>
          <w:sz w:val="20"/>
          <w:szCs w:val="20"/>
        </w:rPr>
        <w:t>ΡΟΔΟΥ</w:t>
      </w:r>
    </w:p>
    <w:p w:rsidR="00BC3E4F" w:rsidRPr="00B16EC6" w:rsidRDefault="00BC3E4F" w:rsidP="001952C7">
      <w:pPr>
        <w:pStyle w:val="Default"/>
        <w:rPr>
          <w:rFonts w:ascii="Verdana" w:hAnsi="Verdana" w:cs="Verdana"/>
          <w:sz w:val="20"/>
          <w:szCs w:val="20"/>
        </w:rPr>
      </w:pPr>
      <w:r w:rsidRPr="00B16EC6">
        <w:rPr>
          <w:rFonts w:ascii="Verdana" w:hAnsi="Verdana" w:cs="Verdana"/>
          <w:sz w:val="20"/>
          <w:szCs w:val="20"/>
        </w:rPr>
        <w:t>ΔΙΕΥΘΥΝΣΗ ΟΙΚΟΝΟΜΙΚ</w:t>
      </w:r>
      <w:r w:rsidR="00CA31CB">
        <w:rPr>
          <w:rFonts w:ascii="Verdana" w:hAnsi="Verdana" w:cs="Verdana"/>
          <w:sz w:val="20"/>
          <w:szCs w:val="20"/>
        </w:rPr>
        <w:t>ΩΝ</w:t>
      </w:r>
      <w:r w:rsidRPr="00B16EC6">
        <w:rPr>
          <w:rFonts w:ascii="Verdana" w:hAnsi="Verdana" w:cs="Verdana"/>
          <w:sz w:val="20"/>
          <w:szCs w:val="20"/>
        </w:rPr>
        <w:t xml:space="preserve"> </w:t>
      </w:r>
    </w:p>
    <w:p w:rsidR="00BC3E4F" w:rsidRPr="00B16EC6" w:rsidRDefault="00BC3E4F" w:rsidP="001952C7">
      <w:pPr>
        <w:rPr>
          <w:rFonts w:ascii="Verdana" w:hAnsi="Verdana" w:cs="Verdana"/>
          <w:sz w:val="20"/>
          <w:szCs w:val="20"/>
        </w:rPr>
      </w:pPr>
      <w:r w:rsidRPr="00B16EC6">
        <w:rPr>
          <w:rFonts w:ascii="Verdana" w:hAnsi="Verdana" w:cs="Verdana"/>
          <w:sz w:val="20"/>
          <w:szCs w:val="20"/>
        </w:rPr>
        <w:t xml:space="preserve">ΤΜΗΜΑ ΠΡΟΜΗΘΕΙΩΝ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ΠΛΗΡΟΦΟΡΙΕΣ: </w:t>
      </w:r>
      <w:r w:rsidR="00113847">
        <w:rPr>
          <w:rFonts w:ascii="Verdana" w:hAnsi="Verdana" w:cs="Verdana"/>
          <w:sz w:val="20"/>
          <w:szCs w:val="20"/>
        </w:rPr>
        <w:t>ΝΙΚΟΛΑΟΣ ΑΦΑΝΤΕΝΟΣ</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ΤΗΛΕΦΩΝΟ:</w:t>
      </w:r>
      <w:r w:rsidR="00113847">
        <w:rPr>
          <w:rFonts w:ascii="Verdana" w:hAnsi="Verdana" w:cs="Verdana"/>
          <w:sz w:val="20"/>
          <w:szCs w:val="20"/>
        </w:rPr>
        <w:t>22410-77728</w:t>
      </w:r>
      <w:r w:rsidRPr="00B16EC6">
        <w:rPr>
          <w:rFonts w:ascii="Verdana" w:hAnsi="Verdana" w:cs="Verdana"/>
          <w:sz w:val="20"/>
          <w:szCs w:val="20"/>
        </w:rPr>
        <w:t xml:space="preserve"> </w:t>
      </w:r>
    </w:p>
    <w:p w:rsidR="00BC3E4F" w:rsidRPr="00B16EC6" w:rsidRDefault="00BC3E4F" w:rsidP="00E23EDF">
      <w:pPr>
        <w:pStyle w:val="Default"/>
        <w:rPr>
          <w:rFonts w:ascii="Verdana" w:hAnsi="Verdana" w:cs="Verdana"/>
          <w:sz w:val="20"/>
          <w:szCs w:val="20"/>
        </w:rPr>
      </w:pPr>
      <w:r w:rsidRPr="00B16EC6">
        <w:rPr>
          <w:rFonts w:ascii="Verdana" w:hAnsi="Verdana" w:cs="Verdana"/>
          <w:sz w:val="20"/>
          <w:szCs w:val="20"/>
        </w:rPr>
        <w:t xml:space="preserve">Fax: </w:t>
      </w:r>
      <w:r w:rsidR="00113847">
        <w:rPr>
          <w:rFonts w:ascii="Verdana" w:hAnsi="Verdana" w:cs="Verdana"/>
          <w:sz w:val="20"/>
          <w:szCs w:val="20"/>
        </w:rPr>
        <w:t>22410-39780</w:t>
      </w:r>
    </w:p>
    <w:p w:rsidR="00BC3E4F" w:rsidRPr="00B16EC6" w:rsidRDefault="00BC3E4F" w:rsidP="00E23EDF">
      <w:pPr>
        <w:rPr>
          <w:rFonts w:ascii="Verdana" w:hAnsi="Verdana" w:cs="Verdana"/>
          <w:sz w:val="20"/>
          <w:szCs w:val="20"/>
        </w:rPr>
      </w:pPr>
      <w:r w:rsidRPr="00B16EC6">
        <w:rPr>
          <w:rFonts w:ascii="Verdana" w:hAnsi="Verdana" w:cs="Verdana"/>
          <w:sz w:val="20"/>
          <w:szCs w:val="20"/>
        </w:rPr>
        <w:t>Email:</w:t>
      </w:r>
      <w:r w:rsidR="00113847">
        <w:rPr>
          <w:rFonts w:ascii="Verdana" w:hAnsi="Verdana" w:cs="Verdana"/>
          <w:sz w:val="20"/>
          <w:szCs w:val="20"/>
          <w:lang w:val="en-US"/>
        </w:rPr>
        <w:t>nafantenos</w:t>
      </w:r>
      <w:r w:rsidR="00113847" w:rsidRPr="00411130">
        <w:rPr>
          <w:rFonts w:ascii="Verdana" w:hAnsi="Verdana" w:cs="Verdana"/>
          <w:sz w:val="20"/>
          <w:szCs w:val="20"/>
        </w:rPr>
        <w:t>@</w:t>
      </w:r>
      <w:r w:rsidR="00113847">
        <w:rPr>
          <w:rFonts w:ascii="Verdana" w:hAnsi="Verdana" w:cs="Verdana"/>
          <w:sz w:val="20"/>
          <w:szCs w:val="20"/>
          <w:lang w:val="en-US"/>
        </w:rPr>
        <w:t>gmail</w:t>
      </w:r>
      <w:r w:rsidR="00113847" w:rsidRPr="00411130">
        <w:rPr>
          <w:rFonts w:ascii="Verdana" w:hAnsi="Verdana" w:cs="Verdana"/>
          <w:sz w:val="20"/>
          <w:szCs w:val="20"/>
        </w:rPr>
        <w:t>.</w:t>
      </w:r>
      <w:r w:rsidR="00113847">
        <w:rPr>
          <w:rFonts w:ascii="Verdana" w:hAnsi="Verdana" w:cs="Verdana"/>
          <w:sz w:val="20"/>
          <w:szCs w:val="20"/>
          <w:lang w:val="en-US"/>
        </w:rPr>
        <w:t>com</w:t>
      </w:r>
      <w:r w:rsidRPr="00B16EC6">
        <w:rPr>
          <w:rFonts w:ascii="Verdana" w:hAnsi="Verdana" w:cs="Verdana"/>
          <w:sz w:val="20"/>
          <w:szCs w:val="20"/>
        </w:rPr>
        <w:t xml:space="preserve"> </w:t>
      </w: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2D018E" w:rsidRDefault="002D018E" w:rsidP="00411130">
      <w:pPr>
        <w:pStyle w:val="Default"/>
        <w:jc w:val="center"/>
        <w:rPr>
          <w:rFonts w:ascii="Verdana" w:hAnsi="Verdana" w:cs="Verdana"/>
          <w:b/>
          <w:bCs/>
        </w:rPr>
      </w:pPr>
    </w:p>
    <w:p w:rsidR="002D018E" w:rsidRDefault="002D018E" w:rsidP="00411130">
      <w:pPr>
        <w:pStyle w:val="Default"/>
        <w:jc w:val="center"/>
        <w:rPr>
          <w:rFonts w:ascii="Verdana" w:hAnsi="Verdana" w:cs="Verdana"/>
          <w:b/>
          <w:bCs/>
        </w:rPr>
      </w:pPr>
    </w:p>
    <w:p w:rsidR="004A3B16" w:rsidRDefault="004A3B16" w:rsidP="004A3B16">
      <w:pPr>
        <w:pStyle w:val="Default"/>
        <w:rPr>
          <w:rFonts w:ascii="Verdana" w:hAnsi="Verdana" w:cs="Verdana"/>
          <w:b/>
          <w:bCs/>
          <w:sz w:val="20"/>
          <w:szCs w:val="20"/>
        </w:rPr>
      </w:pPr>
      <w:r w:rsidRPr="00B16EC6">
        <w:rPr>
          <w:rFonts w:ascii="Verdana" w:hAnsi="Verdana" w:cs="Verdana"/>
          <w:b/>
          <w:bCs/>
          <w:sz w:val="20"/>
          <w:szCs w:val="20"/>
        </w:rPr>
        <w:t xml:space="preserve">                         </w:t>
      </w:r>
      <w:r>
        <w:rPr>
          <w:rFonts w:ascii="Verdana" w:hAnsi="Verdana" w:cs="Verdana"/>
          <w:b/>
          <w:bCs/>
          <w:sz w:val="20"/>
          <w:szCs w:val="20"/>
        </w:rPr>
        <w:t xml:space="preserve">                          </w:t>
      </w:r>
      <w:r w:rsidRPr="00A802B3">
        <w:rPr>
          <w:rFonts w:ascii="Verdana" w:hAnsi="Verdana" w:cs="Verdana"/>
          <w:b/>
          <w:bCs/>
          <w:sz w:val="20"/>
          <w:szCs w:val="20"/>
        </w:rPr>
        <w:t>ΑΝΑΡΤΗΤΕΑ ΣΤΟ Κ.Η.Μ.ΔΗ.Σ.</w:t>
      </w:r>
    </w:p>
    <w:p w:rsidR="004A3B16" w:rsidRPr="00A802B3" w:rsidRDefault="004A3B16" w:rsidP="004A3B16">
      <w:pPr>
        <w:pStyle w:val="Default"/>
        <w:rPr>
          <w:rFonts w:ascii="Verdana" w:hAnsi="Verdana" w:cs="Verdana"/>
          <w:b/>
          <w:bCs/>
          <w:sz w:val="20"/>
          <w:szCs w:val="20"/>
        </w:rPr>
      </w:pPr>
      <w:r>
        <w:rPr>
          <w:rFonts w:ascii="Verdana" w:hAnsi="Verdana" w:cs="Verdana"/>
          <w:b/>
          <w:bCs/>
          <w:sz w:val="20"/>
          <w:szCs w:val="20"/>
        </w:rPr>
        <w:t xml:space="preserve">                                                   </w:t>
      </w:r>
      <w:r w:rsidRPr="00A802B3">
        <w:rPr>
          <w:rFonts w:ascii="Verdana" w:hAnsi="Verdana" w:cs="Verdana"/>
          <w:b/>
          <w:bCs/>
          <w:sz w:val="20"/>
          <w:szCs w:val="20"/>
        </w:rPr>
        <w:t xml:space="preserve">ΑΝΑΡΤΗΤΕΑ ΣΤΗ </w:t>
      </w:r>
      <w:r>
        <w:rPr>
          <w:rFonts w:ascii="Verdana" w:hAnsi="Verdana" w:cs="Verdana"/>
          <w:b/>
          <w:bCs/>
          <w:sz w:val="20"/>
          <w:szCs w:val="20"/>
        </w:rPr>
        <w:t>ΙΣΤΟΣΕΛΙΔΑ ΤΟΥ ΔΗΜΟΥ</w:t>
      </w:r>
    </w:p>
    <w:p w:rsidR="004A3B16" w:rsidRDefault="004A3B16" w:rsidP="004A3B16">
      <w:pPr>
        <w:pStyle w:val="Default"/>
        <w:rPr>
          <w:rFonts w:ascii="Verdana" w:hAnsi="Verdana" w:cs="Verdana"/>
          <w:b/>
          <w:bCs/>
          <w:sz w:val="20"/>
          <w:szCs w:val="20"/>
        </w:rPr>
      </w:pPr>
      <w:r>
        <w:rPr>
          <w:rFonts w:ascii="Verdana" w:hAnsi="Verdana" w:cs="Verdana"/>
          <w:b/>
          <w:bCs/>
          <w:sz w:val="20"/>
          <w:szCs w:val="20"/>
        </w:rPr>
        <w:t xml:space="preserve">                                                   </w:t>
      </w:r>
      <w:r w:rsidRPr="00A802B3">
        <w:rPr>
          <w:rFonts w:ascii="Verdana" w:hAnsi="Verdana" w:cs="Verdana"/>
          <w:b/>
          <w:bCs/>
          <w:sz w:val="20"/>
          <w:szCs w:val="20"/>
        </w:rPr>
        <w:t>ΔΗΜΟΣΙΕΥΤΕΑ ΣΕ ΤΟΠΙΚΗ ΕΦΗΜΕΡΙΔΑ</w:t>
      </w:r>
    </w:p>
    <w:p w:rsidR="004A3B16" w:rsidRDefault="004A3B16" w:rsidP="004A3B16">
      <w:pPr>
        <w:pStyle w:val="Default"/>
        <w:rPr>
          <w:rFonts w:ascii="Verdana" w:hAnsi="Verdana" w:cs="Verdana"/>
          <w:b/>
          <w:bCs/>
          <w:sz w:val="20"/>
          <w:szCs w:val="20"/>
        </w:rPr>
      </w:pPr>
    </w:p>
    <w:p w:rsidR="004A3B16" w:rsidRDefault="004A3B16" w:rsidP="004A3B16">
      <w:pPr>
        <w:pStyle w:val="Default"/>
        <w:rPr>
          <w:rFonts w:ascii="Verdana" w:hAnsi="Verdana" w:cs="Verdana"/>
          <w:b/>
          <w:bCs/>
          <w:sz w:val="20"/>
          <w:szCs w:val="20"/>
        </w:rPr>
      </w:pPr>
    </w:p>
    <w:p w:rsidR="004A3B16" w:rsidRDefault="004A3B16" w:rsidP="004A3B16">
      <w:pPr>
        <w:pStyle w:val="Default"/>
        <w:rPr>
          <w:rFonts w:ascii="Verdana" w:hAnsi="Verdana" w:cs="Verdana"/>
          <w:b/>
          <w:bCs/>
          <w:sz w:val="20"/>
          <w:szCs w:val="20"/>
        </w:rPr>
      </w:pPr>
    </w:p>
    <w:p w:rsidR="004A3B16" w:rsidRPr="00E67C59" w:rsidRDefault="004A3B16" w:rsidP="004A3B16">
      <w:pPr>
        <w:pStyle w:val="Default"/>
        <w:tabs>
          <w:tab w:val="left" w:pos="3495"/>
        </w:tabs>
        <w:jc w:val="center"/>
        <w:rPr>
          <w:rFonts w:ascii="Verdana" w:hAnsi="Verdana" w:cs="Verdana"/>
          <w:b/>
          <w:bCs/>
        </w:rPr>
      </w:pPr>
      <w:r w:rsidRPr="00E67C59">
        <w:rPr>
          <w:rFonts w:ascii="Verdana" w:hAnsi="Verdana" w:cs="Verdana"/>
          <w:b/>
          <w:bCs/>
        </w:rPr>
        <w:t xml:space="preserve">ΑΠΟΦΑΣΗ ΔΗΜΑΡΧΟΥ </w:t>
      </w:r>
      <w:r w:rsidR="00703C4E">
        <w:rPr>
          <w:rFonts w:ascii="Verdana" w:hAnsi="Verdana" w:cs="Verdana"/>
          <w:b/>
          <w:bCs/>
        </w:rPr>
        <w:t>1164/</w:t>
      </w:r>
      <w:r w:rsidRPr="00EF15B8">
        <w:rPr>
          <w:rFonts w:ascii="Verdana" w:hAnsi="Verdana" w:cs="Verdana"/>
          <w:b/>
          <w:bCs/>
        </w:rPr>
        <w:t>2019</w:t>
      </w:r>
    </w:p>
    <w:p w:rsidR="00BC3E4F" w:rsidRDefault="00BC3E4F" w:rsidP="00134DE9">
      <w:pPr>
        <w:pStyle w:val="Default"/>
        <w:jc w:val="both"/>
        <w:rPr>
          <w:rFonts w:ascii="Verdana" w:hAnsi="Verdana" w:cs="Verdana"/>
          <w:b/>
          <w:bCs/>
          <w:sz w:val="20"/>
          <w:szCs w:val="20"/>
        </w:rPr>
      </w:pPr>
    </w:p>
    <w:p w:rsidR="00BC3E4F" w:rsidRPr="00B16EC6" w:rsidRDefault="00BC3E4F" w:rsidP="000767F5">
      <w:pPr>
        <w:pStyle w:val="Default"/>
        <w:spacing w:line="360" w:lineRule="auto"/>
        <w:jc w:val="both"/>
        <w:rPr>
          <w:rFonts w:ascii="Verdana" w:hAnsi="Verdana" w:cs="Verdana"/>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4A3B16">
        <w:rPr>
          <w:rFonts w:ascii="Verdana" w:hAnsi="Verdana" w:cs="Verdana"/>
          <w:b/>
          <w:bCs/>
          <w:sz w:val="20"/>
          <w:szCs w:val="20"/>
        </w:rPr>
        <w:t>Δ</w:t>
      </w:r>
      <w:r w:rsidRPr="00B16EC6">
        <w:rPr>
          <w:rFonts w:ascii="Verdana" w:hAnsi="Verdana" w:cs="Verdana"/>
          <w:b/>
          <w:bCs/>
          <w:sz w:val="20"/>
          <w:szCs w:val="20"/>
        </w:rPr>
        <w:t xml:space="preserve">ιακήρυξη συνοπτικού διαγωνισμού με κριτήριο κατακύρωσης την πλέον συμφέρουσα από οικονομικής άποψης προσφορά βάσει τιμής για την </w:t>
      </w:r>
      <w:r w:rsidR="002D6B0E">
        <w:rPr>
          <w:rFonts w:ascii="Verdana" w:hAnsi="Verdana" w:cs="Verdana"/>
          <w:b/>
          <w:bCs/>
          <w:sz w:val="20"/>
          <w:szCs w:val="20"/>
        </w:rPr>
        <w:t xml:space="preserve">προμήθεια </w:t>
      </w:r>
      <w:r w:rsidR="000F1950">
        <w:rPr>
          <w:rFonts w:ascii="Verdana" w:hAnsi="Verdana" w:cs="Verdana"/>
          <w:b/>
          <w:bCs/>
          <w:sz w:val="20"/>
          <w:szCs w:val="20"/>
        </w:rPr>
        <w:t>εξοπλισμού πολιτικής προστασίας (είδη και υλικά πυρόσβεσης και πυροπροστασίας)</w:t>
      </w:r>
      <w:r w:rsidRPr="00B16EC6">
        <w:rPr>
          <w:rFonts w:ascii="Verdana" w:hAnsi="Verdana" w:cs="Verdana"/>
          <w:b/>
          <w:bCs/>
          <w:sz w:val="20"/>
          <w:szCs w:val="20"/>
        </w:rPr>
        <w:t xml:space="preserve">, προϋπολογισμού </w:t>
      </w:r>
      <w:r w:rsidR="002834FC" w:rsidRPr="002834FC">
        <w:rPr>
          <w:rFonts w:ascii="Verdana" w:hAnsi="Verdana"/>
          <w:b/>
          <w:bCs/>
          <w:sz w:val="20"/>
          <w:szCs w:val="20"/>
        </w:rPr>
        <w:t>69.784,39</w:t>
      </w:r>
      <w:r w:rsidRPr="00B16EC6">
        <w:rPr>
          <w:rFonts w:ascii="Verdana" w:hAnsi="Verdana" w:cs="Verdana"/>
          <w:b/>
          <w:bCs/>
          <w:sz w:val="20"/>
          <w:szCs w:val="20"/>
        </w:rPr>
        <w:t xml:space="preserve">€ </w:t>
      </w:r>
      <w:r w:rsidR="00940112">
        <w:rPr>
          <w:rFonts w:ascii="Verdana" w:hAnsi="Verdana" w:cs="Verdana"/>
          <w:b/>
          <w:bCs/>
          <w:sz w:val="20"/>
          <w:szCs w:val="20"/>
        </w:rPr>
        <w:t>(</w:t>
      </w:r>
      <w:r w:rsidR="002834FC">
        <w:rPr>
          <w:rFonts w:ascii="Verdana" w:hAnsi="Verdana" w:cs="Verdana"/>
          <w:b/>
          <w:bCs/>
          <w:sz w:val="20"/>
          <w:szCs w:val="20"/>
        </w:rPr>
        <w:t>εξήντα εννιά χιλιάδες επτακόσια ογδόντα τέσσερα κόμμα τριάντα εννιά ευρώ</w:t>
      </w:r>
      <w:r w:rsidRPr="00B16EC6">
        <w:rPr>
          <w:rFonts w:ascii="Verdana" w:hAnsi="Verdana" w:cs="Verdana"/>
          <w:b/>
          <w:bCs/>
          <w:sz w:val="20"/>
          <w:szCs w:val="20"/>
        </w:rPr>
        <w:t>) ενδεικτικά, συμπεριλαμβανομένου του Φ.Π.Α.»</w:t>
      </w:r>
      <w:r w:rsidR="002834FC">
        <w:rPr>
          <w:rFonts w:ascii="Verdana" w:hAnsi="Verdana" w:cs="Verdana"/>
          <w:b/>
          <w:bCs/>
          <w:sz w:val="20"/>
          <w:szCs w:val="20"/>
        </w:rPr>
        <w:t>.</w:t>
      </w:r>
      <w:r w:rsidRPr="00B16EC6">
        <w:rPr>
          <w:rFonts w:ascii="Verdana" w:hAnsi="Verdana" w:cs="Verdana"/>
          <w:b/>
          <w:bCs/>
          <w:sz w:val="20"/>
          <w:szCs w:val="20"/>
        </w:rPr>
        <w:t xml:space="preserve"> </w:t>
      </w:r>
    </w:p>
    <w:p w:rsidR="00BC3E4F" w:rsidRPr="00B16EC6" w:rsidRDefault="00BC3E4F" w:rsidP="00134DE9">
      <w:pPr>
        <w:jc w:val="center"/>
        <w:rPr>
          <w:rFonts w:ascii="Verdana" w:hAnsi="Verdana" w:cs="Verdana"/>
          <w:b/>
          <w:bCs/>
          <w:sz w:val="20"/>
          <w:szCs w:val="20"/>
        </w:rPr>
      </w:pPr>
    </w:p>
    <w:p w:rsidR="002D018E" w:rsidRDefault="002D018E" w:rsidP="00134DE9">
      <w:pPr>
        <w:jc w:val="center"/>
        <w:rPr>
          <w:rFonts w:ascii="Verdana" w:hAnsi="Verdana" w:cs="Verdana"/>
          <w:b/>
          <w:bCs/>
          <w:sz w:val="20"/>
          <w:szCs w:val="20"/>
        </w:rPr>
      </w:pPr>
    </w:p>
    <w:p w:rsidR="00BC3E4F" w:rsidRDefault="004A3B16" w:rsidP="00134DE9">
      <w:pPr>
        <w:jc w:val="center"/>
        <w:rPr>
          <w:rFonts w:ascii="Verdana" w:hAnsi="Verdana" w:cs="Verdana"/>
          <w:b/>
          <w:bCs/>
        </w:rPr>
      </w:pPr>
      <w:r>
        <w:rPr>
          <w:rFonts w:ascii="Verdana" w:hAnsi="Verdana" w:cs="Verdana"/>
          <w:b/>
          <w:bCs/>
        </w:rPr>
        <w:t>Ο ΑΝΤΙΔΗΜΑΡΧΟΣ</w:t>
      </w:r>
    </w:p>
    <w:p w:rsidR="00311FE4" w:rsidRPr="0021655D" w:rsidRDefault="00311FE4" w:rsidP="00134DE9">
      <w:pPr>
        <w:jc w:val="center"/>
        <w:rPr>
          <w:rFonts w:ascii="Verdana" w:hAnsi="Verdana" w:cs="Verdana"/>
          <w:b/>
          <w:bCs/>
        </w:rPr>
      </w:pPr>
    </w:p>
    <w:p w:rsidR="005D4742" w:rsidRPr="00B16EC6" w:rsidRDefault="005D4742" w:rsidP="005D4742">
      <w:pPr>
        <w:rPr>
          <w:rFonts w:ascii="Verdana" w:hAnsi="Verdana" w:cs="Verdana"/>
          <w:sz w:val="20"/>
          <w:szCs w:val="20"/>
        </w:rPr>
      </w:pPr>
      <w:r w:rsidRPr="00B16EC6">
        <w:rPr>
          <w:rFonts w:ascii="Verdana" w:hAnsi="Verdana" w:cs="Verdana"/>
          <w:b/>
          <w:bCs/>
          <w:sz w:val="20"/>
          <w:szCs w:val="20"/>
        </w:rPr>
        <w:t xml:space="preserve">Έχοντας υπόψη: </w:t>
      </w:r>
    </w:p>
    <w:p w:rsidR="005D4742" w:rsidRPr="00B16EC6" w:rsidRDefault="005D4742" w:rsidP="005D4742">
      <w:pPr>
        <w:jc w:val="both"/>
        <w:rPr>
          <w:rFonts w:ascii="Verdana" w:hAnsi="Verdana" w:cs="Verdana"/>
          <w:sz w:val="20"/>
          <w:szCs w:val="20"/>
        </w:rPr>
      </w:pPr>
      <w:r w:rsidRPr="00B16EC6">
        <w:rPr>
          <w:rFonts w:ascii="Verdana" w:hAnsi="Verdana" w:cs="Verdana"/>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5D4742" w:rsidRDefault="005D4742" w:rsidP="005D4742">
      <w:pPr>
        <w:jc w:val="both"/>
        <w:rPr>
          <w:rFonts w:ascii="Verdana" w:hAnsi="Verdana" w:cs="Verdana"/>
          <w:color w:val="0070C0"/>
          <w:sz w:val="20"/>
          <w:szCs w:val="20"/>
        </w:rPr>
      </w:pPr>
      <w:r w:rsidRPr="00B16EC6">
        <w:rPr>
          <w:rFonts w:ascii="Verdana" w:hAnsi="Verdana" w:cs="Verdana"/>
          <w:sz w:val="20"/>
          <w:szCs w:val="20"/>
        </w:rPr>
        <w:t>2. Το Ν.4412/2016 «Δημόσιες Συμβάσεις Έργων, Προμηθειών και Υπηρεσιών» (προσαρμογή στις Οδηγίες 2014/24/ΕΕ και 2014/25/ΕΕ) (ΦΕΚ 147/Α/08-08-2016)</w:t>
      </w:r>
      <w:r>
        <w:rPr>
          <w:rFonts w:ascii="Verdana" w:hAnsi="Verdana" w:cs="Verdana"/>
          <w:sz w:val="20"/>
          <w:szCs w:val="20"/>
        </w:rPr>
        <w:t xml:space="preserve"> </w:t>
      </w:r>
      <w:r w:rsidRPr="00212B6C">
        <w:rPr>
          <w:rFonts w:ascii="Verdana" w:hAnsi="Verdana" w:cs="Verdana"/>
          <w:sz w:val="20"/>
          <w:szCs w:val="20"/>
        </w:rPr>
        <w:t>όπως τροποποιήθηκε και ισχύει.</w:t>
      </w:r>
      <w:r w:rsidRPr="00D62DEB">
        <w:rPr>
          <w:rFonts w:ascii="Verdana" w:hAnsi="Verdana" w:cs="Verdana"/>
          <w:color w:val="0070C0"/>
          <w:sz w:val="20"/>
          <w:szCs w:val="20"/>
        </w:rPr>
        <w:t xml:space="preserve"> </w:t>
      </w:r>
    </w:p>
    <w:p w:rsidR="002834FC" w:rsidRPr="001760A9" w:rsidRDefault="002834FC" w:rsidP="002834FC">
      <w:pPr>
        <w:spacing w:after="0" w:line="360" w:lineRule="auto"/>
        <w:jc w:val="both"/>
        <w:rPr>
          <w:rFonts w:ascii="Verdana" w:hAnsi="Verdana"/>
          <w:color w:val="0070C0"/>
          <w:sz w:val="20"/>
          <w:szCs w:val="20"/>
        </w:rPr>
      </w:pPr>
      <w:r>
        <w:rPr>
          <w:rFonts w:ascii="Verdana" w:hAnsi="Verdana"/>
          <w:sz w:val="20"/>
          <w:szCs w:val="20"/>
        </w:rPr>
        <w:t>3.</w:t>
      </w:r>
      <w:r w:rsidRPr="00875C30">
        <w:rPr>
          <w:rFonts w:ascii="Verdana" w:hAnsi="Verdana"/>
          <w:sz w:val="20"/>
          <w:szCs w:val="20"/>
        </w:rPr>
        <w:t>Το</w:t>
      </w:r>
      <w:r>
        <w:rPr>
          <w:rFonts w:ascii="Verdana" w:hAnsi="Verdana"/>
          <w:sz w:val="20"/>
          <w:szCs w:val="20"/>
        </w:rPr>
        <w:t xml:space="preserve"> Ν. 4555/2018 – ΦΕΚ 133/Α/19-07-2018 (Πρόγραμμα Κλεισθένης).</w:t>
      </w:r>
    </w:p>
    <w:p w:rsidR="005D4742" w:rsidRPr="00B16EC6" w:rsidRDefault="002834FC" w:rsidP="005D4742">
      <w:pPr>
        <w:jc w:val="both"/>
        <w:rPr>
          <w:rFonts w:ascii="Verdana" w:hAnsi="Verdana" w:cs="Verdana"/>
          <w:sz w:val="20"/>
          <w:szCs w:val="20"/>
        </w:rPr>
      </w:pPr>
      <w:r>
        <w:rPr>
          <w:rFonts w:ascii="Verdana" w:hAnsi="Verdana" w:cs="Verdana"/>
          <w:sz w:val="20"/>
          <w:szCs w:val="20"/>
        </w:rPr>
        <w:lastRenderedPageBreak/>
        <w:t>4</w:t>
      </w:r>
      <w:r w:rsidR="005D4742" w:rsidRPr="00B16EC6">
        <w:rPr>
          <w:rFonts w:ascii="Verdana" w:hAnsi="Verdana" w:cs="Verdana"/>
          <w:sz w:val="20"/>
          <w:szCs w:val="20"/>
        </w:rPr>
        <w:t xml:space="preserve">. Το Ν.2690/1999 «Κύρωση του Κώδικα Διοικητικής Διαδικασίας και άλλες διατάξεις» (Φ.Ε.Κ. 45/Α/09-03-1999), όπως τροποποιήθηκε και ισχύει. </w:t>
      </w:r>
    </w:p>
    <w:p w:rsidR="005D4742" w:rsidRPr="00B16EC6" w:rsidRDefault="002834FC" w:rsidP="005D4742">
      <w:pPr>
        <w:jc w:val="both"/>
        <w:rPr>
          <w:rFonts w:ascii="Verdana" w:hAnsi="Verdana" w:cs="Verdana"/>
          <w:sz w:val="20"/>
          <w:szCs w:val="20"/>
        </w:rPr>
      </w:pPr>
      <w:r>
        <w:rPr>
          <w:rFonts w:ascii="Verdana" w:hAnsi="Verdana" w:cs="Verdana"/>
          <w:sz w:val="20"/>
          <w:szCs w:val="20"/>
        </w:rPr>
        <w:t>5</w:t>
      </w:r>
      <w:r w:rsidR="005D4742" w:rsidRPr="00B16EC6">
        <w:rPr>
          <w:rFonts w:ascii="Verdana" w:hAnsi="Verdana" w:cs="Verdana"/>
          <w:sz w:val="20"/>
          <w:szCs w:val="20"/>
        </w:rPr>
        <w:t xml:space="preserve">. Το Ν.2859/2000 «Κύρωση Κώδικα Φ.Π.Α.» (ΦΕΚ 248/Α/07-11-2000), όπως τροποποιήθηκε και ισχύει. </w:t>
      </w:r>
    </w:p>
    <w:p w:rsidR="005D4742" w:rsidRPr="00B16EC6" w:rsidRDefault="005D4742" w:rsidP="005D4742">
      <w:pPr>
        <w:pStyle w:val="Default"/>
        <w:rPr>
          <w:rFonts w:ascii="Verdana" w:hAnsi="Verdana" w:cs="Verdana"/>
          <w:sz w:val="20"/>
          <w:szCs w:val="20"/>
        </w:rPr>
      </w:pPr>
    </w:p>
    <w:p w:rsidR="005D4742" w:rsidRPr="00B16EC6" w:rsidRDefault="002834FC" w:rsidP="005D4742">
      <w:pPr>
        <w:pStyle w:val="Default"/>
        <w:spacing w:after="231"/>
        <w:jc w:val="both"/>
        <w:rPr>
          <w:rFonts w:ascii="Verdana" w:hAnsi="Verdana" w:cs="Verdana"/>
          <w:sz w:val="20"/>
          <w:szCs w:val="20"/>
        </w:rPr>
      </w:pPr>
      <w:r>
        <w:rPr>
          <w:rFonts w:ascii="Verdana" w:hAnsi="Verdana" w:cs="Verdana"/>
          <w:sz w:val="20"/>
          <w:szCs w:val="20"/>
        </w:rPr>
        <w:t>6</w:t>
      </w:r>
      <w:r w:rsidR="005D4742" w:rsidRPr="00B16EC6">
        <w:rPr>
          <w:rFonts w:ascii="Verdana" w:hAnsi="Verdana" w:cs="Verdana"/>
          <w:sz w:val="20"/>
          <w:szCs w:val="20"/>
        </w:rPr>
        <w:t xml:space="preserve">. Το Ν.3419/2005 «Γενικό Εμπορικό Μητρώο Γ.Ε.Μ.Η. &amp; εκσυγχρονισμός της Επιμελητηριακής Νομοθεσίας» (ΦΕΚ 114/Α/8-6-2006), όπως τροποποιήθηκε και ισχύει. </w:t>
      </w:r>
    </w:p>
    <w:p w:rsidR="005D4742" w:rsidRPr="00B16EC6" w:rsidRDefault="002834FC" w:rsidP="005D4742">
      <w:pPr>
        <w:pStyle w:val="Default"/>
        <w:spacing w:after="231"/>
        <w:jc w:val="both"/>
        <w:rPr>
          <w:rFonts w:ascii="Verdana" w:hAnsi="Verdana" w:cs="Verdana"/>
          <w:sz w:val="20"/>
          <w:szCs w:val="20"/>
        </w:rPr>
      </w:pPr>
      <w:r>
        <w:rPr>
          <w:rFonts w:ascii="Verdana" w:hAnsi="Verdana" w:cs="Verdana"/>
          <w:sz w:val="20"/>
          <w:szCs w:val="20"/>
        </w:rPr>
        <w:t>7</w:t>
      </w:r>
      <w:r w:rsidR="005D4742" w:rsidRPr="00B16EC6">
        <w:rPr>
          <w:rFonts w:ascii="Verdana" w:hAnsi="Verdana" w:cs="Verdana"/>
          <w:sz w:val="20"/>
          <w:szCs w:val="20"/>
        </w:rPr>
        <w:t xml:space="preserve">.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5D4742" w:rsidRPr="00B16EC6" w:rsidRDefault="002834FC" w:rsidP="005D4742">
      <w:pPr>
        <w:pStyle w:val="Default"/>
        <w:spacing w:after="231"/>
        <w:jc w:val="both"/>
        <w:rPr>
          <w:rFonts w:ascii="Verdana" w:hAnsi="Verdana" w:cs="Verdana"/>
          <w:sz w:val="20"/>
          <w:szCs w:val="20"/>
        </w:rPr>
      </w:pPr>
      <w:r>
        <w:rPr>
          <w:rFonts w:ascii="Verdana" w:hAnsi="Verdana" w:cs="Verdana"/>
          <w:sz w:val="20"/>
          <w:szCs w:val="20"/>
        </w:rPr>
        <w:t>8</w:t>
      </w:r>
      <w:r w:rsidR="005D4742" w:rsidRPr="00B16EC6">
        <w:rPr>
          <w:rFonts w:ascii="Verdana" w:hAnsi="Verdana" w:cs="Verdana"/>
          <w:sz w:val="20"/>
          <w:szCs w:val="20"/>
        </w:rPr>
        <w:t xml:space="preserve">.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5D4742" w:rsidRPr="00B16EC6" w:rsidRDefault="002834FC" w:rsidP="005D4742">
      <w:pPr>
        <w:pStyle w:val="Default"/>
        <w:spacing w:after="231"/>
        <w:jc w:val="both"/>
        <w:rPr>
          <w:rFonts w:ascii="Verdana" w:hAnsi="Verdana" w:cs="Verdana"/>
          <w:sz w:val="20"/>
          <w:szCs w:val="20"/>
        </w:rPr>
      </w:pPr>
      <w:r>
        <w:rPr>
          <w:rFonts w:ascii="Verdana" w:hAnsi="Verdana" w:cs="Verdana"/>
          <w:sz w:val="20"/>
          <w:szCs w:val="20"/>
        </w:rPr>
        <w:t>9</w:t>
      </w:r>
      <w:r w:rsidR="005D4742" w:rsidRPr="00B16EC6">
        <w:rPr>
          <w:rFonts w:ascii="Verdana" w:hAnsi="Verdana" w:cs="Verdana"/>
          <w:sz w:val="20"/>
          <w:szCs w:val="20"/>
        </w:rPr>
        <w:t xml:space="preserve">.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5D4742" w:rsidRPr="00B16EC6" w:rsidRDefault="002834FC" w:rsidP="005D4742">
      <w:pPr>
        <w:pStyle w:val="Default"/>
        <w:spacing w:after="231"/>
        <w:jc w:val="both"/>
        <w:rPr>
          <w:rFonts w:ascii="Verdana" w:hAnsi="Verdana" w:cs="Verdana"/>
          <w:sz w:val="20"/>
          <w:szCs w:val="20"/>
        </w:rPr>
      </w:pPr>
      <w:r>
        <w:rPr>
          <w:rFonts w:ascii="Verdana" w:hAnsi="Verdana" w:cs="Verdana"/>
          <w:sz w:val="20"/>
          <w:szCs w:val="20"/>
        </w:rPr>
        <w:t>10</w:t>
      </w:r>
      <w:r w:rsidR="005D4742" w:rsidRPr="00B16EC6">
        <w:rPr>
          <w:rFonts w:ascii="Verdana" w:hAnsi="Verdana" w:cs="Verdana"/>
          <w:sz w:val="20"/>
          <w:szCs w:val="20"/>
        </w:rPr>
        <w:t xml:space="preserve">. Τις διατάξεις του Ν.4250/2014 «Διοικητικές Απλουστεύσεις κ.λ.π.» (ΦΕΚ 74/Α/26-03-2014), όπως τροποποιήθηκε και ισχύει. </w:t>
      </w:r>
    </w:p>
    <w:p w:rsidR="005D4742" w:rsidRDefault="005D4742" w:rsidP="005D4742">
      <w:pPr>
        <w:pStyle w:val="Default"/>
        <w:spacing w:after="231"/>
        <w:jc w:val="both"/>
        <w:rPr>
          <w:rFonts w:ascii="Verdana" w:hAnsi="Verdana" w:cs="Verdana"/>
          <w:sz w:val="20"/>
          <w:szCs w:val="20"/>
        </w:rPr>
      </w:pPr>
      <w:r w:rsidRPr="00B16EC6">
        <w:rPr>
          <w:rFonts w:ascii="Verdana" w:hAnsi="Verdana" w:cs="Verdana"/>
          <w:sz w:val="20"/>
          <w:szCs w:val="20"/>
        </w:rPr>
        <w:t>1</w:t>
      </w:r>
      <w:r w:rsidR="002834FC">
        <w:rPr>
          <w:rFonts w:ascii="Verdana" w:hAnsi="Verdana" w:cs="Verdana"/>
          <w:sz w:val="20"/>
          <w:szCs w:val="20"/>
        </w:rPr>
        <w:t>1</w:t>
      </w:r>
      <w:r w:rsidRPr="00B16EC6">
        <w:rPr>
          <w:rFonts w:ascii="Verdana" w:hAnsi="Verdana" w:cs="Verdana"/>
          <w:sz w:val="20"/>
          <w:szCs w:val="20"/>
        </w:rPr>
        <w:t xml:space="preserve">.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5D4742" w:rsidRDefault="005D4742" w:rsidP="005D4742">
      <w:pPr>
        <w:pStyle w:val="Default"/>
        <w:spacing w:after="231"/>
        <w:jc w:val="both"/>
        <w:rPr>
          <w:rFonts w:ascii="Verdana" w:hAnsi="Verdana" w:cs="Verdana"/>
          <w:sz w:val="20"/>
          <w:szCs w:val="20"/>
        </w:rPr>
      </w:pPr>
      <w:r w:rsidRPr="00B16EC6">
        <w:rPr>
          <w:rFonts w:ascii="Verdana" w:hAnsi="Verdana" w:cs="Verdana"/>
          <w:sz w:val="20"/>
          <w:szCs w:val="20"/>
        </w:rPr>
        <w:t>1</w:t>
      </w:r>
      <w:r w:rsidR="002834FC">
        <w:rPr>
          <w:rFonts w:ascii="Verdana" w:hAnsi="Verdana" w:cs="Verdana"/>
          <w:sz w:val="20"/>
          <w:szCs w:val="20"/>
        </w:rPr>
        <w:t>2</w:t>
      </w:r>
      <w:r w:rsidRPr="002B6665">
        <w:rPr>
          <w:rFonts w:ascii="Verdana" w:hAnsi="Verdana" w:cs="Verdana"/>
          <w:sz w:val="20"/>
          <w:szCs w:val="20"/>
        </w:rPr>
        <w:t>. Το Π.Δ.80/2016 «Ανάληψη υποχρεώσεων από τους Διατάκτες» (ΦΕΚ 145/ Α)</w:t>
      </w:r>
    </w:p>
    <w:p w:rsidR="005D4742" w:rsidRDefault="005D4742" w:rsidP="005D4742">
      <w:pPr>
        <w:pStyle w:val="Default"/>
        <w:spacing w:after="231"/>
        <w:jc w:val="both"/>
        <w:rPr>
          <w:rFonts w:ascii="Verdana" w:hAnsi="Verdana" w:cs="Verdana"/>
          <w:sz w:val="20"/>
          <w:szCs w:val="20"/>
        </w:rPr>
      </w:pPr>
      <w:r w:rsidRPr="00B16EC6">
        <w:rPr>
          <w:rFonts w:ascii="Verdana" w:hAnsi="Verdana" w:cs="Verdana"/>
          <w:sz w:val="20"/>
          <w:szCs w:val="20"/>
        </w:rPr>
        <w:t>1</w:t>
      </w:r>
      <w:r w:rsidR="002834FC">
        <w:rPr>
          <w:rFonts w:ascii="Verdana" w:hAnsi="Verdana" w:cs="Verdana"/>
          <w:sz w:val="20"/>
          <w:szCs w:val="20"/>
        </w:rPr>
        <w:t>3</w:t>
      </w:r>
      <w:r w:rsidRPr="00B16EC6">
        <w:rPr>
          <w:rFonts w:ascii="Verdana" w:hAnsi="Verdana" w:cs="Verdana"/>
          <w:sz w:val="20"/>
          <w:szCs w:val="20"/>
        </w:rPr>
        <w:t xml:space="preserve">.Τις διατάξεις του Ν. 3463/2006/Α’114 «Κύρωση του Κώδικα Δήμων και Κοινοτήτων» και ειδικότερα της  παρ 9εδ.β  του άρθρου 209 </w:t>
      </w:r>
    </w:p>
    <w:p w:rsidR="005D4742" w:rsidRPr="00B16EC6" w:rsidRDefault="005D4742" w:rsidP="005D4742">
      <w:pPr>
        <w:pStyle w:val="Default"/>
        <w:spacing w:after="231"/>
        <w:jc w:val="both"/>
        <w:rPr>
          <w:rFonts w:ascii="Verdana" w:hAnsi="Verdana" w:cs="Verdana"/>
          <w:sz w:val="20"/>
          <w:szCs w:val="20"/>
        </w:rPr>
      </w:pPr>
      <w:r>
        <w:t>1</w:t>
      </w:r>
      <w:r w:rsidR="002834FC">
        <w:t>4</w:t>
      </w:r>
      <w:r>
        <w:t>. Το  άρθρο 18 Ν.4469/17(Φ.ΕΚ 62/3.5.2017)</w:t>
      </w:r>
      <w:r w:rsidRPr="002D095E">
        <w:rPr>
          <w:rFonts w:ascii="Tahoma" w:hAnsi="Tahoma" w:cs="Tahoma"/>
          <w:sz w:val="17"/>
          <w:szCs w:val="17"/>
          <w:shd w:val="clear" w:color="auto" w:fill="FBFBF8"/>
        </w:rPr>
        <w:t xml:space="preserve"> </w:t>
      </w:r>
      <w:r>
        <w:rPr>
          <w:rFonts w:ascii="Tahoma" w:hAnsi="Tahoma" w:cs="Tahoma"/>
          <w:sz w:val="17"/>
          <w:szCs w:val="17"/>
          <w:shd w:val="clear" w:color="auto" w:fill="FBFBF8"/>
        </w:rPr>
        <w:t>«</w:t>
      </w:r>
      <w:r w:rsidRPr="002D095E">
        <w:t>Εξωδικαστικός μηχανισμός ρύθμισης οφειλών επιχειρήσεων και άλλες διατάξεις</w:t>
      </w:r>
      <w:r>
        <w:t>»</w:t>
      </w:r>
      <w:r w:rsidRPr="002D095E">
        <w:t>.</w:t>
      </w:r>
    </w:p>
    <w:p w:rsidR="005D4742" w:rsidRDefault="005D4742" w:rsidP="005D4742">
      <w:pPr>
        <w:pStyle w:val="Default"/>
        <w:spacing w:after="231"/>
        <w:jc w:val="both"/>
        <w:rPr>
          <w:rFonts w:ascii="Verdana" w:hAnsi="Verdana" w:cs="Verdana"/>
          <w:sz w:val="20"/>
          <w:szCs w:val="20"/>
        </w:rPr>
      </w:pPr>
      <w:r>
        <w:rPr>
          <w:rFonts w:ascii="Verdana" w:hAnsi="Verdana" w:cs="Verdana"/>
          <w:sz w:val="20"/>
          <w:szCs w:val="20"/>
        </w:rPr>
        <w:t>1</w:t>
      </w:r>
      <w:r w:rsidR="002834FC">
        <w:rPr>
          <w:rFonts w:ascii="Verdana" w:hAnsi="Verdana" w:cs="Verdana"/>
          <w:sz w:val="20"/>
          <w:szCs w:val="20"/>
        </w:rPr>
        <w:t>5</w:t>
      </w:r>
      <w:r>
        <w:rPr>
          <w:rFonts w:ascii="Verdana" w:hAnsi="Verdana" w:cs="Verdana"/>
          <w:sz w:val="20"/>
          <w:szCs w:val="20"/>
        </w:rPr>
        <w:t xml:space="preserve">.Την αριθμ. 158/16 Απόφαση Ε.Α.Α.ΔΗ.ΣΥ (Φ.Ε.Κ 3698/Β/16-11-2016):Έγκριση </w:t>
      </w:r>
      <w:r w:rsidRPr="003160A3">
        <w:rPr>
          <w:rFonts w:ascii="Verdana" w:hAnsi="Verdana" w:cs="Verdana"/>
          <w:color w:val="auto"/>
          <w:sz w:val="20"/>
          <w:szCs w:val="20"/>
        </w:rPr>
        <w:t xml:space="preserve"> </w:t>
      </w:r>
      <w:r w:rsidRPr="003160A3">
        <w:rPr>
          <w:rFonts w:ascii="Verdana" w:hAnsi="Verdana" w:cs="Verdana"/>
          <w:sz w:val="20"/>
          <w:szCs w:val="20"/>
        </w:rPr>
        <w:t>«</w:t>
      </w:r>
      <w:r>
        <w:rPr>
          <w:rFonts w:ascii="Verdana" w:hAnsi="Verdana" w:cs="Verdana"/>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5D4742" w:rsidRPr="00B16EC6" w:rsidRDefault="005D4742" w:rsidP="005D4742">
      <w:pPr>
        <w:pStyle w:val="Default"/>
        <w:spacing w:after="231"/>
        <w:jc w:val="both"/>
        <w:rPr>
          <w:rFonts w:ascii="Verdana" w:hAnsi="Verdana" w:cs="Verdana"/>
          <w:sz w:val="20"/>
          <w:szCs w:val="20"/>
        </w:rPr>
      </w:pPr>
      <w:r>
        <w:rPr>
          <w:rFonts w:ascii="Verdana" w:hAnsi="Verdana" w:cs="Verdana"/>
          <w:sz w:val="20"/>
          <w:szCs w:val="20"/>
        </w:rPr>
        <w:t>1</w:t>
      </w:r>
      <w:r w:rsidR="002834FC">
        <w:rPr>
          <w:rFonts w:ascii="Verdana" w:hAnsi="Verdana" w:cs="Verdana"/>
          <w:sz w:val="20"/>
          <w:szCs w:val="20"/>
        </w:rPr>
        <w:t>6</w:t>
      </w:r>
      <w:r>
        <w:rPr>
          <w:rFonts w:ascii="Verdana" w:hAnsi="Verdana" w:cs="Verdana"/>
          <w:sz w:val="20"/>
          <w:szCs w:val="20"/>
        </w:rPr>
        <w:t>.</w:t>
      </w:r>
      <w:r w:rsidRPr="003160A3">
        <w:rPr>
          <w:rFonts w:ascii="Arial" w:hAnsi="Arial" w:cs="Arial"/>
          <w:color w:val="2B2B2B"/>
          <w:sz w:val="22"/>
          <w:szCs w:val="22"/>
          <w:shd w:val="clear" w:color="auto" w:fill="FFFFFF"/>
        </w:rPr>
        <w:t xml:space="preserve"> </w:t>
      </w:r>
      <w:r>
        <w:rPr>
          <w:rFonts w:ascii="Arial" w:hAnsi="Arial" w:cs="Arial"/>
          <w:color w:val="2B2B2B"/>
          <w:sz w:val="22"/>
          <w:szCs w:val="22"/>
          <w:shd w:val="clear" w:color="auto" w:fill="FFFFFF"/>
        </w:rPr>
        <w:t xml:space="preserve">Την </w:t>
      </w:r>
      <w:r w:rsidRPr="003160A3">
        <w:rPr>
          <w:rFonts w:ascii="Verdana" w:hAnsi="Verdana" w:cs="Verdana"/>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5D4742" w:rsidRPr="005D4742" w:rsidRDefault="005D4742" w:rsidP="00345304">
      <w:pPr>
        <w:pStyle w:val="Default"/>
        <w:jc w:val="both"/>
        <w:rPr>
          <w:rFonts w:ascii="Verdana" w:hAnsi="Verdana" w:cs="Verdana"/>
          <w:color w:val="00FF00"/>
          <w:sz w:val="20"/>
          <w:szCs w:val="20"/>
        </w:rPr>
      </w:pPr>
      <w:r w:rsidRPr="00B16EC6">
        <w:rPr>
          <w:rFonts w:ascii="Verdana" w:hAnsi="Verdana" w:cs="Verdana"/>
          <w:sz w:val="20"/>
          <w:szCs w:val="20"/>
        </w:rPr>
        <w:t>1</w:t>
      </w:r>
      <w:r w:rsidR="002834FC">
        <w:rPr>
          <w:rFonts w:ascii="Verdana" w:hAnsi="Verdana" w:cs="Verdana"/>
          <w:sz w:val="20"/>
          <w:szCs w:val="20"/>
        </w:rPr>
        <w:t>7</w:t>
      </w:r>
      <w:r w:rsidRPr="00B16EC6">
        <w:rPr>
          <w:rFonts w:ascii="Verdana" w:hAnsi="Verdana" w:cs="Verdana"/>
          <w:sz w:val="20"/>
          <w:szCs w:val="20"/>
        </w:rPr>
        <w:t>.</w:t>
      </w:r>
      <w:r w:rsidRPr="00B16EC6">
        <w:rPr>
          <w:rFonts w:ascii="Verdana" w:hAnsi="Verdana" w:cs="Verdana"/>
          <w:sz w:val="20"/>
          <w:szCs w:val="20"/>
        </w:rPr>
        <w:tab/>
        <w:t>Το ΠΡΩΤΟΓΕΝΕΣ ΑΙΤΗΜΑ που καταχωρήθηκε στο ΚΗΜΔΗΣ με ΑΔΑΜ</w:t>
      </w:r>
      <w:r w:rsidRPr="005D4742">
        <w:rPr>
          <w:rFonts w:ascii="Verdana" w:hAnsi="Verdana" w:cs="Verdana"/>
          <w:sz w:val="20"/>
          <w:szCs w:val="20"/>
        </w:rPr>
        <w:t>:</w:t>
      </w:r>
      <w:r w:rsidRPr="00B16EC6">
        <w:rPr>
          <w:rFonts w:ascii="Verdana" w:hAnsi="Verdana" w:cs="Verdana"/>
          <w:sz w:val="20"/>
          <w:szCs w:val="20"/>
        </w:rPr>
        <w:t xml:space="preserve">  </w:t>
      </w:r>
      <w:r w:rsidRPr="005D4742">
        <w:rPr>
          <w:rFonts w:ascii="Verdana" w:hAnsi="Verdana" w:cs="Verdana"/>
          <w:color w:val="auto"/>
          <w:sz w:val="20"/>
          <w:szCs w:val="20"/>
        </w:rPr>
        <w:t>1</w:t>
      </w:r>
      <w:r w:rsidR="002834FC">
        <w:rPr>
          <w:rFonts w:ascii="Verdana" w:hAnsi="Verdana" w:cs="Verdana"/>
          <w:color w:val="auto"/>
          <w:sz w:val="20"/>
          <w:szCs w:val="20"/>
        </w:rPr>
        <w:t>9</w:t>
      </w:r>
      <w:r w:rsidRPr="005D4742">
        <w:rPr>
          <w:rFonts w:ascii="Verdana" w:hAnsi="Verdana" w:cs="Verdana"/>
          <w:color w:val="auto"/>
          <w:sz w:val="20"/>
          <w:szCs w:val="20"/>
          <w:lang w:val="en-US"/>
        </w:rPr>
        <w:t>REQ</w:t>
      </w:r>
      <w:r w:rsidRPr="005D4742">
        <w:rPr>
          <w:rFonts w:ascii="Verdana" w:hAnsi="Verdana" w:cs="Verdana"/>
          <w:color w:val="auto"/>
          <w:sz w:val="20"/>
          <w:szCs w:val="20"/>
        </w:rPr>
        <w:t>00</w:t>
      </w:r>
      <w:r w:rsidR="002834FC">
        <w:rPr>
          <w:rFonts w:ascii="Verdana" w:hAnsi="Verdana" w:cs="Verdana"/>
          <w:color w:val="auto"/>
          <w:sz w:val="20"/>
          <w:szCs w:val="20"/>
        </w:rPr>
        <w:t>4534288</w:t>
      </w:r>
      <w:r w:rsidRPr="005D4742">
        <w:rPr>
          <w:rFonts w:ascii="Verdana" w:hAnsi="Verdana" w:cs="Verdana"/>
          <w:color w:val="auto"/>
          <w:sz w:val="20"/>
          <w:szCs w:val="20"/>
        </w:rPr>
        <w:t>.</w:t>
      </w:r>
    </w:p>
    <w:p w:rsidR="005D4742" w:rsidRDefault="005D4742" w:rsidP="005D4742">
      <w:pPr>
        <w:pStyle w:val="Default"/>
        <w:spacing w:line="360" w:lineRule="auto"/>
        <w:jc w:val="both"/>
        <w:rPr>
          <w:rFonts w:ascii="Verdana" w:hAnsi="Verdana" w:cs="Verdana"/>
          <w:sz w:val="20"/>
          <w:szCs w:val="20"/>
        </w:rPr>
      </w:pPr>
      <w:r>
        <w:rPr>
          <w:rFonts w:ascii="Verdana" w:hAnsi="Verdana" w:cs="Verdana"/>
          <w:color w:val="auto"/>
          <w:sz w:val="20"/>
          <w:szCs w:val="20"/>
        </w:rPr>
        <w:t>1</w:t>
      </w:r>
      <w:r w:rsidR="002834FC">
        <w:rPr>
          <w:rFonts w:ascii="Verdana" w:hAnsi="Verdana" w:cs="Verdana"/>
          <w:color w:val="auto"/>
          <w:sz w:val="20"/>
          <w:szCs w:val="20"/>
        </w:rPr>
        <w:t>8</w:t>
      </w:r>
      <w:r>
        <w:rPr>
          <w:rFonts w:ascii="Verdana" w:hAnsi="Verdana" w:cs="Verdana"/>
          <w:color w:val="auto"/>
          <w:sz w:val="20"/>
          <w:szCs w:val="20"/>
        </w:rPr>
        <w:t xml:space="preserve">.  </w:t>
      </w:r>
      <w:r>
        <w:rPr>
          <w:rFonts w:ascii="Verdana" w:hAnsi="Verdana" w:cs="Verdana"/>
          <w:sz w:val="20"/>
          <w:szCs w:val="20"/>
        </w:rPr>
        <w:t xml:space="preserve">Το με αριθμό πρωτ. </w:t>
      </w:r>
      <w:r w:rsidR="00492028">
        <w:rPr>
          <w:rFonts w:ascii="Verdana" w:hAnsi="Verdana" w:cs="Verdana"/>
          <w:sz w:val="20"/>
          <w:szCs w:val="20"/>
        </w:rPr>
        <w:t>2/11966/04-03-2019</w:t>
      </w:r>
      <w:r>
        <w:rPr>
          <w:rFonts w:ascii="Verdana" w:hAnsi="Verdana" w:cs="Verdana"/>
          <w:sz w:val="20"/>
          <w:szCs w:val="20"/>
        </w:rPr>
        <w:t xml:space="preserve"> τεκμηριωμένο αίτημα του Διατάκτη περί αναγκαιότητας εκτέλεσης της δαπάνης</w:t>
      </w:r>
      <w:r w:rsidRPr="005E1B9F">
        <w:rPr>
          <w:rFonts w:ascii="Verdana" w:hAnsi="Verdana" w:cs="Verdana"/>
          <w:sz w:val="20"/>
          <w:szCs w:val="20"/>
        </w:rPr>
        <w:t>.</w:t>
      </w:r>
    </w:p>
    <w:p w:rsidR="0021655D" w:rsidRDefault="0021655D" w:rsidP="005D4742">
      <w:pPr>
        <w:pStyle w:val="Default"/>
        <w:spacing w:line="360" w:lineRule="auto"/>
        <w:jc w:val="both"/>
        <w:rPr>
          <w:rFonts w:ascii="Verdana" w:hAnsi="Verdana" w:cs="Verdana"/>
          <w:sz w:val="20"/>
          <w:szCs w:val="20"/>
        </w:rPr>
      </w:pPr>
    </w:p>
    <w:p w:rsidR="005D4742" w:rsidRPr="00E509DC" w:rsidRDefault="005D4742" w:rsidP="005D4742">
      <w:pPr>
        <w:pStyle w:val="Default"/>
        <w:spacing w:line="360" w:lineRule="auto"/>
        <w:jc w:val="both"/>
        <w:rPr>
          <w:rFonts w:ascii="Verdana" w:hAnsi="Verdana" w:cs="Verdana"/>
          <w:color w:val="auto"/>
          <w:sz w:val="20"/>
          <w:szCs w:val="20"/>
        </w:rPr>
      </w:pPr>
      <w:r>
        <w:rPr>
          <w:rFonts w:ascii="Verdana" w:hAnsi="Verdana" w:cs="Verdana"/>
          <w:sz w:val="20"/>
          <w:szCs w:val="20"/>
        </w:rPr>
        <w:lastRenderedPageBreak/>
        <w:t>1</w:t>
      </w:r>
      <w:r w:rsidR="002834FC">
        <w:rPr>
          <w:rFonts w:ascii="Verdana" w:hAnsi="Verdana" w:cs="Verdana"/>
          <w:sz w:val="20"/>
          <w:szCs w:val="20"/>
        </w:rPr>
        <w:t>9</w:t>
      </w:r>
      <w:r w:rsidR="00345304" w:rsidRPr="00345304">
        <w:rPr>
          <w:rFonts w:ascii="Verdana" w:hAnsi="Verdana" w:cs="Verdana"/>
          <w:sz w:val="20"/>
          <w:szCs w:val="20"/>
        </w:rPr>
        <w:t>.</w:t>
      </w:r>
      <w:r>
        <w:rPr>
          <w:rFonts w:ascii="Verdana" w:hAnsi="Verdana" w:cs="Verdana"/>
          <w:sz w:val="20"/>
          <w:szCs w:val="20"/>
        </w:rPr>
        <w:t xml:space="preserve">   </w:t>
      </w:r>
      <w:r w:rsidRPr="005E1B9F">
        <w:rPr>
          <w:rFonts w:ascii="Verdana" w:hAnsi="Verdana" w:cs="Verdana"/>
          <w:sz w:val="20"/>
          <w:szCs w:val="20"/>
        </w:rPr>
        <w:t xml:space="preserve">Το γεγονός ότι η συγκεκριμένη δαπάνη έχει αναληφθεί νόμιμα σε βάρος των Κ.Α. </w:t>
      </w:r>
      <w:r w:rsidR="00CD1A39" w:rsidRPr="00CD1A39">
        <w:rPr>
          <w:rFonts w:ascii="Verdana" w:hAnsi="Verdana" w:cs="Verdana"/>
          <w:sz w:val="20"/>
          <w:szCs w:val="20"/>
        </w:rPr>
        <w:t>70-7135.0008</w:t>
      </w:r>
      <w:r w:rsidRPr="005E1B9F">
        <w:rPr>
          <w:rFonts w:ascii="Verdana" w:hAnsi="Verdana" w:cs="Verdana"/>
          <w:sz w:val="20"/>
          <w:szCs w:val="20"/>
        </w:rPr>
        <w:t xml:space="preserve"> και καταχωρήθηκαν στο μητρώο δεσμεύσεων με α/α  Α/</w:t>
      </w:r>
      <w:r w:rsidR="00F04D23">
        <w:rPr>
          <w:rFonts w:ascii="Verdana" w:hAnsi="Verdana" w:cs="Verdana"/>
          <w:sz w:val="20"/>
          <w:szCs w:val="20"/>
        </w:rPr>
        <w:t>700</w:t>
      </w:r>
      <w:r w:rsidRPr="005E1B9F">
        <w:rPr>
          <w:rFonts w:ascii="Verdana" w:hAnsi="Verdana" w:cs="Verdana"/>
          <w:sz w:val="20"/>
          <w:szCs w:val="20"/>
        </w:rPr>
        <w:t xml:space="preserve">  αντίστοιχα.</w:t>
      </w:r>
    </w:p>
    <w:p w:rsidR="005D4742" w:rsidRPr="00BF4F03" w:rsidRDefault="005D4742" w:rsidP="005D4742">
      <w:pPr>
        <w:pStyle w:val="Default"/>
        <w:spacing w:line="360" w:lineRule="auto"/>
        <w:jc w:val="both"/>
        <w:rPr>
          <w:rFonts w:ascii="Verdana" w:hAnsi="Verdana" w:cs="Verdana"/>
          <w:sz w:val="20"/>
          <w:szCs w:val="20"/>
        </w:rPr>
      </w:pPr>
    </w:p>
    <w:p w:rsidR="005D4742" w:rsidRDefault="002834FC" w:rsidP="005D4742">
      <w:pPr>
        <w:pStyle w:val="Default"/>
        <w:spacing w:line="360" w:lineRule="auto"/>
        <w:jc w:val="both"/>
        <w:rPr>
          <w:rFonts w:ascii="Verdana" w:hAnsi="Verdana" w:cs="Verdana"/>
          <w:sz w:val="20"/>
          <w:szCs w:val="20"/>
        </w:rPr>
      </w:pPr>
      <w:r>
        <w:rPr>
          <w:rFonts w:ascii="Verdana" w:hAnsi="Verdana" w:cs="Verdana"/>
          <w:sz w:val="20"/>
          <w:szCs w:val="20"/>
        </w:rPr>
        <w:t>20</w:t>
      </w:r>
      <w:r w:rsidR="005D4742" w:rsidRPr="00B16EC6">
        <w:rPr>
          <w:rFonts w:ascii="Verdana" w:hAnsi="Verdana" w:cs="Verdana"/>
          <w:sz w:val="20"/>
          <w:szCs w:val="20"/>
        </w:rPr>
        <w:t>.</w:t>
      </w:r>
      <w:r w:rsidR="005D4742" w:rsidRPr="00B16EC6">
        <w:rPr>
          <w:rFonts w:ascii="Verdana" w:hAnsi="Verdana" w:cs="Verdana"/>
          <w:sz w:val="20"/>
          <w:szCs w:val="20"/>
        </w:rPr>
        <w:tab/>
        <w:t xml:space="preserve">Τη με αριθμό </w:t>
      </w:r>
      <w:r w:rsidR="00EF15B8" w:rsidRPr="00EF15B8">
        <w:rPr>
          <w:rFonts w:ascii="Verdana" w:hAnsi="Verdana" w:cs="Verdana"/>
          <w:sz w:val="20"/>
          <w:szCs w:val="20"/>
        </w:rPr>
        <w:t>91</w:t>
      </w:r>
      <w:r w:rsidR="005D4742" w:rsidRPr="00EF15B8">
        <w:rPr>
          <w:rFonts w:ascii="Verdana" w:hAnsi="Verdana" w:cs="Verdana"/>
          <w:sz w:val="20"/>
          <w:szCs w:val="20"/>
        </w:rPr>
        <w:t>/201</w:t>
      </w:r>
      <w:r w:rsidRPr="00EF15B8">
        <w:rPr>
          <w:rFonts w:ascii="Verdana" w:hAnsi="Verdana" w:cs="Verdana"/>
          <w:sz w:val="20"/>
          <w:szCs w:val="20"/>
        </w:rPr>
        <w:t>9</w:t>
      </w:r>
      <w:r w:rsidR="005D4742" w:rsidRPr="00B16EC6">
        <w:rPr>
          <w:rFonts w:ascii="Verdana" w:hAnsi="Verdana" w:cs="Verdana"/>
          <w:sz w:val="20"/>
          <w:szCs w:val="20"/>
        </w:rPr>
        <w:t xml:space="preserve"> απόφαση </w:t>
      </w:r>
      <w:r w:rsidR="005D4742">
        <w:rPr>
          <w:rFonts w:ascii="Verdana" w:hAnsi="Verdana" w:cs="Verdana"/>
          <w:sz w:val="20"/>
          <w:szCs w:val="20"/>
        </w:rPr>
        <w:t>Οικονομικής Επιτροπής</w:t>
      </w:r>
      <w:r w:rsidR="005D4742" w:rsidRPr="00B16EC6">
        <w:rPr>
          <w:rFonts w:ascii="Verdana" w:hAnsi="Verdana" w:cs="Verdana"/>
          <w:sz w:val="20"/>
          <w:szCs w:val="20"/>
        </w:rPr>
        <w:t>, με την οποία εγκρίθηκαν α</w:t>
      </w:r>
      <w:r w:rsidR="005D4742">
        <w:rPr>
          <w:rFonts w:ascii="Verdana" w:hAnsi="Verdana" w:cs="Verdana"/>
          <w:sz w:val="20"/>
          <w:szCs w:val="20"/>
        </w:rPr>
        <w:t>)</w:t>
      </w:r>
      <w:r w:rsidR="005D4742" w:rsidRPr="00E509DC">
        <w:rPr>
          <w:rFonts w:ascii="Verdana" w:hAnsi="Verdana" w:cs="Verdana"/>
          <w:sz w:val="20"/>
          <w:szCs w:val="20"/>
        </w:rPr>
        <w:t xml:space="preserve"> </w:t>
      </w:r>
      <w:r w:rsidR="005D4742" w:rsidRPr="00B16EC6">
        <w:rPr>
          <w:rFonts w:ascii="Verdana" w:hAnsi="Verdana" w:cs="Verdana"/>
          <w:sz w:val="20"/>
          <w:szCs w:val="20"/>
        </w:rPr>
        <w:t>οι τεχνικές προδιαγραφές</w:t>
      </w:r>
      <w:r w:rsidR="005D4742">
        <w:rPr>
          <w:rFonts w:ascii="Verdana" w:hAnsi="Verdana" w:cs="Verdana"/>
          <w:sz w:val="20"/>
          <w:szCs w:val="20"/>
        </w:rPr>
        <w:t>, β)</w:t>
      </w:r>
      <w:r w:rsidR="005D4742" w:rsidRPr="00E509DC">
        <w:rPr>
          <w:rFonts w:ascii="Verdana" w:hAnsi="Verdana" w:cs="Verdana"/>
          <w:sz w:val="20"/>
          <w:szCs w:val="20"/>
        </w:rPr>
        <w:t xml:space="preserve"> </w:t>
      </w:r>
      <w:r w:rsidR="005D4742" w:rsidRPr="00B16EC6">
        <w:rPr>
          <w:rFonts w:ascii="Verdana" w:hAnsi="Verdana" w:cs="Verdana"/>
          <w:sz w:val="20"/>
          <w:szCs w:val="20"/>
        </w:rPr>
        <w:t>καταρτίσθηκαν  οι όροι διακήρυξης για την προμήθεια με τίτλο «</w:t>
      </w:r>
      <w:r w:rsidR="00CD1A39">
        <w:rPr>
          <w:rFonts w:ascii="Verdana" w:hAnsi="Verdana" w:cs="Verdana"/>
          <w:sz w:val="20"/>
          <w:szCs w:val="20"/>
        </w:rPr>
        <w:t xml:space="preserve">προμήθεια </w:t>
      </w:r>
      <w:r w:rsidR="00CD1A39" w:rsidRPr="00977A43">
        <w:rPr>
          <w:rFonts w:ascii="Verdana" w:hAnsi="Verdana" w:cs="Verdana"/>
          <w:bCs/>
          <w:sz w:val="20"/>
          <w:szCs w:val="20"/>
        </w:rPr>
        <w:t>εξοπλισμού πολιτικής προστασίας (είδη και υλικά πυρόσβεσης και πυροπροστασίας)</w:t>
      </w:r>
      <w:r w:rsidR="005D4742" w:rsidRPr="00B16EC6">
        <w:rPr>
          <w:rFonts w:ascii="Verdana" w:hAnsi="Verdana" w:cs="Verdana"/>
          <w:sz w:val="20"/>
          <w:szCs w:val="20"/>
        </w:rPr>
        <w:t>»</w:t>
      </w:r>
      <w:r w:rsidR="005A5902">
        <w:rPr>
          <w:rFonts w:ascii="Verdana" w:hAnsi="Verdana" w:cs="Verdana"/>
          <w:sz w:val="20"/>
          <w:szCs w:val="20"/>
        </w:rPr>
        <w:t>.</w:t>
      </w:r>
    </w:p>
    <w:p w:rsidR="005D4742" w:rsidRPr="00345304" w:rsidRDefault="005D4742" w:rsidP="005A5902">
      <w:pPr>
        <w:pStyle w:val="Default"/>
        <w:spacing w:line="360" w:lineRule="auto"/>
        <w:jc w:val="both"/>
        <w:rPr>
          <w:rFonts w:ascii="Verdana" w:hAnsi="Verdana" w:cs="Verdana"/>
          <w:sz w:val="20"/>
          <w:szCs w:val="20"/>
        </w:rPr>
      </w:pPr>
      <w:r w:rsidRPr="00B16EC6">
        <w:rPr>
          <w:rFonts w:ascii="Verdana" w:hAnsi="Verdana" w:cs="Verdana"/>
          <w:sz w:val="20"/>
          <w:szCs w:val="20"/>
        </w:rPr>
        <w:t xml:space="preserve"> </w:t>
      </w:r>
      <w:r>
        <w:rPr>
          <w:rFonts w:ascii="Verdana" w:hAnsi="Verdana" w:cs="Verdana"/>
          <w:sz w:val="20"/>
          <w:szCs w:val="20"/>
        </w:rPr>
        <w:t>2</w:t>
      </w:r>
      <w:r w:rsidR="002834FC">
        <w:rPr>
          <w:rFonts w:ascii="Verdana" w:hAnsi="Verdana" w:cs="Verdana"/>
          <w:sz w:val="20"/>
          <w:szCs w:val="20"/>
        </w:rPr>
        <w:t>1</w:t>
      </w:r>
      <w:r w:rsidRPr="00B16EC6">
        <w:rPr>
          <w:rFonts w:ascii="Verdana" w:hAnsi="Verdana" w:cs="Verdana"/>
          <w:sz w:val="20"/>
          <w:szCs w:val="20"/>
        </w:rPr>
        <w:t>.</w:t>
      </w:r>
      <w:r w:rsidRPr="00B16EC6">
        <w:rPr>
          <w:rFonts w:ascii="Verdana" w:hAnsi="Verdana" w:cs="Verdana"/>
          <w:sz w:val="20"/>
          <w:szCs w:val="20"/>
        </w:rPr>
        <w:tab/>
        <w:t>Το ΕΓΚΡΕΚΡ</w:t>
      </w:r>
      <w:r>
        <w:rPr>
          <w:rFonts w:ascii="Verdana" w:hAnsi="Verdana" w:cs="Verdana"/>
          <w:sz w:val="20"/>
          <w:szCs w:val="20"/>
        </w:rPr>
        <w:t>Ι</w:t>
      </w:r>
      <w:r w:rsidRPr="00B16EC6">
        <w:rPr>
          <w:rFonts w:ascii="Verdana" w:hAnsi="Verdana" w:cs="Verdana"/>
          <w:sz w:val="20"/>
          <w:szCs w:val="20"/>
        </w:rPr>
        <w:t xml:space="preserve">ΜΕΝΟ  ΑΙΤΗΜΑ που καταχωρήθηκε στο ΚΗΜΔΗΣ με ΑΔΑΜ  </w:t>
      </w:r>
      <w:r w:rsidR="00F04D23">
        <w:rPr>
          <w:rFonts w:ascii="Verdana" w:hAnsi="Verdana" w:cs="Verdana"/>
          <w:sz w:val="20"/>
          <w:szCs w:val="20"/>
        </w:rPr>
        <w:t>19</w:t>
      </w:r>
      <w:r w:rsidR="00F04D23">
        <w:rPr>
          <w:rFonts w:ascii="Verdana" w:hAnsi="Verdana" w:cs="Verdana"/>
          <w:sz w:val="20"/>
          <w:szCs w:val="20"/>
          <w:lang w:val="en-US"/>
        </w:rPr>
        <w:t>REQ</w:t>
      </w:r>
      <w:r w:rsidR="00F04D23" w:rsidRPr="00F04D23">
        <w:rPr>
          <w:rFonts w:ascii="Verdana" w:hAnsi="Verdana" w:cs="Verdana"/>
          <w:sz w:val="20"/>
          <w:szCs w:val="20"/>
        </w:rPr>
        <w:t>004571313</w:t>
      </w:r>
      <w:r w:rsidR="00345304" w:rsidRPr="00345304">
        <w:rPr>
          <w:rFonts w:ascii="Verdana" w:hAnsi="Verdana" w:cs="Verdana"/>
          <w:sz w:val="20"/>
          <w:szCs w:val="20"/>
        </w:rPr>
        <w:t>.</w:t>
      </w:r>
    </w:p>
    <w:p w:rsidR="005D4742" w:rsidRPr="00B16EC6" w:rsidRDefault="005D4742" w:rsidP="005D4742">
      <w:pPr>
        <w:pStyle w:val="Default"/>
        <w:jc w:val="both"/>
        <w:rPr>
          <w:rFonts w:ascii="Verdana" w:hAnsi="Verdana" w:cs="Verdana"/>
          <w:sz w:val="20"/>
          <w:szCs w:val="20"/>
        </w:rPr>
      </w:pPr>
    </w:p>
    <w:p w:rsidR="005D4742" w:rsidRDefault="005D4742" w:rsidP="005D4742">
      <w:pPr>
        <w:pStyle w:val="Default"/>
        <w:spacing w:line="360" w:lineRule="auto"/>
        <w:jc w:val="both"/>
        <w:rPr>
          <w:rFonts w:ascii="Verdana" w:hAnsi="Verdana" w:cs="Verdana"/>
          <w:b/>
          <w:bCs/>
          <w:sz w:val="20"/>
          <w:szCs w:val="20"/>
        </w:rPr>
      </w:pPr>
      <w:r>
        <w:rPr>
          <w:rFonts w:ascii="Verdana" w:hAnsi="Verdana" w:cs="Verdana"/>
          <w:sz w:val="20"/>
          <w:szCs w:val="20"/>
        </w:rPr>
        <w:t>2</w:t>
      </w:r>
      <w:r w:rsidR="002834FC">
        <w:rPr>
          <w:rFonts w:ascii="Verdana" w:hAnsi="Verdana" w:cs="Verdana"/>
          <w:sz w:val="20"/>
          <w:szCs w:val="20"/>
        </w:rPr>
        <w:t>2</w:t>
      </w:r>
      <w:r w:rsidRPr="00B16EC6">
        <w:rPr>
          <w:rFonts w:ascii="Verdana" w:hAnsi="Verdana" w:cs="Verdana"/>
          <w:sz w:val="20"/>
          <w:szCs w:val="20"/>
        </w:rPr>
        <w:t xml:space="preserve">. Τις ανάγκες του Δήμου για την </w:t>
      </w:r>
      <w:r w:rsidR="00CD1A39">
        <w:rPr>
          <w:rFonts w:ascii="Verdana" w:hAnsi="Verdana" w:cs="Verdana"/>
          <w:sz w:val="20"/>
          <w:szCs w:val="20"/>
        </w:rPr>
        <w:t xml:space="preserve">προμήθεια </w:t>
      </w:r>
      <w:r w:rsidR="00CD1A39" w:rsidRPr="00977A43">
        <w:rPr>
          <w:rFonts w:ascii="Verdana" w:hAnsi="Verdana" w:cs="Verdana"/>
          <w:bCs/>
          <w:sz w:val="20"/>
          <w:szCs w:val="20"/>
        </w:rPr>
        <w:t>εξοπλισμού πολιτικής προστασίας (είδη και υλικά πυρόσβεσης και πυροπροστασίας)</w:t>
      </w:r>
      <w:r>
        <w:rPr>
          <w:rFonts w:ascii="Verdana" w:hAnsi="Verdana" w:cs="Verdana"/>
          <w:sz w:val="20"/>
          <w:szCs w:val="20"/>
        </w:rPr>
        <w:t>.</w:t>
      </w:r>
      <w:r w:rsidRPr="00B16EC6">
        <w:rPr>
          <w:rFonts w:ascii="Verdana" w:hAnsi="Verdana" w:cs="Verdana"/>
          <w:b/>
          <w:bCs/>
          <w:sz w:val="20"/>
          <w:szCs w:val="20"/>
        </w:rPr>
        <w:t xml:space="preserve">                                                  </w:t>
      </w:r>
    </w:p>
    <w:p w:rsidR="00BC3E4F" w:rsidRPr="00B16EC6" w:rsidRDefault="00BC3E4F" w:rsidP="00134DE9">
      <w:pPr>
        <w:pStyle w:val="Default"/>
        <w:jc w:val="both"/>
        <w:rPr>
          <w:rFonts w:ascii="Verdana" w:hAnsi="Verdana" w:cs="Verdana"/>
          <w:sz w:val="20"/>
          <w:szCs w:val="20"/>
        </w:rPr>
      </w:pPr>
    </w:p>
    <w:p w:rsidR="00BC3E4F" w:rsidRDefault="00BC3E4F" w:rsidP="00134DE9">
      <w:pPr>
        <w:pStyle w:val="Default"/>
        <w:rPr>
          <w:rFonts w:ascii="Verdana" w:hAnsi="Verdana" w:cs="Verdana"/>
          <w:b/>
          <w:bCs/>
          <w:sz w:val="20"/>
          <w:szCs w:val="20"/>
        </w:rPr>
      </w:pPr>
      <w:r w:rsidRPr="00B16EC6">
        <w:rPr>
          <w:rFonts w:ascii="Verdana" w:hAnsi="Verdana" w:cs="Verdana"/>
          <w:b/>
          <w:bCs/>
          <w:sz w:val="20"/>
          <w:szCs w:val="20"/>
        </w:rPr>
        <w:t xml:space="preserve">                                                   </w:t>
      </w:r>
      <w:r>
        <w:rPr>
          <w:rFonts w:ascii="Verdana" w:hAnsi="Verdana" w:cs="Verdana"/>
          <w:b/>
          <w:bCs/>
          <w:sz w:val="20"/>
          <w:szCs w:val="20"/>
        </w:rPr>
        <w:t xml:space="preserve">                                             </w:t>
      </w:r>
    </w:p>
    <w:p w:rsidR="00BC3E4F" w:rsidRDefault="004A3B16" w:rsidP="00EA2B81">
      <w:pPr>
        <w:pStyle w:val="Default"/>
        <w:jc w:val="center"/>
        <w:rPr>
          <w:rFonts w:ascii="Verdana" w:hAnsi="Verdana" w:cs="Verdana"/>
          <w:b/>
          <w:bCs/>
          <w:sz w:val="20"/>
          <w:szCs w:val="20"/>
        </w:rPr>
      </w:pPr>
      <w:r>
        <w:rPr>
          <w:rFonts w:ascii="Verdana" w:hAnsi="Verdana" w:cs="Verdana"/>
          <w:b/>
          <w:bCs/>
          <w:sz w:val="20"/>
          <w:szCs w:val="20"/>
        </w:rPr>
        <w:t>ΠΡΟΚΗΡΥΣΣΕΙ</w:t>
      </w:r>
    </w:p>
    <w:p w:rsidR="0021655D" w:rsidRPr="00B16EC6" w:rsidRDefault="0021655D" w:rsidP="00EA2B81">
      <w:pPr>
        <w:pStyle w:val="Default"/>
        <w:jc w:val="center"/>
        <w:rPr>
          <w:rFonts w:ascii="Verdana" w:hAnsi="Verdana" w:cs="Verdana"/>
          <w:sz w:val="20"/>
          <w:szCs w:val="20"/>
        </w:rPr>
      </w:pPr>
    </w:p>
    <w:p w:rsidR="00BC3E4F" w:rsidRPr="00B16EC6" w:rsidRDefault="004A3B16" w:rsidP="00B16EC6">
      <w:pPr>
        <w:pStyle w:val="Default"/>
        <w:spacing w:line="360" w:lineRule="auto"/>
        <w:jc w:val="both"/>
        <w:rPr>
          <w:rFonts w:ascii="Verdana" w:hAnsi="Verdana" w:cs="Verdana"/>
          <w:sz w:val="20"/>
          <w:szCs w:val="20"/>
        </w:rPr>
      </w:pPr>
      <w:r>
        <w:rPr>
          <w:rFonts w:ascii="Verdana" w:hAnsi="Verdana" w:cs="Verdana"/>
          <w:b/>
          <w:bCs/>
          <w:sz w:val="20"/>
          <w:szCs w:val="20"/>
        </w:rPr>
        <w:t>Σ</w:t>
      </w:r>
      <w:r w:rsidR="00BC3E4F" w:rsidRPr="00B16EC6">
        <w:rPr>
          <w:rFonts w:ascii="Verdana" w:hAnsi="Verdana" w:cs="Verdana"/>
          <w:b/>
          <w:bCs/>
          <w:sz w:val="20"/>
          <w:szCs w:val="20"/>
        </w:rPr>
        <w:t>υνοπτικ</w:t>
      </w:r>
      <w:r>
        <w:rPr>
          <w:rFonts w:ascii="Verdana" w:hAnsi="Verdana" w:cs="Verdana"/>
          <w:b/>
          <w:bCs/>
          <w:sz w:val="20"/>
          <w:szCs w:val="20"/>
        </w:rPr>
        <w:t>ό</w:t>
      </w:r>
      <w:r w:rsidR="00BC3E4F" w:rsidRPr="00B16EC6">
        <w:rPr>
          <w:rFonts w:ascii="Verdana" w:hAnsi="Verdana" w:cs="Verdana"/>
          <w:b/>
          <w:bCs/>
          <w:sz w:val="20"/>
          <w:szCs w:val="20"/>
        </w:rPr>
        <w:t xml:space="preserve"> </w:t>
      </w:r>
      <w:r w:rsidR="00BC3E4F" w:rsidRPr="00B16EC6">
        <w:rPr>
          <w:rFonts w:ascii="Verdana" w:hAnsi="Verdana" w:cs="Verdana"/>
          <w:sz w:val="20"/>
          <w:szCs w:val="20"/>
        </w:rPr>
        <w:t>διαγωνισμ</w:t>
      </w:r>
      <w:r>
        <w:rPr>
          <w:rFonts w:ascii="Verdana" w:hAnsi="Verdana" w:cs="Verdana"/>
          <w:sz w:val="20"/>
          <w:szCs w:val="20"/>
        </w:rPr>
        <w:t>ό</w:t>
      </w:r>
      <w:r w:rsidR="00BC3E4F" w:rsidRPr="00B16EC6">
        <w:rPr>
          <w:rFonts w:ascii="Verdana" w:hAnsi="Verdana" w:cs="Verdana"/>
          <w:sz w:val="20"/>
          <w:szCs w:val="20"/>
        </w:rPr>
        <w:t xml:space="preserve"> με έγγραφες σφραγισμένες προσφορές, </w:t>
      </w:r>
      <w:r w:rsidR="00BC3E4F" w:rsidRPr="00B16EC6">
        <w:rPr>
          <w:rFonts w:ascii="Verdana" w:hAnsi="Verdana" w:cs="Verdana"/>
          <w:b/>
          <w:bCs/>
          <w:sz w:val="20"/>
          <w:szCs w:val="20"/>
        </w:rPr>
        <w:t xml:space="preserve">με κριτήριο κατακύρωσης την πλέον συμφέρουσα από οικονομικής άποψης προσφορά βάσει τιμής </w:t>
      </w:r>
      <w:r w:rsidR="00BC3E4F" w:rsidRPr="00B16EC6">
        <w:rPr>
          <w:rFonts w:ascii="Verdana" w:hAnsi="Verdana" w:cs="Verdana"/>
          <w:sz w:val="20"/>
          <w:szCs w:val="20"/>
        </w:rPr>
        <w:t xml:space="preserve">για την ανάδειξη αναδόχου για την </w:t>
      </w:r>
      <w:r w:rsidR="002D6B0E">
        <w:rPr>
          <w:rFonts w:ascii="Verdana" w:hAnsi="Verdana" w:cs="Verdana"/>
          <w:b/>
          <w:sz w:val="20"/>
          <w:szCs w:val="20"/>
        </w:rPr>
        <w:t xml:space="preserve">προμήθεια </w:t>
      </w:r>
      <w:r w:rsidR="00AA6DE6">
        <w:rPr>
          <w:rFonts w:ascii="Verdana" w:hAnsi="Verdana" w:cs="Verdana"/>
          <w:b/>
          <w:bCs/>
          <w:sz w:val="20"/>
          <w:szCs w:val="20"/>
        </w:rPr>
        <w:t>εξοπλισμού πολιτικής προστασίας (είδη και υλικά πυρόσβεσης και πυροπροστασίας)</w:t>
      </w:r>
      <w:r w:rsidR="004F6EFB" w:rsidRPr="004F6EFB">
        <w:rPr>
          <w:rFonts w:ascii="Verdana" w:hAnsi="Verdana" w:cs="Verdana"/>
          <w:b/>
          <w:sz w:val="20"/>
          <w:szCs w:val="20"/>
        </w:rPr>
        <w:t xml:space="preserve"> </w:t>
      </w:r>
      <w:r w:rsidR="00BC3E4F" w:rsidRPr="004F6EFB">
        <w:rPr>
          <w:rFonts w:ascii="Verdana" w:hAnsi="Verdana" w:cs="Verdana"/>
          <w:b/>
          <w:sz w:val="20"/>
          <w:szCs w:val="20"/>
        </w:rPr>
        <w:t>για το έτος 201</w:t>
      </w:r>
      <w:r w:rsidR="002834FC">
        <w:rPr>
          <w:rFonts w:ascii="Verdana" w:hAnsi="Verdana" w:cs="Verdana"/>
          <w:b/>
          <w:sz w:val="20"/>
          <w:szCs w:val="20"/>
        </w:rPr>
        <w:t>9</w:t>
      </w:r>
      <w:r w:rsidR="00BC3E4F" w:rsidRPr="00B16EC6">
        <w:rPr>
          <w:rFonts w:ascii="Verdana" w:hAnsi="Verdana" w:cs="Verdana"/>
          <w:sz w:val="20"/>
          <w:szCs w:val="20"/>
        </w:rPr>
        <w:t xml:space="preserve">, προϋπολογισμού </w:t>
      </w:r>
      <w:r w:rsidR="003E49BB" w:rsidRPr="002834FC">
        <w:rPr>
          <w:rFonts w:ascii="Verdana" w:hAnsi="Verdana"/>
          <w:b/>
          <w:bCs/>
          <w:sz w:val="20"/>
          <w:szCs w:val="20"/>
        </w:rPr>
        <w:t>69.784,39</w:t>
      </w:r>
      <w:r w:rsidR="003E49BB" w:rsidRPr="00B16EC6">
        <w:rPr>
          <w:rFonts w:ascii="Verdana" w:hAnsi="Verdana" w:cs="Verdana"/>
          <w:b/>
          <w:bCs/>
          <w:sz w:val="20"/>
          <w:szCs w:val="20"/>
        </w:rPr>
        <w:t xml:space="preserve">€ </w:t>
      </w:r>
      <w:r w:rsidR="003E49BB">
        <w:rPr>
          <w:rFonts w:ascii="Verdana" w:hAnsi="Verdana" w:cs="Verdana"/>
          <w:b/>
          <w:bCs/>
          <w:sz w:val="20"/>
          <w:szCs w:val="20"/>
        </w:rPr>
        <w:t>(εξήντα εννιά χιλιάδες επτακόσια ογδόντα τέσσερα κόμμα τριάντα εννιά ευρώ</w:t>
      </w:r>
      <w:r w:rsidR="003E49BB" w:rsidRPr="00B16EC6">
        <w:rPr>
          <w:rFonts w:ascii="Verdana" w:hAnsi="Verdana" w:cs="Verdana"/>
          <w:b/>
          <w:bCs/>
          <w:sz w:val="20"/>
          <w:szCs w:val="20"/>
        </w:rPr>
        <w:t>)</w:t>
      </w:r>
      <w:r w:rsidR="00BC3E4F" w:rsidRPr="00B16EC6">
        <w:rPr>
          <w:rFonts w:ascii="Verdana" w:hAnsi="Verdana" w:cs="Verdana"/>
          <w:b/>
          <w:bCs/>
          <w:sz w:val="20"/>
          <w:szCs w:val="20"/>
        </w:rPr>
        <w:t xml:space="preserve"> </w:t>
      </w:r>
      <w:r w:rsidR="00BC3E4F" w:rsidRPr="00B16EC6">
        <w:rPr>
          <w:rFonts w:ascii="Verdana" w:hAnsi="Verdana" w:cs="Verdana"/>
          <w:sz w:val="20"/>
          <w:szCs w:val="20"/>
        </w:rPr>
        <w:t>συμπεριλαμβανομένου του Φ.Π.Α. και θα βαρύνει τον Κωδικό Αριθμό Εξόδου (Κ.Α.</w:t>
      </w:r>
      <w:r w:rsidR="004F6EFB">
        <w:rPr>
          <w:rFonts w:ascii="Verdana" w:hAnsi="Verdana" w:cs="Verdana"/>
          <w:sz w:val="20"/>
          <w:szCs w:val="20"/>
        </w:rPr>
        <w:t xml:space="preserve"> </w:t>
      </w:r>
      <w:r w:rsidR="00AA6DE6">
        <w:rPr>
          <w:rFonts w:ascii="Verdana" w:hAnsi="Verdana" w:cs="Verdana"/>
          <w:sz w:val="20"/>
          <w:szCs w:val="20"/>
        </w:rPr>
        <w:t>70-7135.0008</w:t>
      </w:r>
      <w:r w:rsidR="00BC3E4F" w:rsidRPr="00B16EC6">
        <w:rPr>
          <w:rFonts w:ascii="Verdana" w:hAnsi="Verdana" w:cs="Verdana"/>
          <w:sz w:val="20"/>
          <w:szCs w:val="20"/>
        </w:rPr>
        <w:t>) «</w:t>
      </w:r>
      <w:r w:rsidR="002D6B0E">
        <w:rPr>
          <w:rFonts w:ascii="Verdana" w:hAnsi="Verdana" w:cs="Verdana"/>
          <w:sz w:val="20"/>
          <w:szCs w:val="20"/>
        </w:rPr>
        <w:t xml:space="preserve">προμήθεια </w:t>
      </w:r>
      <w:r w:rsidR="00AA6DE6">
        <w:rPr>
          <w:rFonts w:ascii="Verdana" w:hAnsi="Verdana" w:cs="Verdana"/>
          <w:sz w:val="20"/>
          <w:szCs w:val="20"/>
        </w:rPr>
        <w:t>ειδών και υλικών πυρόσβεσης και πυροπροστασίας</w:t>
      </w:r>
      <w:r w:rsidR="004F6EFB">
        <w:rPr>
          <w:rFonts w:ascii="Verdana" w:hAnsi="Verdana" w:cs="Verdana"/>
          <w:sz w:val="20"/>
          <w:szCs w:val="20"/>
        </w:rPr>
        <w:t>»</w:t>
      </w:r>
      <w:r w:rsidR="00BC3E4F" w:rsidRPr="00B16EC6">
        <w:rPr>
          <w:rFonts w:ascii="Verdana" w:hAnsi="Verdana" w:cs="Verdana"/>
          <w:sz w:val="20"/>
          <w:szCs w:val="20"/>
        </w:rPr>
        <w:t xml:space="preserve"> Προϋπολογισμού του Δήμου</w:t>
      </w:r>
      <w:r w:rsidR="004F6EFB">
        <w:rPr>
          <w:rFonts w:ascii="Verdana" w:hAnsi="Verdana" w:cs="Verdana"/>
          <w:sz w:val="20"/>
          <w:szCs w:val="20"/>
        </w:rPr>
        <w:t xml:space="preserve"> Ρόδου.</w:t>
      </w:r>
    </w:p>
    <w:p w:rsidR="00BC3E4F" w:rsidRPr="00B16EC6" w:rsidRDefault="00BC3E4F" w:rsidP="00B16EC6">
      <w:pPr>
        <w:pStyle w:val="Default"/>
        <w:spacing w:line="360" w:lineRule="auto"/>
        <w:jc w:val="both"/>
        <w:rPr>
          <w:rFonts w:ascii="Verdana" w:hAnsi="Verdana" w:cs="Verdana"/>
          <w:sz w:val="20"/>
          <w:szCs w:val="20"/>
        </w:rPr>
      </w:pPr>
      <w:r w:rsidRPr="00B16EC6">
        <w:rPr>
          <w:rFonts w:ascii="Verdana" w:hAnsi="Verdana" w:cs="Verdana"/>
          <w:sz w:val="20"/>
          <w:szCs w:val="20"/>
        </w:rPr>
        <w:t>Προσφορές γίνονται δεκτές</w:t>
      </w:r>
      <w:r w:rsidR="00F9702F">
        <w:rPr>
          <w:rFonts w:ascii="Verdana" w:hAnsi="Verdana" w:cs="Verdana"/>
          <w:sz w:val="20"/>
          <w:szCs w:val="20"/>
        </w:rPr>
        <w:t xml:space="preserve"> </w:t>
      </w:r>
      <w:r w:rsidR="00345304">
        <w:rPr>
          <w:rFonts w:ascii="Verdana" w:hAnsi="Verdana" w:cs="Verdana"/>
          <w:b/>
          <w:sz w:val="20"/>
          <w:szCs w:val="20"/>
        </w:rPr>
        <w:t>για το σύνολο της προμήθειας ή για κάθε ομάδα χωριστά, με την απαραίτητη προϋπόθεση για το σύνολό της κάθε ομάδας,</w:t>
      </w:r>
      <w:r w:rsidR="004F6EFB">
        <w:rPr>
          <w:rFonts w:ascii="Verdana" w:hAnsi="Verdana" w:cs="Verdana"/>
          <w:b/>
          <w:bCs/>
          <w:sz w:val="20"/>
          <w:szCs w:val="20"/>
        </w:rPr>
        <w:t xml:space="preserve"> </w:t>
      </w:r>
      <w:r w:rsidRPr="00B16EC6">
        <w:rPr>
          <w:rFonts w:ascii="Verdana" w:hAnsi="Verdana" w:cs="Verdana"/>
          <w:sz w:val="20"/>
          <w:szCs w:val="20"/>
        </w:rPr>
        <w:t xml:space="preserve">με βάση </w:t>
      </w:r>
      <w:r w:rsidR="00F9702F">
        <w:rPr>
          <w:rFonts w:ascii="Verdana" w:hAnsi="Verdana" w:cs="Verdana"/>
          <w:sz w:val="20"/>
          <w:szCs w:val="20"/>
        </w:rPr>
        <w:t>την μελέτη του διαγωνισμού</w:t>
      </w:r>
      <w:r w:rsidRPr="00B16EC6">
        <w:rPr>
          <w:rFonts w:ascii="Verdana" w:hAnsi="Verdana" w:cs="Verdana"/>
          <w:sz w:val="20"/>
          <w:szCs w:val="20"/>
        </w:rPr>
        <w:t xml:space="preserve">. </w:t>
      </w:r>
    </w:p>
    <w:p w:rsidR="00BC3E4F" w:rsidRPr="00B16EC6" w:rsidRDefault="00BC3E4F" w:rsidP="00DB702F">
      <w:pPr>
        <w:pStyle w:val="Default"/>
        <w:jc w:val="both"/>
        <w:rPr>
          <w:rFonts w:ascii="Verdana" w:hAnsi="Verdana" w:cs="Verdana"/>
          <w:b/>
          <w:bCs/>
          <w:sz w:val="20"/>
          <w:szCs w:val="20"/>
        </w:rPr>
      </w:pPr>
    </w:p>
    <w:tbl>
      <w:tblPr>
        <w:tblW w:w="8755"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548"/>
        <w:gridCol w:w="2340"/>
        <w:gridCol w:w="2170"/>
        <w:gridCol w:w="1322"/>
        <w:gridCol w:w="1375"/>
      </w:tblGrid>
      <w:tr w:rsidR="00BC3E4F" w:rsidRPr="00513361" w:rsidTr="003E49BB">
        <w:trPr>
          <w:tblCellSpacing w:w="20" w:type="dxa"/>
        </w:trPr>
        <w:tc>
          <w:tcPr>
            <w:tcW w:w="3828" w:type="dxa"/>
            <w:gridSpan w:val="2"/>
            <w:shd w:val="clear" w:color="auto" w:fill="8C8C8C"/>
          </w:tcPr>
          <w:p w:rsidR="00BC3E4F" w:rsidRPr="00513361" w:rsidRDefault="00BC3E4F" w:rsidP="003532C9">
            <w:pPr>
              <w:rPr>
                <w:rFonts w:ascii="Verdana" w:hAnsi="Verdana" w:cs="Verdana"/>
                <w:b/>
                <w:bCs/>
                <w:sz w:val="20"/>
                <w:szCs w:val="20"/>
              </w:rPr>
            </w:pPr>
          </w:p>
        </w:tc>
        <w:tc>
          <w:tcPr>
            <w:tcW w:w="2130" w:type="dxa"/>
            <w:shd w:val="clear" w:color="auto" w:fill="8C8C8C"/>
          </w:tcPr>
          <w:p w:rsidR="00BC3E4F" w:rsidRPr="00513361" w:rsidRDefault="00BC3E4F" w:rsidP="003532C9">
            <w:pPr>
              <w:rPr>
                <w:rFonts w:ascii="Verdana" w:hAnsi="Verdana" w:cs="Verdana"/>
                <w:b/>
                <w:bCs/>
                <w:sz w:val="20"/>
                <w:szCs w:val="20"/>
              </w:rPr>
            </w:pPr>
          </w:p>
        </w:tc>
        <w:tc>
          <w:tcPr>
            <w:tcW w:w="1282" w:type="dxa"/>
            <w:shd w:val="clear" w:color="auto" w:fill="8C8C8C"/>
          </w:tcPr>
          <w:p w:rsidR="00BC3E4F" w:rsidRPr="00513361" w:rsidRDefault="00BC3E4F" w:rsidP="003532C9">
            <w:pPr>
              <w:rPr>
                <w:rFonts w:ascii="Verdana" w:hAnsi="Verdana" w:cs="Verdana"/>
                <w:b/>
                <w:bCs/>
                <w:sz w:val="20"/>
                <w:szCs w:val="20"/>
              </w:rPr>
            </w:pPr>
          </w:p>
        </w:tc>
        <w:tc>
          <w:tcPr>
            <w:tcW w:w="1315" w:type="dxa"/>
            <w:shd w:val="clear" w:color="auto" w:fill="8C8C8C"/>
          </w:tcPr>
          <w:p w:rsidR="00BC3E4F" w:rsidRPr="00513361" w:rsidRDefault="00BC3E4F" w:rsidP="003532C9">
            <w:pPr>
              <w:rPr>
                <w:rFonts w:ascii="Verdana" w:hAnsi="Verdana" w:cs="Verdana"/>
                <w:b/>
                <w:bCs/>
                <w:sz w:val="20"/>
                <w:szCs w:val="20"/>
              </w:rPr>
            </w:pPr>
          </w:p>
        </w:tc>
      </w:tr>
      <w:tr w:rsidR="00BC3E4F" w:rsidRPr="00513361" w:rsidTr="003E49BB">
        <w:trPr>
          <w:tblCellSpacing w:w="20" w:type="dxa"/>
        </w:trPr>
        <w:tc>
          <w:tcPr>
            <w:tcW w:w="1488" w:type="dxa"/>
            <w:shd w:val="clear" w:color="auto" w:fill="E0E0E0"/>
          </w:tcPr>
          <w:p w:rsidR="00BC3E4F" w:rsidRPr="00513361" w:rsidRDefault="00BC3E4F" w:rsidP="003532C9">
            <w:pPr>
              <w:rPr>
                <w:rFonts w:ascii="Verdana" w:hAnsi="Verdana" w:cs="Verdana"/>
                <w:b/>
                <w:bCs/>
                <w:sz w:val="20"/>
                <w:szCs w:val="20"/>
                <w:lang w:val="en-US"/>
              </w:rPr>
            </w:pPr>
            <w:r w:rsidRPr="00513361">
              <w:rPr>
                <w:rFonts w:ascii="Verdana" w:hAnsi="Verdana" w:cs="Verdana"/>
                <w:b/>
                <w:bCs/>
                <w:sz w:val="20"/>
                <w:szCs w:val="20"/>
                <w:lang w:val="en-US"/>
              </w:rPr>
              <w:t>CPV</w:t>
            </w:r>
          </w:p>
        </w:tc>
        <w:tc>
          <w:tcPr>
            <w:tcW w:w="2300" w:type="dxa"/>
            <w:shd w:val="clear" w:color="auto" w:fill="E0E0E0"/>
          </w:tcPr>
          <w:p w:rsidR="00E62109" w:rsidRDefault="00E62109" w:rsidP="003532C9">
            <w:pPr>
              <w:rPr>
                <w:rFonts w:ascii="Verdana" w:hAnsi="Verdana" w:cs="Verdana"/>
                <w:b/>
                <w:bCs/>
                <w:sz w:val="20"/>
                <w:szCs w:val="20"/>
              </w:rPr>
            </w:pPr>
          </w:p>
          <w:p w:rsidR="00BC3E4F" w:rsidRPr="00513361" w:rsidRDefault="00BC3E4F" w:rsidP="002D018E">
            <w:pPr>
              <w:jc w:val="center"/>
              <w:rPr>
                <w:rFonts w:ascii="Verdana" w:hAnsi="Verdana" w:cs="Verdana"/>
                <w:b/>
                <w:bCs/>
                <w:sz w:val="20"/>
                <w:szCs w:val="20"/>
              </w:rPr>
            </w:pPr>
            <w:r w:rsidRPr="00513361">
              <w:rPr>
                <w:rFonts w:ascii="Verdana" w:hAnsi="Verdana" w:cs="Verdana"/>
                <w:b/>
                <w:bCs/>
                <w:sz w:val="20"/>
                <w:szCs w:val="20"/>
              </w:rPr>
              <w:t>Περιγραφή</w:t>
            </w:r>
          </w:p>
        </w:tc>
        <w:tc>
          <w:tcPr>
            <w:tcW w:w="2130" w:type="dxa"/>
            <w:shd w:val="clear" w:color="auto" w:fill="E0E0E0"/>
          </w:tcPr>
          <w:p w:rsidR="00BC3E4F" w:rsidRPr="00513361" w:rsidRDefault="00BC3E4F" w:rsidP="002D018E">
            <w:pPr>
              <w:jc w:val="center"/>
              <w:rPr>
                <w:rFonts w:ascii="Verdana" w:hAnsi="Verdana" w:cs="Verdana"/>
                <w:b/>
                <w:bCs/>
                <w:sz w:val="20"/>
                <w:szCs w:val="20"/>
              </w:rPr>
            </w:pPr>
            <w:r w:rsidRPr="00513361">
              <w:rPr>
                <w:rFonts w:ascii="Verdana" w:hAnsi="Verdana" w:cs="Verdana"/>
                <w:b/>
                <w:bCs/>
                <w:sz w:val="20"/>
                <w:szCs w:val="20"/>
              </w:rPr>
              <w:t>Κ.Α</w:t>
            </w:r>
          </w:p>
          <w:p w:rsidR="00BC3E4F" w:rsidRPr="002D018E" w:rsidRDefault="002D018E" w:rsidP="002D018E">
            <w:pPr>
              <w:jc w:val="center"/>
              <w:rPr>
                <w:rFonts w:ascii="Verdana" w:hAnsi="Verdana" w:cs="Verdana"/>
                <w:b/>
                <w:bCs/>
                <w:sz w:val="16"/>
                <w:szCs w:val="16"/>
              </w:rPr>
            </w:pPr>
            <w:r w:rsidRPr="002D018E">
              <w:rPr>
                <w:rFonts w:ascii="Verdana" w:hAnsi="Verdana" w:cs="Verdana"/>
                <w:b/>
                <w:bCs/>
                <w:sz w:val="16"/>
                <w:szCs w:val="16"/>
              </w:rPr>
              <w:t>ΠΡΟΫΠΟΛΟΓΙΣΜΟΥ</w:t>
            </w:r>
          </w:p>
        </w:tc>
        <w:tc>
          <w:tcPr>
            <w:tcW w:w="1282" w:type="dxa"/>
            <w:shd w:val="clear" w:color="auto" w:fill="E0E0E0"/>
          </w:tcPr>
          <w:p w:rsidR="00BC3E4F" w:rsidRPr="00513361" w:rsidRDefault="00BC3E4F" w:rsidP="003532C9">
            <w:pPr>
              <w:rPr>
                <w:rFonts w:ascii="Verdana" w:hAnsi="Verdana" w:cs="Verdana"/>
                <w:b/>
                <w:bCs/>
                <w:sz w:val="20"/>
                <w:szCs w:val="20"/>
              </w:rPr>
            </w:pPr>
            <w:r w:rsidRPr="00513361">
              <w:rPr>
                <w:rFonts w:ascii="Verdana" w:hAnsi="Verdana" w:cs="Verdana"/>
                <w:b/>
                <w:bCs/>
                <w:sz w:val="20"/>
                <w:szCs w:val="20"/>
              </w:rPr>
              <w:t>ΠΟΣΟΝ</w:t>
            </w:r>
          </w:p>
        </w:tc>
        <w:tc>
          <w:tcPr>
            <w:tcW w:w="1315" w:type="dxa"/>
            <w:shd w:val="clear" w:color="auto" w:fill="E0E0E0"/>
          </w:tcPr>
          <w:p w:rsidR="00BC3E4F" w:rsidRPr="00513361" w:rsidRDefault="00BC3E4F" w:rsidP="00526C67">
            <w:pPr>
              <w:rPr>
                <w:rFonts w:ascii="Verdana" w:hAnsi="Verdana" w:cs="Verdana"/>
                <w:b/>
                <w:bCs/>
                <w:sz w:val="20"/>
                <w:szCs w:val="20"/>
              </w:rPr>
            </w:pPr>
            <w:r w:rsidRPr="00513361">
              <w:rPr>
                <w:rFonts w:ascii="Verdana" w:hAnsi="Verdana" w:cs="Verdana"/>
                <w:b/>
                <w:bCs/>
                <w:sz w:val="20"/>
                <w:szCs w:val="20"/>
              </w:rPr>
              <w:t xml:space="preserve">Φ.Π.Α  </w:t>
            </w:r>
          </w:p>
        </w:tc>
      </w:tr>
      <w:tr w:rsidR="00BC3E4F" w:rsidRPr="00513361" w:rsidTr="003E49BB">
        <w:trPr>
          <w:tblCellSpacing w:w="20" w:type="dxa"/>
        </w:trPr>
        <w:tc>
          <w:tcPr>
            <w:tcW w:w="1488" w:type="dxa"/>
          </w:tcPr>
          <w:p w:rsidR="00BC3E4F" w:rsidRDefault="00E62109" w:rsidP="003532C9">
            <w:pPr>
              <w:rPr>
                <w:rFonts w:ascii="Verdana" w:hAnsi="Verdana" w:cs="Verdana"/>
                <w:sz w:val="20"/>
                <w:szCs w:val="20"/>
              </w:rPr>
            </w:pPr>
            <w:r>
              <w:rPr>
                <w:rFonts w:ascii="Verdana" w:hAnsi="Verdana" w:cs="Verdana"/>
                <w:sz w:val="20"/>
                <w:szCs w:val="20"/>
              </w:rPr>
              <w:t>35111200-7</w:t>
            </w:r>
          </w:p>
          <w:p w:rsidR="00AA6DE6" w:rsidRPr="00513361" w:rsidRDefault="00AA6DE6" w:rsidP="003532C9">
            <w:pPr>
              <w:rPr>
                <w:rFonts w:ascii="Verdana" w:hAnsi="Verdana" w:cs="Verdana"/>
                <w:sz w:val="20"/>
                <w:szCs w:val="20"/>
              </w:rPr>
            </w:pPr>
          </w:p>
        </w:tc>
        <w:tc>
          <w:tcPr>
            <w:tcW w:w="2300" w:type="dxa"/>
          </w:tcPr>
          <w:p w:rsidR="00E62109" w:rsidRPr="005A5902" w:rsidRDefault="00E62109" w:rsidP="00E62109">
            <w:pPr>
              <w:rPr>
                <w:rFonts w:ascii="Verdana" w:hAnsi="Verdana" w:cs="Verdana"/>
                <w:sz w:val="20"/>
                <w:szCs w:val="20"/>
              </w:rPr>
            </w:pPr>
            <w:r w:rsidRPr="005A5902">
              <w:rPr>
                <w:rFonts w:ascii="Verdana" w:hAnsi="Verdana" w:cs="Verdana"/>
                <w:b/>
                <w:sz w:val="20"/>
                <w:szCs w:val="20"/>
              </w:rPr>
              <w:t xml:space="preserve">      ΟΜΑΔΑ Α΄:</w:t>
            </w:r>
          </w:p>
          <w:p w:rsidR="00BC3E4F" w:rsidRPr="005A5902" w:rsidRDefault="00E62109" w:rsidP="00E62109">
            <w:pPr>
              <w:jc w:val="center"/>
              <w:rPr>
                <w:rFonts w:ascii="Verdana" w:hAnsi="Verdana" w:cs="Verdana"/>
                <w:sz w:val="20"/>
                <w:szCs w:val="20"/>
              </w:rPr>
            </w:pPr>
            <w:r w:rsidRPr="005A5902">
              <w:rPr>
                <w:rFonts w:ascii="Verdana" w:hAnsi="Verdana" w:cs="Verdana"/>
                <w:sz w:val="20"/>
                <w:szCs w:val="20"/>
              </w:rPr>
              <w:t>ΕΡΓΑΛΕΙΑ ΚΑΘΑΡΙΣΜΟΥ ΠΡΟΛΗΨΗΣ</w:t>
            </w:r>
          </w:p>
        </w:tc>
        <w:tc>
          <w:tcPr>
            <w:tcW w:w="2130" w:type="dxa"/>
          </w:tcPr>
          <w:p w:rsidR="00BC3E4F" w:rsidRPr="00513361" w:rsidRDefault="00AA6DE6" w:rsidP="003532C9">
            <w:pPr>
              <w:rPr>
                <w:rFonts w:ascii="Verdana" w:hAnsi="Verdana" w:cs="Verdana"/>
                <w:sz w:val="20"/>
                <w:szCs w:val="20"/>
              </w:rPr>
            </w:pPr>
            <w:r>
              <w:rPr>
                <w:rFonts w:ascii="Verdana" w:hAnsi="Verdana" w:cs="Verdana"/>
                <w:sz w:val="20"/>
                <w:szCs w:val="20"/>
              </w:rPr>
              <w:t>70-7135.0008</w:t>
            </w:r>
          </w:p>
        </w:tc>
        <w:tc>
          <w:tcPr>
            <w:tcW w:w="1282" w:type="dxa"/>
          </w:tcPr>
          <w:p w:rsidR="00BC3E4F" w:rsidRPr="003E49BB" w:rsidRDefault="003E49BB" w:rsidP="003532C9">
            <w:pPr>
              <w:rPr>
                <w:rFonts w:ascii="Verdana" w:hAnsi="Verdana" w:cs="Verdana"/>
                <w:sz w:val="20"/>
                <w:szCs w:val="20"/>
              </w:rPr>
            </w:pPr>
            <w:r w:rsidRPr="003E49BB">
              <w:rPr>
                <w:rFonts w:ascii="Verdana" w:hAnsi="Verdana"/>
                <w:bCs/>
                <w:color w:val="000000"/>
                <w:sz w:val="20"/>
                <w:szCs w:val="20"/>
              </w:rPr>
              <w:t>15.951,95</w:t>
            </w:r>
          </w:p>
        </w:tc>
        <w:tc>
          <w:tcPr>
            <w:tcW w:w="1315" w:type="dxa"/>
          </w:tcPr>
          <w:p w:rsidR="00BC3E4F" w:rsidRPr="003E49BB" w:rsidRDefault="003E49BB" w:rsidP="003E49BB">
            <w:pPr>
              <w:jc w:val="center"/>
              <w:rPr>
                <w:rFonts w:ascii="Verdana" w:hAnsi="Verdana" w:cs="Verdana"/>
                <w:sz w:val="20"/>
                <w:szCs w:val="20"/>
              </w:rPr>
            </w:pPr>
            <w:r w:rsidRPr="003E49BB">
              <w:rPr>
                <w:rFonts w:ascii="Verdana" w:hAnsi="Verdana"/>
                <w:bCs/>
                <w:color w:val="000000"/>
                <w:sz w:val="20"/>
                <w:szCs w:val="20"/>
              </w:rPr>
              <w:t>3.828,47</w:t>
            </w:r>
          </w:p>
        </w:tc>
      </w:tr>
      <w:tr w:rsidR="00E62109" w:rsidRPr="00513361" w:rsidTr="003E49BB">
        <w:trPr>
          <w:tblCellSpacing w:w="20" w:type="dxa"/>
        </w:trPr>
        <w:tc>
          <w:tcPr>
            <w:tcW w:w="1488" w:type="dxa"/>
          </w:tcPr>
          <w:p w:rsidR="00E62109" w:rsidRDefault="00E62109" w:rsidP="00E62109">
            <w:pPr>
              <w:rPr>
                <w:rFonts w:ascii="Verdana" w:hAnsi="Verdana" w:cs="Verdana"/>
                <w:sz w:val="20"/>
                <w:szCs w:val="20"/>
              </w:rPr>
            </w:pPr>
            <w:r>
              <w:rPr>
                <w:rFonts w:ascii="Verdana" w:hAnsi="Verdana" w:cs="Verdana"/>
                <w:sz w:val="20"/>
                <w:szCs w:val="20"/>
              </w:rPr>
              <w:t>35111200-7</w:t>
            </w:r>
          </w:p>
          <w:p w:rsidR="00E62109" w:rsidRDefault="00E62109" w:rsidP="003532C9">
            <w:pPr>
              <w:rPr>
                <w:rFonts w:ascii="Verdana" w:hAnsi="Verdana" w:cs="Verdana"/>
                <w:sz w:val="20"/>
                <w:szCs w:val="20"/>
              </w:rPr>
            </w:pPr>
          </w:p>
        </w:tc>
        <w:tc>
          <w:tcPr>
            <w:tcW w:w="2300" w:type="dxa"/>
          </w:tcPr>
          <w:p w:rsidR="00E62109" w:rsidRPr="005A5902" w:rsidRDefault="00E62109" w:rsidP="00E62109">
            <w:pPr>
              <w:jc w:val="center"/>
              <w:rPr>
                <w:rFonts w:ascii="Verdana" w:hAnsi="Verdana" w:cs="Verdana"/>
                <w:b/>
                <w:sz w:val="20"/>
                <w:szCs w:val="20"/>
              </w:rPr>
            </w:pPr>
            <w:r w:rsidRPr="005A5902">
              <w:rPr>
                <w:rFonts w:ascii="Verdana" w:hAnsi="Verdana" w:cs="Verdana"/>
                <w:b/>
                <w:sz w:val="20"/>
                <w:szCs w:val="20"/>
              </w:rPr>
              <w:lastRenderedPageBreak/>
              <w:t>ΟΜΑΔΑ Β΄:</w:t>
            </w:r>
          </w:p>
          <w:p w:rsidR="00E62109" w:rsidRPr="005A5902" w:rsidRDefault="00E62109" w:rsidP="00E62109">
            <w:pPr>
              <w:jc w:val="center"/>
              <w:rPr>
                <w:rFonts w:ascii="Verdana" w:hAnsi="Verdana" w:cs="Verdana"/>
                <w:sz w:val="20"/>
                <w:szCs w:val="20"/>
              </w:rPr>
            </w:pPr>
            <w:r w:rsidRPr="005A5902">
              <w:rPr>
                <w:rFonts w:ascii="Verdana" w:hAnsi="Verdana" w:cs="Verdana"/>
                <w:sz w:val="20"/>
                <w:szCs w:val="20"/>
              </w:rPr>
              <w:lastRenderedPageBreak/>
              <w:t>ΑΝΑΛΩΣΙΜΑ ΓΙΑ ΑΛΥΣΟΠΡΙΟΝΑ &amp; ΘΑΜΝΟΚΟΠΤΙΚΑ</w:t>
            </w:r>
          </w:p>
        </w:tc>
        <w:tc>
          <w:tcPr>
            <w:tcW w:w="2130" w:type="dxa"/>
          </w:tcPr>
          <w:p w:rsidR="00E62109" w:rsidRDefault="00E62109" w:rsidP="003532C9">
            <w:pPr>
              <w:rPr>
                <w:rFonts w:ascii="Verdana" w:hAnsi="Verdana" w:cs="Verdana"/>
                <w:sz w:val="20"/>
                <w:szCs w:val="20"/>
              </w:rPr>
            </w:pPr>
            <w:r>
              <w:rPr>
                <w:rFonts w:ascii="Verdana" w:hAnsi="Verdana" w:cs="Verdana"/>
                <w:sz w:val="20"/>
                <w:szCs w:val="20"/>
              </w:rPr>
              <w:lastRenderedPageBreak/>
              <w:t>70-7135.0008</w:t>
            </w:r>
          </w:p>
        </w:tc>
        <w:tc>
          <w:tcPr>
            <w:tcW w:w="1282" w:type="dxa"/>
          </w:tcPr>
          <w:p w:rsidR="00E62109" w:rsidRPr="003E49BB" w:rsidRDefault="003E49BB" w:rsidP="003532C9">
            <w:pPr>
              <w:rPr>
                <w:rFonts w:ascii="Verdana" w:hAnsi="Verdana" w:cs="Verdana"/>
                <w:sz w:val="20"/>
                <w:szCs w:val="20"/>
              </w:rPr>
            </w:pPr>
            <w:r w:rsidRPr="003E49BB">
              <w:rPr>
                <w:rFonts w:ascii="Verdana" w:hAnsi="Verdana"/>
                <w:bCs/>
                <w:color w:val="000000"/>
                <w:sz w:val="20"/>
                <w:szCs w:val="20"/>
                <w:lang w:val="en-US"/>
              </w:rPr>
              <w:t>6.362,</w:t>
            </w:r>
            <w:r w:rsidRPr="003E49BB">
              <w:rPr>
                <w:rFonts w:ascii="Verdana" w:hAnsi="Verdana"/>
                <w:bCs/>
                <w:color w:val="000000"/>
                <w:sz w:val="20"/>
                <w:szCs w:val="20"/>
              </w:rPr>
              <w:t>30</w:t>
            </w:r>
          </w:p>
        </w:tc>
        <w:tc>
          <w:tcPr>
            <w:tcW w:w="1315" w:type="dxa"/>
          </w:tcPr>
          <w:p w:rsidR="00E62109" w:rsidRPr="003E49BB" w:rsidRDefault="003E49BB" w:rsidP="003E49BB">
            <w:pPr>
              <w:jc w:val="center"/>
              <w:rPr>
                <w:rFonts w:ascii="Verdana" w:hAnsi="Verdana"/>
                <w:color w:val="000000"/>
                <w:sz w:val="20"/>
                <w:szCs w:val="20"/>
              </w:rPr>
            </w:pPr>
            <w:r w:rsidRPr="003E49BB">
              <w:rPr>
                <w:rFonts w:ascii="Verdana" w:hAnsi="Verdana"/>
                <w:bCs/>
                <w:color w:val="000000"/>
                <w:sz w:val="20"/>
                <w:szCs w:val="20"/>
                <w:lang w:val="en-US"/>
              </w:rPr>
              <w:t>1.526,9</w:t>
            </w:r>
            <w:r w:rsidRPr="003E49BB">
              <w:rPr>
                <w:rFonts w:ascii="Verdana" w:hAnsi="Verdana"/>
                <w:bCs/>
                <w:color w:val="000000"/>
                <w:sz w:val="20"/>
                <w:szCs w:val="20"/>
              </w:rPr>
              <w:t>5</w:t>
            </w:r>
          </w:p>
        </w:tc>
      </w:tr>
      <w:tr w:rsidR="00E62109" w:rsidRPr="00513361" w:rsidTr="003E49BB">
        <w:trPr>
          <w:tblCellSpacing w:w="20" w:type="dxa"/>
        </w:trPr>
        <w:tc>
          <w:tcPr>
            <w:tcW w:w="1488" w:type="dxa"/>
          </w:tcPr>
          <w:p w:rsidR="00E62109" w:rsidRDefault="00E62109" w:rsidP="00E62109">
            <w:pPr>
              <w:rPr>
                <w:rFonts w:ascii="Verdana" w:hAnsi="Verdana" w:cs="Verdana"/>
                <w:sz w:val="20"/>
                <w:szCs w:val="20"/>
              </w:rPr>
            </w:pPr>
            <w:r>
              <w:rPr>
                <w:rFonts w:ascii="Verdana" w:hAnsi="Verdana" w:cs="Verdana"/>
                <w:sz w:val="20"/>
                <w:szCs w:val="20"/>
              </w:rPr>
              <w:lastRenderedPageBreak/>
              <w:t>35111200-7</w:t>
            </w:r>
          </w:p>
          <w:p w:rsidR="00E62109" w:rsidRDefault="00E62109" w:rsidP="00E62109">
            <w:pPr>
              <w:rPr>
                <w:rFonts w:ascii="Verdana" w:hAnsi="Verdana" w:cs="Verdana"/>
                <w:sz w:val="20"/>
                <w:szCs w:val="20"/>
              </w:rPr>
            </w:pPr>
          </w:p>
        </w:tc>
        <w:tc>
          <w:tcPr>
            <w:tcW w:w="2300" w:type="dxa"/>
          </w:tcPr>
          <w:p w:rsidR="005A5902" w:rsidRPr="005A5902" w:rsidRDefault="00E62109" w:rsidP="00E62109">
            <w:pPr>
              <w:jc w:val="center"/>
              <w:rPr>
                <w:rFonts w:ascii="Verdana" w:hAnsi="Verdana" w:cs="Verdana"/>
                <w:b/>
                <w:sz w:val="20"/>
                <w:szCs w:val="20"/>
              </w:rPr>
            </w:pPr>
            <w:r w:rsidRPr="005A5902">
              <w:rPr>
                <w:rFonts w:ascii="Verdana" w:hAnsi="Verdana" w:cs="Verdana"/>
                <w:b/>
                <w:sz w:val="20"/>
                <w:szCs w:val="20"/>
              </w:rPr>
              <w:t>ΟΜΑΔΑ Γ΄:</w:t>
            </w:r>
          </w:p>
          <w:p w:rsidR="00E62109" w:rsidRPr="005A5902" w:rsidRDefault="005A5902" w:rsidP="005A5902">
            <w:pPr>
              <w:jc w:val="center"/>
              <w:rPr>
                <w:rFonts w:ascii="Verdana" w:hAnsi="Verdana" w:cs="Verdana"/>
                <w:sz w:val="20"/>
                <w:szCs w:val="20"/>
              </w:rPr>
            </w:pPr>
            <w:r w:rsidRPr="005A5902">
              <w:rPr>
                <w:rFonts w:ascii="Arial" w:hAnsi="Arial" w:cs="Arial"/>
                <w:sz w:val="20"/>
                <w:szCs w:val="20"/>
              </w:rPr>
              <w:t>ΕΞΟΠΛΙΣΜΟΣ ΚΑΤΑΣΒΕΣΗΣ</w:t>
            </w:r>
          </w:p>
        </w:tc>
        <w:tc>
          <w:tcPr>
            <w:tcW w:w="2130" w:type="dxa"/>
          </w:tcPr>
          <w:p w:rsidR="00E62109" w:rsidRDefault="00E62109" w:rsidP="003532C9">
            <w:pPr>
              <w:rPr>
                <w:rFonts w:ascii="Verdana" w:hAnsi="Verdana" w:cs="Verdana"/>
                <w:sz w:val="20"/>
                <w:szCs w:val="20"/>
              </w:rPr>
            </w:pPr>
            <w:r>
              <w:rPr>
                <w:rFonts w:ascii="Verdana" w:hAnsi="Verdana" w:cs="Verdana"/>
                <w:sz w:val="20"/>
                <w:szCs w:val="20"/>
              </w:rPr>
              <w:t>70-7135.0008</w:t>
            </w:r>
          </w:p>
        </w:tc>
        <w:tc>
          <w:tcPr>
            <w:tcW w:w="1282" w:type="dxa"/>
          </w:tcPr>
          <w:p w:rsidR="00E62109" w:rsidRPr="003E49BB" w:rsidRDefault="003E49BB" w:rsidP="003532C9">
            <w:pPr>
              <w:rPr>
                <w:rFonts w:ascii="Verdana" w:hAnsi="Verdana" w:cs="Verdana"/>
                <w:sz w:val="20"/>
                <w:szCs w:val="20"/>
              </w:rPr>
            </w:pPr>
            <w:r w:rsidRPr="003E49BB">
              <w:rPr>
                <w:rFonts w:ascii="Verdana" w:hAnsi="Verdana"/>
                <w:bCs/>
                <w:color w:val="000000"/>
                <w:sz w:val="20"/>
                <w:szCs w:val="20"/>
                <w:lang w:val="en-US"/>
              </w:rPr>
              <w:t>2</w:t>
            </w:r>
            <w:r w:rsidRPr="003E49BB">
              <w:rPr>
                <w:rFonts w:ascii="Verdana" w:hAnsi="Verdana"/>
                <w:bCs/>
                <w:color w:val="000000"/>
                <w:sz w:val="20"/>
                <w:szCs w:val="20"/>
              </w:rPr>
              <w:t>6</w:t>
            </w:r>
            <w:r w:rsidRPr="003E49BB">
              <w:rPr>
                <w:rFonts w:ascii="Verdana" w:hAnsi="Verdana"/>
                <w:bCs/>
                <w:color w:val="000000"/>
                <w:sz w:val="20"/>
                <w:szCs w:val="20"/>
                <w:lang w:val="en-US"/>
              </w:rPr>
              <w:t>.</w:t>
            </w:r>
            <w:r w:rsidRPr="003E49BB">
              <w:rPr>
                <w:rFonts w:ascii="Verdana" w:hAnsi="Verdana"/>
                <w:bCs/>
                <w:color w:val="000000"/>
                <w:sz w:val="20"/>
                <w:szCs w:val="20"/>
              </w:rPr>
              <w:t>625</w:t>
            </w:r>
            <w:r w:rsidRPr="003E49BB">
              <w:rPr>
                <w:rFonts w:ascii="Verdana" w:hAnsi="Verdana"/>
                <w:bCs/>
                <w:color w:val="000000"/>
                <w:sz w:val="20"/>
                <w:szCs w:val="20"/>
                <w:lang w:val="en-US"/>
              </w:rPr>
              <w:t>,</w:t>
            </w:r>
            <w:r w:rsidRPr="003E49BB">
              <w:rPr>
                <w:rFonts w:ascii="Verdana" w:hAnsi="Verdana"/>
                <w:bCs/>
                <w:color w:val="000000"/>
                <w:sz w:val="20"/>
                <w:szCs w:val="20"/>
              </w:rPr>
              <w:t>13</w:t>
            </w:r>
          </w:p>
        </w:tc>
        <w:tc>
          <w:tcPr>
            <w:tcW w:w="1315" w:type="dxa"/>
          </w:tcPr>
          <w:p w:rsidR="00E62109" w:rsidRPr="003E49BB" w:rsidRDefault="003E49BB" w:rsidP="005A5902">
            <w:pPr>
              <w:jc w:val="right"/>
              <w:rPr>
                <w:rFonts w:ascii="Verdana" w:hAnsi="Verdana"/>
                <w:color w:val="000000"/>
                <w:sz w:val="20"/>
                <w:szCs w:val="20"/>
              </w:rPr>
            </w:pPr>
            <w:r w:rsidRPr="003E49BB">
              <w:rPr>
                <w:rFonts w:ascii="Verdana" w:hAnsi="Verdana"/>
                <w:bCs/>
                <w:color w:val="000000"/>
                <w:sz w:val="20"/>
                <w:szCs w:val="20"/>
              </w:rPr>
              <w:t>6</w:t>
            </w:r>
            <w:r w:rsidRPr="003E49BB">
              <w:rPr>
                <w:rFonts w:ascii="Verdana" w:hAnsi="Verdana"/>
                <w:bCs/>
                <w:color w:val="000000"/>
                <w:sz w:val="20"/>
                <w:szCs w:val="20"/>
                <w:lang w:val="en-US"/>
              </w:rPr>
              <w:t>.</w:t>
            </w:r>
            <w:r w:rsidRPr="003E49BB">
              <w:rPr>
                <w:rFonts w:ascii="Verdana" w:hAnsi="Verdana"/>
                <w:bCs/>
                <w:color w:val="000000"/>
                <w:sz w:val="20"/>
                <w:szCs w:val="20"/>
              </w:rPr>
              <w:t>390,03</w:t>
            </w:r>
          </w:p>
        </w:tc>
      </w:tr>
      <w:tr w:rsidR="00E62109" w:rsidRPr="00513361" w:rsidTr="003E49BB">
        <w:trPr>
          <w:tblCellSpacing w:w="20" w:type="dxa"/>
        </w:trPr>
        <w:tc>
          <w:tcPr>
            <w:tcW w:w="1488" w:type="dxa"/>
          </w:tcPr>
          <w:p w:rsidR="00E62109" w:rsidRDefault="00E62109" w:rsidP="00E62109">
            <w:pPr>
              <w:rPr>
                <w:rFonts w:ascii="Verdana" w:hAnsi="Verdana" w:cs="Verdana"/>
                <w:sz w:val="20"/>
                <w:szCs w:val="20"/>
              </w:rPr>
            </w:pPr>
            <w:r>
              <w:rPr>
                <w:rFonts w:ascii="Verdana" w:hAnsi="Verdana" w:cs="Verdana"/>
                <w:sz w:val="20"/>
                <w:szCs w:val="20"/>
              </w:rPr>
              <w:t>35111200-7</w:t>
            </w:r>
          </w:p>
          <w:p w:rsidR="00E62109" w:rsidRDefault="00E62109" w:rsidP="00E62109">
            <w:pPr>
              <w:rPr>
                <w:rFonts w:ascii="Verdana" w:hAnsi="Verdana" w:cs="Verdana"/>
                <w:sz w:val="20"/>
                <w:szCs w:val="20"/>
              </w:rPr>
            </w:pPr>
          </w:p>
        </w:tc>
        <w:tc>
          <w:tcPr>
            <w:tcW w:w="2300" w:type="dxa"/>
          </w:tcPr>
          <w:p w:rsidR="00E62109" w:rsidRPr="005A5902" w:rsidRDefault="00E62109" w:rsidP="00E62109">
            <w:pPr>
              <w:jc w:val="center"/>
              <w:rPr>
                <w:rFonts w:ascii="Verdana" w:hAnsi="Verdana" w:cs="Verdana"/>
                <w:b/>
                <w:sz w:val="20"/>
                <w:szCs w:val="20"/>
              </w:rPr>
            </w:pPr>
            <w:r w:rsidRPr="005A5902">
              <w:rPr>
                <w:rFonts w:ascii="Verdana" w:hAnsi="Verdana" w:cs="Verdana"/>
                <w:b/>
                <w:sz w:val="20"/>
                <w:szCs w:val="20"/>
              </w:rPr>
              <w:t>ΟΜΑΔΑ Δ΄:</w:t>
            </w:r>
          </w:p>
          <w:p w:rsidR="005A5902" w:rsidRPr="005A5902" w:rsidRDefault="005A5902" w:rsidP="00E62109">
            <w:pPr>
              <w:jc w:val="center"/>
              <w:rPr>
                <w:rFonts w:ascii="Verdana" w:hAnsi="Verdana" w:cs="Verdana"/>
                <w:sz w:val="20"/>
                <w:szCs w:val="20"/>
              </w:rPr>
            </w:pPr>
            <w:r w:rsidRPr="005A5902">
              <w:rPr>
                <w:rFonts w:ascii="Arial" w:hAnsi="Arial" w:cs="Arial"/>
                <w:sz w:val="20"/>
                <w:szCs w:val="20"/>
              </w:rPr>
              <w:t>ΑΤΟΜΙΚΟΣ ΕΞΟΠΛΙΣΜΟΣ ΠΡΟΣΤΑΣΙΑΣ</w:t>
            </w:r>
          </w:p>
        </w:tc>
        <w:tc>
          <w:tcPr>
            <w:tcW w:w="2130" w:type="dxa"/>
          </w:tcPr>
          <w:p w:rsidR="00E62109" w:rsidRDefault="00E62109" w:rsidP="003532C9">
            <w:pPr>
              <w:rPr>
                <w:rFonts w:ascii="Verdana" w:hAnsi="Verdana" w:cs="Verdana"/>
                <w:sz w:val="20"/>
                <w:szCs w:val="20"/>
              </w:rPr>
            </w:pPr>
            <w:r>
              <w:rPr>
                <w:rFonts w:ascii="Verdana" w:hAnsi="Verdana" w:cs="Verdana"/>
                <w:sz w:val="20"/>
                <w:szCs w:val="20"/>
              </w:rPr>
              <w:t>70-7135.0008</w:t>
            </w:r>
          </w:p>
        </w:tc>
        <w:tc>
          <w:tcPr>
            <w:tcW w:w="1282" w:type="dxa"/>
          </w:tcPr>
          <w:p w:rsidR="00E62109" w:rsidRPr="003E49BB" w:rsidRDefault="005A5902" w:rsidP="005A5902">
            <w:pPr>
              <w:jc w:val="right"/>
              <w:rPr>
                <w:rFonts w:ascii="Verdana" w:hAnsi="Verdana" w:cs="Verdana"/>
                <w:sz w:val="20"/>
                <w:szCs w:val="20"/>
              </w:rPr>
            </w:pPr>
            <w:r w:rsidRPr="003E49BB">
              <w:rPr>
                <w:rFonts w:ascii="Verdana" w:hAnsi="Verdana" w:cs="Verdana"/>
                <w:sz w:val="20"/>
                <w:szCs w:val="20"/>
              </w:rPr>
              <w:t xml:space="preserve"> </w:t>
            </w:r>
            <w:r w:rsidR="003E49BB" w:rsidRPr="003E49BB">
              <w:rPr>
                <w:rFonts w:ascii="Verdana" w:hAnsi="Verdana"/>
                <w:bCs/>
                <w:color w:val="000000"/>
                <w:sz w:val="20"/>
                <w:szCs w:val="20"/>
              </w:rPr>
              <w:t>4.</w:t>
            </w:r>
            <w:r w:rsidR="003E49BB" w:rsidRPr="003E49BB">
              <w:rPr>
                <w:rFonts w:ascii="Verdana" w:hAnsi="Verdana"/>
                <w:bCs/>
                <w:color w:val="000000"/>
                <w:sz w:val="20"/>
                <w:szCs w:val="20"/>
                <w:lang w:val="en-US"/>
              </w:rPr>
              <w:t>919</w:t>
            </w:r>
            <w:r w:rsidR="003E49BB" w:rsidRPr="003E49BB">
              <w:rPr>
                <w:rFonts w:ascii="Verdana" w:hAnsi="Verdana"/>
                <w:bCs/>
                <w:color w:val="000000"/>
                <w:sz w:val="20"/>
                <w:szCs w:val="20"/>
              </w:rPr>
              <w:t>,</w:t>
            </w:r>
            <w:r w:rsidR="003E49BB" w:rsidRPr="003E49BB">
              <w:rPr>
                <w:rFonts w:ascii="Verdana" w:hAnsi="Verdana"/>
                <w:bCs/>
                <w:color w:val="000000"/>
                <w:sz w:val="20"/>
                <w:szCs w:val="20"/>
                <w:lang w:val="en-US"/>
              </w:rPr>
              <w:t>00</w:t>
            </w:r>
          </w:p>
        </w:tc>
        <w:tc>
          <w:tcPr>
            <w:tcW w:w="1315" w:type="dxa"/>
          </w:tcPr>
          <w:p w:rsidR="00E62109" w:rsidRPr="003E49BB" w:rsidRDefault="003E49BB" w:rsidP="005A5902">
            <w:pPr>
              <w:jc w:val="right"/>
              <w:rPr>
                <w:rFonts w:ascii="Verdana" w:hAnsi="Verdana"/>
                <w:color w:val="000000"/>
                <w:sz w:val="20"/>
                <w:szCs w:val="20"/>
              </w:rPr>
            </w:pPr>
            <w:r w:rsidRPr="003E49BB">
              <w:rPr>
                <w:rFonts w:ascii="Verdana" w:hAnsi="Verdana"/>
                <w:bCs/>
                <w:color w:val="000000"/>
                <w:sz w:val="20"/>
                <w:szCs w:val="20"/>
              </w:rPr>
              <w:t>1.</w:t>
            </w:r>
            <w:r w:rsidRPr="003E49BB">
              <w:rPr>
                <w:rFonts w:ascii="Verdana" w:hAnsi="Verdana"/>
                <w:bCs/>
                <w:color w:val="000000"/>
                <w:sz w:val="20"/>
                <w:szCs w:val="20"/>
                <w:lang w:val="en-US"/>
              </w:rPr>
              <w:t>180</w:t>
            </w:r>
            <w:r w:rsidRPr="003E49BB">
              <w:rPr>
                <w:rFonts w:ascii="Verdana" w:hAnsi="Verdana"/>
                <w:bCs/>
                <w:color w:val="000000"/>
                <w:sz w:val="20"/>
                <w:szCs w:val="20"/>
              </w:rPr>
              <w:t>,</w:t>
            </w:r>
            <w:r w:rsidRPr="003E49BB">
              <w:rPr>
                <w:rFonts w:ascii="Verdana" w:hAnsi="Verdana"/>
                <w:bCs/>
                <w:color w:val="000000"/>
                <w:sz w:val="20"/>
                <w:szCs w:val="20"/>
                <w:lang w:val="en-US"/>
              </w:rPr>
              <w:t>56</w:t>
            </w:r>
          </w:p>
        </w:tc>
      </w:tr>
      <w:tr w:rsidR="00E62109" w:rsidRPr="00513361" w:rsidTr="003E49BB">
        <w:trPr>
          <w:tblCellSpacing w:w="20" w:type="dxa"/>
        </w:trPr>
        <w:tc>
          <w:tcPr>
            <w:tcW w:w="1488" w:type="dxa"/>
          </w:tcPr>
          <w:p w:rsidR="00E62109" w:rsidRDefault="00E62109" w:rsidP="00E62109">
            <w:pPr>
              <w:rPr>
                <w:rFonts w:ascii="Verdana" w:hAnsi="Verdana" w:cs="Verdana"/>
                <w:sz w:val="20"/>
                <w:szCs w:val="20"/>
              </w:rPr>
            </w:pPr>
            <w:r>
              <w:rPr>
                <w:rFonts w:ascii="Verdana" w:hAnsi="Verdana" w:cs="Verdana"/>
                <w:sz w:val="20"/>
                <w:szCs w:val="20"/>
              </w:rPr>
              <w:t>35111200-7</w:t>
            </w:r>
          </w:p>
          <w:p w:rsidR="00E62109" w:rsidRDefault="00E62109" w:rsidP="00E62109">
            <w:pPr>
              <w:rPr>
                <w:rFonts w:ascii="Verdana" w:hAnsi="Verdana" w:cs="Verdana"/>
                <w:sz w:val="20"/>
                <w:szCs w:val="20"/>
              </w:rPr>
            </w:pPr>
          </w:p>
        </w:tc>
        <w:tc>
          <w:tcPr>
            <w:tcW w:w="2300" w:type="dxa"/>
          </w:tcPr>
          <w:p w:rsidR="005A5902" w:rsidRDefault="00E62109" w:rsidP="00E62109">
            <w:pPr>
              <w:jc w:val="center"/>
              <w:rPr>
                <w:rFonts w:ascii="Verdana" w:hAnsi="Verdana" w:cs="Verdana"/>
                <w:b/>
                <w:sz w:val="20"/>
                <w:szCs w:val="20"/>
              </w:rPr>
            </w:pPr>
            <w:r w:rsidRPr="005A5902">
              <w:rPr>
                <w:rFonts w:ascii="Verdana" w:hAnsi="Verdana" w:cs="Verdana"/>
                <w:b/>
                <w:sz w:val="20"/>
                <w:szCs w:val="20"/>
              </w:rPr>
              <w:t>ΟΜΑΔΑ Ε΄:</w:t>
            </w:r>
          </w:p>
          <w:p w:rsidR="00E62109" w:rsidRPr="005A5902" w:rsidRDefault="005A5902" w:rsidP="005A5902">
            <w:pPr>
              <w:jc w:val="center"/>
              <w:rPr>
                <w:rFonts w:ascii="Verdana" w:hAnsi="Verdana" w:cs="Verdana"/>
                <w:sz w:val="20"/>
                <w:szCs w:val="20"/>
              </w:rPr>
            </w:pPr>
            <w:r w:rsidRPr="005A5902">
              <w:rPr>
                <w:rFonts w:ascii="Arial" w:hAnsi="Arial" w:cs="Arial"/>
                <w:sz w:val="20"/>
                <w:szCs w:val="20"/>
              </w:rPr>
              <w:t>ΕΡΓΑΛΕΙΑ ΕΞΟΠΛΙΣΜΟΥ ΕΠΕΜΒΑΣΕΩΝ</w:t>
            </w:r>
          </w:p>
        </w:tc>
        <w:tc>
          <w:tcPr>
            <w:tcW w:w="2130" w:type="dxa"/>
          </w:tcPr>
          <w:p w:rsidR="00E62109" w:rsidRDefault="00E62109" w:rsidP="003532C9">
            <w:pPr>
              <w:rPr>
                <w:rFonts w:ascii="Verdana" w:hAnsi="Verdana" w:cs="Verdana"/>
                <w:sz w:val="20"/>
                <w:szCs w:val="20"/>
              </w:rPr>
            </w:pPr>
            <w:r>
              <w:rPr>
                <w:rFonts w:ascii="Verdana" w:hAnsi="Verdana" w:cs="Verdana"/>
                <w:sz w:val="20"/>
                <w:szCs w:val="20"/>
              </w:rPr>
              <w:t>70-7135.0008</w:t>
            </w:r>
          </w:p>
        </w:tc>
        <w:tc>
          <w:tcPr>
            <w:tcW w:w="1282" w:type="dxa"/>
          </w:tcPr>
          <w:p w:rsidR="00E62109" w:rsidRPr="003E49BB" w:rsidRDefault="003E49BB" w:rsidP="005A5902">
            <w:pPr>
              <w:jc w:val="right"/>
              <w:rPr>
                <w:rFonts w:ascii="Verdana" w:hAnsi="Verdana" w:cs="Verdana"/>
                <w:sz w:val="20"/>
                <w:szCs w:val="20"/>
              </w:rPr>
            </w:pPr>
            <w:r w:rsidRPr="003E49BB">
              <w:rPr>
                <w:rFonts w:ascii="Verdana" w:hAnsi="Verdana"/>
                <w:bCs/>
                <w:color w:val="000000"/>
                <w:sz w:val="20"/>
                <w:szCs w:val="20"/>
                <w:lang w:val="en-US"/>
              </w:rPr>
              <w:t>2</w:t>
            </w:r>
            <w:r w:rsidRPr="003E49BB">
              <w:rPr>
                <w:rFonts w:ascii="Verdana" w:hAnsi="Verdana"/>
                <w:bCs/>
                <w:color w:val="000000"/>
                <w:sz w:val="20"/>
                <w:szCs w:val="20"/>
              </w:rPr>
              <w:t>.</w:t>
            </w:r>
            <w:r w:rsidRPr="003E49BB">
              <w:rPr>
                <w:rFonts w:ascii="Verdana" w:hAnsi="Verdana"/>
                <w:bCs/>
                <w:color w:val="000000"/>
                <w:sz w:val="20"/>
                <w:szCs w:val="20"/>
                <w:lang w:val="en-US"/>
              </w:rPr>
              <w:t>419</w:t>
            </w:r>
            <w:r w:rsidRPr="003E49BB">
              <w:rPr>
                <w:rFonts w:ascii="Verdana" w:hAnsi="Verdana"/>
                <w:bCs/>
                <w:color w:val="000000"/>
                <w:sz w:val="20"/>
                <w:szCs w:val="20"/>
              </w:rPr>
              <w:t>,</w:t>
            </w:r>
            <w:r w:rsidRPr="003E49BB">
              <w:rPr>
                <w:rFonts w:ascii="Verdana" w:hAnsi="Verdana"/>
                <w:bCs/>
                <w:color w:val="000000"/>
                <w:sz w:val="20"/>
                <w:szCs w:val="20"/>
                <w:lang w:val="en-US"/>
              </w:rPr>
              <w:t>3</w:t>
            </w:r>
            <w:r w:rsidRPr="003E49BB">
              <w:rPr>
                <w:rFonts w:ascii="Verdana" w:hAnsi="Verdana"/>
                <w:bCs/>
                <w:color w:val="000000"/>
                <w:sz w:val="20"/>
                <w:szCs w:val="20"/>
              </w:rPr>
              <w:t>6</w:t>
            </w:r>
          </w:p>
        </w:tc>
        <w:tc>
          <w:tcPr>
            <w:tcW w:w="1315" w:type="dxa"/>
          </w:tcPr>
          <w:p w:rsidR="00E62109" w:rsidRPr="003E49BB" w:rsidRDefault="003E49BB" w:rsidP="005A5902">
            <w:pPr>
              <w:jc w:val="right"/>
              <w:rPr>
                <w:rFonts w:ascii="Verdana" w:hAnsi="Verdana"/>
                <w:color w:val="000000"/>
                <w:sz w:val="20"/>
                <w:szCs w:val="20"/>
              </w:rPr>
            </w:pPr>
            <w:r w:rsidRPr="003E49BB">
              <w:rPr>
                <w:rFonts w:ascii="Verdana" w:hAnsi="Verdana"/>
                <w:bCs/>
                <w:color w:val="000000"/>
                <w:sz w:val="20"/>
                <w:szCs w:val="20"/>
                <w:lang w:val="en-US"/>
              </w:rPr>
              <w:t>580</w:t>
            </w:r>
            <w:r w:rsidRPr="003E49BB">
              <w:rPr>
                <w:rFonts w:ascii="Verdana" w:hAnsi="Verdana"/>
                <w:bCs/>
                <w:color w:val="000000"/>
                <w:sz w:val="20"/>
                <w:szCs w:val="20"/>
              </w:rPr>
              <w:t>,</w:t>
            </w:r>
            <w:r w:rsidRPr="003E49BB">
              <w:rPr>
                <w:rFonts w:ascii="Verdana" w:hAnsi="Verdana"/>
                <w:bCs/>
                <w:color w:val="000000"/>
                <w:sz w:val="20"/>
                <w:szCs w:val="20"/>
                <w:lang w:val="en-US"/>
              </w:rPr>
              <w:t>64</w:t>
            </w:r>
          </w:p>
        </w:tc>
      </w:tr>
    </w:tbl>
    <w:p w:rsidR="00BC3E4F" w:rsidRDefault="00BC3E4F" w:rsidP="00DB702F">
      <w:pPr>
        <w:rPr>
          <w:rFonts w:ascii="Verdana" w:hAnsi="Verdana" w:cs="Verdana"/>
          <w:sz w:val="20"/>
          <w:szCs w:val="20"/>
        </w:rPr>
      </w:pP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 xml:space="preserve">Η δαπάνη θα χρηματοδοτηθεί από </w:t>
      </w:r>
      <w:r>
        <w:rPr>
          <w:rFonts w:ascii="Verdana" w:hAnsi="Verdana" w:cs="Verdana"/>
          <w:sz w:val="20"/>
          <w:szCs w:val="20"/>
        </w:rPr>
        <w:t xml:space="preserve">ιδίους </w:t>
      </w:r>
      <w:r w:rsidRPr="00B16EC6">
        <w:rPr>
          <w:rFonts w:ascii="Verdana" w:hAnsi="Verdana" w:cs="Verdana"/>
          <w:sz w:val="20"/>
          <w:szCs w:val="20"/>
        </w:rPr>
        <w:t>πόρους</w:t>
      </w:r>
      <w:r>
        <w:rPr>
          <w:rFonts w:ascii="Verdana" w:hAnsi="Verdana" w:cs="Verdana"/>
          <w:sz w:val="20"/>
          <w:szCs w:val="20"/>
        </w:rPr>
        <w:t>.</w:t>
      </w: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Ο διαγωνισμός θα διεξαχθεί, ενώπιον της αρμόδιας Επιτροπής του Δήμου, την</w:t>
      </w:r>
      <w:r w:rsidR="00EF15B8" w:rsidRPr="00EF15B8">
        <w:rPr>
          <w:rFonts w:ascii="Verdana" w:hAnsi="Verdana" w:cs="Verdana"/>
          <w:sz w:val="20"/>
          <w:szCs w:val="20"/>
        </w:rPr>
        <w:t xml:space="preserve"> </w:t>
      </w:r>
      <w:r w:rsidR="00EF15B8">
        <w:rPr>
          <w:rFonts w:ascii="Verdana" w:hAnsi="Verdana" w:cs="Verdana"/>
          <w:sz w:val="20"/>
          <w:szCs w:val="20"/>
        </w:rPr>
        <w:t>Τετάρτη</w:t>
      </w:r>
      <w:r w:rsidRPr="00B16EC6">
        <w:rPr>
          <w:rFonts w:ascii="Verdana" w:hAnsi="Verdana" w:cs="Verdana"/>
          <w:sz w:val="20"/>
          <w:szCs w:val="20"/>
        </w:rPr>
        <w:t xml:space="preserve"> </w:t>
      </w:r>
      <w:r w:rsidR="00EF15B8">
        <w:rPr>
          <w:rFonts w:ascii="Verdana" w:hAnsi="Verdana" w:cs="Verdana"/>
          <w:sz w:val="20"/>
          <w:szCs w:val="20"/>
        </w:rPr>
        <w:t>03/04/</w:t>
      </w:r>
      <w:r w:rsidRPr="00EF15B8">
        <w:rPr>
          <w:rFonts w:ascii="Verdana" w:hAnsi="Verdana" w:cs="Verdana"/>
          <w:sz w:val="20"/>
          <w:szCs w:val="20"/>
        </w:rPr>
        <w:t>201</w:t>
      </w:r>
      <w:r w:rsidR="003E49BB" w:rsidRPr="00EF15B8">
        <w:rPr>
          <w:rFonts w:ascii="Verdana" w:hAnsi="Verdana" w:cs="Verdana"/>
          <w:sz w:val="20"/>
          <w:szCs w:val="20"/>
        </w:rPr>
        <w:t>9</w:t>
      </w:r>
      <w:r w:rsidRPr="00B16EC6">
        <w:rPr>
          <w:rFonts w:ascii="Verdana" w:hAnsi="Verdana" w:cs="Verdana"/>
          <w:sz w:val="20"/>
          <w:szCs w:val="20"/>
        </w:rPr>
        <w:t xml:space="preserve"> και ώρα </w:t>
      </w:r>
      <w:r w:rsidR="004A3B16">
        <w:rPr>
          <w:rFonts w:ascii="Verdana" w:hAnsi="Verdana" w:cs="Verdana"/>
          <w:sz w:val="20"/>
          <w:szCs w:val="20"/>
        </w:rPr>
        <w:t>9</w:t>
      </w:r>
      <w:r w:rsidRPr="00B16EC6">
        <w:rPr>
          <w:rFonts w:ascii="Verdana" w:hAnsi="Verdana" w:cs="Verdana"/>
          <w:sz w:val="20"/>
          <w:szCs w:val="20"/>
        </w:rPr>
        <w:t xml:space="preserve">:00π.μ. στο κτίριο του </w:t>
      </w:r>
      <w:r>
        <w:rPr>
          <w:rFonts w:ascii="Verdana" w:hAnsi="Verdana" w:cs="Verdana"/>
          <w:sz w:val="20"/>
          <w:szCs w:val="20"/>
        </w:rPr>
        <w:t>Τμήματος Προμηθειών</w:t>
      </w:r>
      <w:r w:rsidRPr="00B16EC6">
        <w:rPr>
          <w:rFonts w:ascii="Verdana" w:hAnsi="Verdana" w:cs="Verdana"/>
          <w:sz w:val="20"/>
          <w:szCs w:val="20"/>
        </w:rPr>
        <w:t xml:space="preserve">, επί της οδού </w:t>
      </w:r>
      <w:r>
        <w:rPr>
          <w:rFonts w:ascii="Verdana" w:hAnsi="Verdana" w:cs="Verdana"/>
          <w:sz w:val="20"/>
          <w:szCs w:val="20"/>
        </w:rPr>
        <w:t>Καποδιστρίου 3-5</w:t>
      </w:r>
      <w:r w:rsidRPr="00B16EC6">
        <w:rPr>
          <w:rFonts w:ascii="Verdana" w:hAnsi="Verdana" w:cs="Verdana"/>
          <w:sz w:val="20"/>
          <w:szCs w:val="20"/>
        </w:rPr>
        <w:t xml:space="preserve">, Τ.Κ.  </w:t>
      </w:r>
      <w:r>
        <w:rPr>
          <w:rFonts w:ascii="Verdana" w:hAnsi="Verdana" w:cs="Verdana"/>
          <w:sz w:val="20"/>
          <w:szCs w:val="20"/>
        </w:rPr>
        <w:t>85100</w:t>
      </w:r>
      <w:r w:rsidRPr="00B16EC6">
        <w:rPr>
          <w:rFonts w:ascii="Verdana" w:hAnsi="Verdana" w:cs="Verdana"/>
          <w:sz w:val="20"/>
          <w:szCs w:val="20"/>
        </w:rPr>
        <w:t>.</w:t>
      </w: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Pr>
          <w:rFonts w:ascii="Verdana" w:hAnsi="Verdana" w:cs="Verdana"/>
          <w:sz w:val="20"/>
          <w:szCs w:val="20"/>
        </w:rPr>
        <w:t xml:space="preserve"> μέχρι και την </w:t>
      </w:r>
      <w:r w:rsidR="00EF15B8">
        <w:rPr>
          <w:rFonts w:ascii="Verdana" w:hAnsi="Verdana" w:cs="Verdana"/>
          <w:sz w:val="20"/>
          <w:szCs w:val="20"/>
        </w:rPr>
        <w:t>Τετάρτη</w:t>
      </w:r>
      <w:r w:rsidR="00EF15B8" w:rsidRPr="00B16EC6">
        <w:rPr>
          <w:rFonts w:ascii="Verdana" w:hAnsi="Verdana" w:cs="Verdana"/>
          <w:sz w:val="20"/>
          <w:szCs w:val="20"/>
        </w:rPr>
        <w:t xml:space="preserve"> </w:t>
      </w:r>
      <w:r w:rsidR="00EF15B8">
        <w:rPr>
          <w:rFonts w:ascii="Verdana" w:hAnsi="Verdana" w:cs="Verdana"/>
          <w:sz w:val="20"/>
          <w:szCs w:val="20"/>
        </w:rPr>
        <w:t>03/04/</w:t>
      </w:r>
      <w:r w:rsidR="00EF15B8" w:rsidRPr="00EF15B8">
        <w:rPr>
          <w:rFonts w:ascii="Verdana" w:hAnsi="Verdana" w:cs="Verdana"/>
          <w:sz w:val="20"/>
          <w:szCs w:val="20"/>
        </w:rPr>
        <w:t>2019</w:t>
      </w:r>
      <w:r w:rsidR="00EF15B8" w:rsidRPr="00B16EC6">
        <w:rPr>
          <w:rFonts w:ascii="Verdana" w:hAnsi="Verdana" w:cs="Verdana"/>
          <w:sz w:val="20"/>
          <w:szCs w:val="20"/>
        </w:rPr>
        <w:t xml:space="preserve"> και ώρα </w:t>
      </w:r>
      <w:r w:rsidR="00EF15B8">
        <w:rPr>
          <w:rFonts w:ascii="Verdana" w:hAnsi="Verdana" w:cs="Verdana"/>
          <w:sz w:val="20"/>
          <w:szCs w:val="20"/>
        </w:rPr>
        <w:t>9</w:t>
      </w:r>
      <w:r w:rsidR="00EF15B8" w:rsidRPr="00B16EC6">
        <w:rPr>
          <w:rFonts w:ascii="Verdana" w:hAnsi="Verdana" w:cs="Verdana"/>
          <w:sz w:val="20"/>
          <w:szCs w:val="20"/>
        </w:rPr>
        <w:t>:00π.μ.</w:t>
      </w:r>
      <w:r w:rsidRPr="00EF15B8">
        <w:rPr>
          <w:rFonts w:ascii="Verdana" w:hAnsi="Verdana" w:cs="Verdana"/>
          <w:sz w:val="20"/>
          <w:szCs w:val="20"/>
        </w:rPr>
        <w:t>,</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Pr>
          <w:rFonts w:ascii="Verdana" w:hAnsi="Verdana" w:cs="Verdana"/>
          <w:sz w:val="20"/>
          <w:szCs w:val="20"/>
        </w:rPr>
        <w:t>Προμηθειών</w:t>
      </w:r>
      <w:r w:rsidRPr="00B16EC6">
        <w:rPr>
          <w:rFonts w:ascii="Verdana" w:hAnsi="Verdana" w:cs="Verdana"/>
          <w:sz w:val="20"/>
          <w:szCs w:val="20"/>
        </w:rPr>
        <w:t xml:space="preserve"> </w:t>
      </w:r>
      <w:r>
        <w:rPr>
          <w:rFonts w:ascii="Verdana" w:hAnsi="Verdana" w:cs="Verdana"/>
          <w:sz w:val="20"/>
          <w:szCs w:val="20"/>
        </w:rPr>
        <w:t>στην Καποδιστρίου 3-5</w:t>
      </w:r>
      <w:r w:rsidRPr="00B16EC6">
        <w:rPr>
          <w:rFonts w:ascii="Verdana" w:hAnsi="Verdana" w:cs="Verdana"/>
          <w:sz w:val="20"/>
          <w:szCs w:val="20"/>
        </w:rPr>
        <w:t xml:space="preserve">, το αργότερο μέχρι και την προηγούμενη της ημέρας διενέργειας του διαγωνισμού, δηλαδή την </w:t>
      </w:r>
      <w:r w:rsidR="00EF15B8">
        <w:rPr>
          <w:rFonts w:ascii="Verdana" w:hAnsi="Verdana" w:cs="Verdana"/>
          <w:sz w:val="20"/>
          <w:szCs w:val="20"/>
        </w:rPr>
        <w:t>Τρίτη 02/04/</w:t>
      </w:r>
      <w:r w:rsidRPr="00B16EC6">
        <w:rPr>
          <w:rFonts w:ascii="Verdana" w:hAnsi="Verdana" w:cs="Verdana"/>
          <w:sz w:val="20"/>
          <w:szCs w:val="20"/>
        </w:rPr>
        <w:t>201</w:t>
      </w:r>
      <w:r w:rsidR="003E49BB">
        <w:rPr>
          <w:rFonts w:ascii="Verdana" w:hAnsi="Verdana" w:cs="Verdana"/>
          <w:sz w:val="20"/>
          <w:szCs w:val="20"/>
        </w:rPr>
        <w:t>9</w:t>
      </w:r>
      <w:r w:rsidRPr="00B16EC6">
        <w:rPr>
          <w:rFonts w:ascii="Verdana" w:hAnsi="Verdana" w:cs="Verdana"/>
          <w:sz w:val="20"/>
          <w:szCs w:val="20"/>
        </w:rPr>
        <w:t xml:space="preserve"> και ώρα </w:t>
      </w:r>
      <w:r w:rsidR="004A3B16">
        <w:rPr>
          <w:rFonts w:ascii="Verdana" w:hAnsi="Verdana" w:cs="Verdana"/>
          <w:sz w:val="20"/>
          <w:szCs w:val="20"/>
        </w:rPr>
        <w:t>14:00π.μ.</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Pr>
          <w:rFonts w:ascii="Verdana" w:hAnsi="Verdana" w:cs="Verdana"/>
          <w:sz w:val="20"/>
          <w:szCs w:val="20"/>
        </w:rPr>
        <w:t xml:space="preserve"> Ρόδου</w:t>
      </w:r>
      <w:r w:rsidRPr="00B16EC6">
        <w:rPr>
          <w:rFonts w:ascii="Verdana" w:hAnsi="Verdana" w:cs="Verdana"/>
          <w:sz w:val="20"/>
          <w:szCs w:val="20"/>
        </w:rPr>
        <w:t xml:space="preserve"> επιστρέφονται και αυτές στους προσφέροντες, χωρίς να αποσφραγιστούν.</w:t>
      </w:r>
    </w:p>
    <w:p w:rsidR="005A5902" w:rsidRPr="00B16EC6" w:rsidRDefault="005A5902" w:rsidP="005A5902">
      <w:pPr>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1</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ΓΕΝΙΚΟΙ  ΟΡΟΙ  ΔΙΑΚΗΡΥΞΗΣ</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«Α’»</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2</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ΕΙΔΙΚΟΙ   ΟΡΟΙ  ΔΙΑΚΗΡΥΞΗΣ</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«Β’»</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3</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 xml:space="preserve">ΥΠΟΔΕΙΓΜΑ  ΕΓΓΥΗΤΙΚΗΣ ΕΠΙΣΤΟΛΗΣ </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«Γ’»</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4</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 xml:space="preserve">ΣΧΕΔΙΟ ΣΥΜΒΑΣΗΣ </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«Δ΄»</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5.</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 xml:space="preserve">ΕΝΤΥΠΑ ΟΙΚΟΝΟΜΙΚΩΝ  ΠΡΟΣΦΟΡΩΝ </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«Ε΄»</w:t>
            </w:r>
          </w:p>
        </w:tc>
      </w:tr>
      <w:tr w:rsidR="005A5902" w:rsidRPr="0017583A">
        <w:tc>
          <w:tcPr>
            <w:tcW w:w="84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6.</w:t>
            </w:r>
          </w:p>
        </w:tc>
        <w:tc>
          <w:tcPr>
            <w:tcW w:w="468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ΕΝΤΥΠΟ  ΤΕΥΔ</w:t>
            </w:r>
          </w:p>
        </w:tc>
        <w:tc>
          <w:tcPr>
            <w:tcW w:w="2766"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240" w:lineRule="auto"/>
              <w:rPr>
                <w:rFonts w:ascii="Verdana" w:hAnsi="Verdana" w:cs="Verdana"/>
                <w:sz w:val="20"/>
                <w:szCs w:val="20"/>
              </w:rPr>
            </w:pPr>
            <w:r w:rsidRPr="0017583A">
              <w:rPr>
                <w:rFonts w:ascii="Verdana" w:hAnsi="Verdana" w:cs="Verdana"/>
                <w:sz w:val="20"/>
                <w:szCs w:val="20"/>
              </w:rPr>
              <w:t>ΠΑΡΑΡΤΗΜΑ «ΣΤ’»</w:t>
            </w:r>
          </w:p>
        </w:tc>
      </w:tr>
    </w:tbl>
    <w:p w:rsidR="005A5902" w:rsidRPr="00B16EC6" w:rsidRDefault="005A5902" w:rsidP="005A5902">
      <w:pPr>
        <w:rPr>
          <w:rFonts w:ascii="Verdana" w:hAnsi="Verdana" w:cs="Verdana"/>
          <w:sz w:val="20"/>
          <w:szCs w:val="20"/>
        </w:rPr>
      </w:pP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5A5902" w:rsidRDefault="005A5902" w:rsidP="005A5902">
      <w:pPr>
        <w:spacing w:line="360" w:lineRule="auto"/>
        <w:jc w:val="both"/>
        <w:rPr>
          <w:rFonts w:ascii="Verdana" w:hAnsi="Verdana" w:cs="Verdana"/>
          <w:color w:val="0070C0"/>
          <w:sz w:val="20"/>
          <w:szCs w:val="20"/>
        </w:rPr>
      </w:pPr>
      <w:r w:rsidRPr="00B16EC6">
        <w:rPr>
          <w:rFonts w:ascii="Verdana" w:hAnsi="Verdana" w:cs="Verdana"/>
          <w:sz w:val="20"/>
          <w:szCs w:val="20"/>
        </w:rPr>
        <w:lastRenderedPageBreak/>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Pr>
          <w:rFonts w:ascii="Verdana" w:hAnsi="Verdana" w:cs="Verdana"/>
          <w:sz w:val="20"/>
          <w:szCs w:val="20"/>
        </w:rPr>
        <w:t>.</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1. στον ιστότοπο του προγράμματος ΔΙΑΥΓΕΙΑ, </w:t>
      </w:r>
      <w:hyperlink r:id="rId10" w:history="1">
        <w:r w:rsidRPr="000F3F33">
          <w:rPr>
            <w:rStyle w:val="-"/>
            <w:rFonts w:ascii="Verdana" w:hAnsi="Verdana" w:cs="Verdana"/>
            <w:b/>
            <w:bCs/>
            <w:sz w:val="20"/>
            <w:szCs w:val="20"/>
          </w:rPr>
          <w:t>www.diavgeia.gov.gr</w:t>
        </w:r>
      </w:hyperlink>
      <w:r w:rsidRPr="00B16EC6">
        <w:rPr>
          <w:rFonts w:ascii="Verdana" w:hAnsi="Verdana" w:cs="Verdana"/>
          <w:b/>
          <w:bCs/>
          <w:sz w:val="20"/>
          <w:szCs w:val="20"/>
        </w:rPr>
        <w:t>.</w:t>
      </w:r>
      <w:r>
        <w:rPr>
          <w:rFonts w:ascii="Verdana" w:hAnsi="Verdana" w:cs="Verdana"/>
          <w:b/>
          <w:bCs/>
          <w:sz w:val="20"/>
          <w:szCs w:val="20"/>
        </w:rPr>
        <w:t xml:space="preserve"> (περίληψη Διακήρυξης)</w:t>
      </w:r>
      <w:r w:rsidRPr="00B16EC6">
        <w:rPr>
          <w:rFonts w:ascii="Verdana" w:hAnsi="Verdana" w:cs="Verdana"/>
          <w:b/>
          <w:bCs/>
          <w:sz w:val="20"/>
          <w:szCs w:val="20"/>
        </w:rPr>
        <w:t xml:space="preserve"> </w:t>
      </w: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2. στην ιστοσελίδα του Δήμου  www</w:t>
      </w:r>
      <w:r>
        <w:rPr>
          <w:rFonts w:ascii="Verdana" w:hAnsi="Verdana" w:cs="Verdana"/>
          <w:b/>
          <w:bCs/>
          <w:sz w:val="20"/>
          <w:szCs w:val="20"/>
        </w:rPr>
        <w:t xml:space="preserve">. </w:t>
      </w:r>
      <w:r>
        <w:rPr>
          <w:rFonts w:ascii="Verdana" w:hAnsi="Verdana" w:cs="Verdana"/>
          <w:b/>
          <w:bCs/>
          <w:sz w:val="20"/>
          <w:szCs w:val="20"/>
          <w:lang w:val="en-US"/>
        </w:rPr>
        <w:t>rhodes</w:t>
      </w:r>
      <w:r w:rsidRPr="00B16EC6">
        <w:rPr>
          <w:rFonts w:ascii="Verdana" w:hAnsi="Verdana" w:cs="Verdana"/>
          <w:b/>
          <w:bCs/>
          <w:sz w:val="20"/>
          <w:szCs w:val="20"/>
        </w:rPr>
        <w:t xml:space="preserve">.gr. </w:t>
      </w:r>
    </w:p>
    <w:p w:rsidR="005A5902"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3. στο Κεντρικό Ηλεκτρονικό Μητρώο Δημοσίων Συμβάσεων της Γενικής Γραμματείας Εμπορίου και Προστασίας Καταναλωτή. </w:t>
      </w:r>
      <w:r>
        <w:rPr>
          <w:rFonts w:ascii="Verdana" w:hAnsi="Verdana" w:cs="Verdana"/>
          <w:b/>
          <w:bCs/>
          <w:sz w:val="20"/>
          <w:szCs w:val="20"/>
        </w:rPr>
        <w:t>( ΚΗΜΔΗΣ)</w:t>
      </w:r>
    </w:p>
    <w:p w:rsidR="005A5902" w:rsidRDefault="005A5902" w:rsidP="005A5902">
      <w:pPr>
        <w:spacing w:line="360" w:lineRule="auto"/>
        <w:jc w:val="both"/>
        <w:rPr>
          <w:rFonts w:ascii="Verdana" w:hAnsi="Verdana" w:cs="Verdana"/>
          <w:b/>
          <w:bCs/>
          <w:sz w:val="20"/>
          <w:szCs w:val="20"/>
        </w:rPr>
      </w:pPr>
      <w:r>
        <w:rPr>
          <w:rFonts w:ascii="Verdana" w:hAnsi="Verdana" w:cs="Verdana"/>
          <w:b/>
          <w:bCs/>
          <w:sz w:val="20"/>
          <w:szCs w:val="20"/>
        </w:rPr>
        <w:t xml:space="preserve">4. σε τοπική εφημερίδα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5A5902" w:rsidRPr="002643B3" w:rsidRDefault="005A5902" w:rsidP="005A5902">
      <w:pPr>
        <w:spacing w:line="360"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Υλικού της Διεύθυνσης Οικονομικού τηλ:</w:t>
      </w:r>
      <w:r>
        <w:rPr>
          <w:rFonts w:ascii="Verdana" w:hAnsi="Verdana" w:cs="Verdana"/>
          <w:sz w:val="20"/>
          <w:szCs w:val="20"/>
        </w:rPr>
        <w:t>22410-77728</w:t>
      </w:r>
      <w:r w:rsidR="00432DF6">
        <w:rPr>
          <w:rFonts w:ascii="Verdana" w:hAnsi="Verdana" w:cs="Verdana"/>
          <w:sz w:val="20"/>
          <w:szCs w:val="20"/>
        </w:rPr>
        <w:t>, 22443-60241</w:t>
      </w:r>
      <w:r w:rsidRPr="00B16EC6">
        <w:rPr>
          <w:rFonts w:ascii="Verdana" w:hAnsi="Verdana" w:cs="Verdana"/>
          <w:sz w:val="20"/>
          <w:szCs w:val="20"/>
        </w:rPr>
        <w:t>,</w:t>
      </w:r>
      <w:r w:rsidR="00432DF6">
        <w:rPr>
          <w:rFonts w:ascii="Verdana" w:hAnsi="Verdana" w:cs="Verdana"/>
          <w:sz w:val="20"/>
          <w:szCs w:val="20"/>
        </w:rPr>
        <w:t xml:space="preserve"> </w:t>
      </w:r>
      <w:r w:rsidRPr="00B16EC6">
        <w:rPr>
          <w:rFonts w:ascii="Verdana" w:hAnsi="Verdana" w:cs="Verdana"/>
          <w:sz w:val="20"/>
          <w:szCs w:val="20"/>
          <w:lang w:val="en-US"/>
        </w:rPr>
        <w:t>fax</w:t>
      </w:r>
      <w:r>
        <w:rPr>
          <w:rFonts w:ascii="Verdana" w:hAnsi="Verdana" w:cs="Verdana"/>
          <w:sz w:val="20"/>
          <w:szCs w:val="20"/>
        </w:rPr>
        <w:t xml:space="preserve">:22410-39780, </w:t>
      </w:r>
      <w:r w:rsidRPr="00B16EC6">
        <w:rPr>
          <w:rFonts w:ascii="Verdana" w:hAnsi="Verdana" w:cs="Verdana"/>
          <w:sz w:val="20"/>
          <w:szCs w:val="20"/>
          <w:lang w:val="en-US"/>
        </w:rPr>
        <w:t>Email</w:t>
      </w:r>
      <w:r>
        <w:rPr>
          <w:rFonts w:ascii="Verdana" w:hAnsi="Verdana" w:cs="Verdana"/>
          <w:sz w:val="20"/>
          <w:szCs w:val="20"/>
        </w:rPr>
        <w:t xml:space="preserve">: </w:t>
      </w:r>
      <w:r>
        <w:rPr>
          <w:rFonts w:ascii="Verdana" w:hAnsi="Verdana" w:cs="Verdana"/>
          <w:sz w:val="20"/>
          <w:szCs w:val="20"/>
          <w:lang w:val="en-US"/>
        </w:rPr>
        <w:t>nafantenos</w:t>
      </w:r>
      <w:r w:rsidRPr="002643B3">
        <w:rPr>
          <w:rFonts w:ascii="Verdana" w:hAnsi="Verdana" w:cs="Verdana"/>
          <w:sz w:val="20"/>
          <w:szCs w:val="20"/>
        </w:rPr>
        <w:t>@</w:t>
      </w:r>
      <w:r>
        <w:rPr>
          <w:rFonts w:ascii="Verdana" w:hAnsi="Verdana" w:cs="Verdana"/>
          <w:sz w:val="20"/>
          <w:szCs w:val="20"/>
          <w:lang w:val="en-US"/>
        </w:rPr>
        <w:t>gmail</w:t>
      </w:r>
      <w:r w:rsidRPr="002643B3">
        <w:rPr>
          <w:rFonts w:ascii="Verdana" w:hAnsi="Verdana" w:cs="Verdana"/>
          <w:sz w:val="20"/>
          <w:szCs w:val="20"/>
        </w:rPr>
        <w:t>.</w:t>
      </w:r>
      <w:r>
        <w:rPr>
          <w:rFonts w:ascii="Verdana" w:hAnsi="Verdana" w:cs="Verdana"/>
          <w:sz w:val="20"/>
          <w:szCs w:val="20"/>
          <w:lang w:val="en-US"/>
        </w:rPr>
        <w:t>com</w:t>
      </w:r>
    </w:p>
    <w:p w:rsidR="005A5902" w:rsidRPr="00B16EC6" w:rsidRDefault="005A5902" w:rsidP="005A5902">
      <w:pPr>
        <w:tabs>
          <w:tab w:val="left" w:pos="2763"/>
        </w:tabs>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pStyle w:val="Default"/>
              <w:rPr>
                <w:rFonts w:ascii="Verdana" w:hAnsi="Verdana" w:cs="Verdana"/>
                <w:b/>
                <w:bCs/>
                <w:sz w:val="20"/>
                <w:szCs w:val="20"/>
              </w:rPr>
            </w:pPr>
          </w:p>
          <w:p w:rsidR="005A5902" w:rsidRPr="0017583A" w:rsidRDefault="005A5902" w:rsidP="0021655D">
            <w:pPr>
              <w:pStyle w:val="Default"/>
              <w:rPr>
                <w:rFonts w:ascii="Verdana" w:hAnsi="Verdana" w:cs="Verdana"/>
                <w:sz w:val="20"/>
                <w:szCs w:val="20"/>
              </w:rPr>
            </w:pPr>
            <w:r w:rsidRPr="0017583A">
              <w:rPr>
                <w:rFonts w:ascii="Verdana" w:hAnsi="Verdana" w:cs="Verdana"/>
                <w:b/>
                <w:bCs/>
                <w:sz w:val="20"/>
                <w:szCs w:val="20"/>
              </w:rPr>
              <w:lastRenderedPageBreak/>
              <w:t xml:space="preserve">ΑΝΑΘΕΤΟΥΣΑ ΑΡΧΗ </w:t>
            </w:r>
          </w:p>
          <w:p w:rsidR="005A5902" w:rsidRPr="0017583A" w:rsidRDefault="005A5902" w:rsidP="0021655D">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p>
          <w:p w:rsidR="005A5902" w:rsidRPr="002643B3" w:rsidRDefault="005A5902" w:rsidP="0021655D">
            <w:pPr>
              <w:tabs>
                <w:tab w:val="left" w:pos="1340"/>
              </w:tabs>
              <w:spacing w:after="0" w:line="240" w:lineRule="auto"/>
              <w:rPr>
                <w:rFonts w:ascii="Verdana" w:hAnsi="Verdana" w:cs="Verdana"/>
                <w:sz w:val="20"/>
                <w:szCs w:val="20"/>
              </w:rPr>
            </w:pPr>
            <w:r w:rsidRPr="0017583A">
              <w:rPr>
                <w:rFonts w:ascii="Verdana" w:hAnsi="Verdana" w:cs="Verdana"/>
                <w:sz w:val="20"/>
                <w:szCs w:val="20"/>
              </w:rPr>
              <w:lastRenderedPageBreak/>
              <w:t xml:space="preserve">ΔΗΜΟΣ </w:t>
            </w:r>
            <w:r>
              <w:rPr>
                <w:rFonts w:ascii="Verdana" w:hAnsi="Verdana" w:cs="Verdana"/>
                <w:sz w:val="20"/>
                <w:szCs w:val="20"/>
              </w:rPr>
              <w:t>ΡΟΔΟΥ</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lastRenderedPageBreak/>
              <w:t xml:space="preserve">ΕΙΔΟΣ  ΔΙΑΓΩΝΙΣΜΟΥ </w:t>
            </w:r>
          </w:p>
          <w:p w:rsidR="005A5902" w:rsidRPr="0017583A" w:rsidRDefault="005A5902" w:rsidP="0021655D">
            <w:pPr>
              <w:tabs>
                <w:tab w:val="left" w:pos="1340"/>
              </w:tabs>
              <w:spacing w:after="0" w:line="240" w:lineRule="auto"/>
              <w:rPr>
                <w:rFonts w:ascii="Verdana" w:hAnsi="Verdana" w:cs="Verdana"/>
                <w:b/>
                <w:bCs/>
                <w:sz w:val="20"/>
                <w:szCs w:val="20"/>
              </w:rPr>
            </w:pP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r w:rsidRPr="0017583A">
              <w:rPr>
                <w:rFonts w:ascii="Verdana" w:hAnsi="Verdana" w:cs="Verdana"/>
                <w:sz w:val="20"/>
                <w:szCs w:val="20"/>
              </w:rPr>
              <w:t>Συνοπτικός</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ΚΡΙΤΗΡΙΟ ΚΑΤΑΚΥΡΩΣΗΣ</w:t>
            </w:r>
          </w:p>
          <w:p w:rsidR="005A5902" w:rsidRPr="0017583A" w:rsidRDefault="005A5902" w:rsidP="0021655D">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r w:rsidRPr="0017583A">
              <w:rPr>
                <w:rFonts w:ascii="Verdana" w:hAnsi="Verdana" w:cs="Verdana"/>
                <w:sz w:val="20"/>
                <w:szCs w:val="20"/>
              </w:rPr>
              <w:t>Η πλέον συμφέρουσα από οικονομικής άποψης προσφορά βάσει τιμής</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ΗΜΕΡΟΜΗΝΙΑ ΔΙΕΝΕΡΓΕΙΑΣ</w:t>
            </w:r>
          </w:p>
          <w:p w:rsidR="005A5902" w:rsidRPr="0017583A" w:rsidRDefault="005A5902" w:rsidP="0021655D">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EF15B8" w:rsidP="0021655D">
            <w:pPr>
              <w:tabs>
                <w:tab w:val="left" w:pos="1340"/>
              </w:tabs>
              <w:spacing w:after="0" w:line="240" w:lineRule="auto"/>
              <w:rPr>
                <w:rFonts w:ascii="Verdana" w:hAnsi="Verdana" w:cs="Verdana"/>
                <w:sz w:val="20"/>
                <w:szCs w:val="20"/>
              </w:rPr>
            </w:pPr>
            <w:r>
              <w:rPr>
                <w:rFonts w:ascii="Verdana" w:hAnsi="Verdana" w:cs="Verdana"/>
                <w:sz w:val="20"/>
                <w:szCs w:val="20"/>
              </w:rPr>
              <w:t>03/04/2019 ώρα 9:00π.μ</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p>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ΤΟΠΟΣ ΔΙΕΝΕΡΓΕΙΑΣ</w:t>
            </w: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r>
              <w:rPr>
                <w:rFonts w:ascii="Verdana" w:hAnsi="Verdana" w:cs="Verdana"/>
                <w:sz w:val="20"/>
                <w:szCs w:val="20"/>
              </w:rPr>
              <w:t>Καποδιστρίου 3-5</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p>
          <w:tbl>
            <w:tblPr>
              <w:tblW w:w="0" w:type="auto"/>
              <w:tblLook w:val="0000"/>
            </w:tblPr>
            <w:tblGrid>
              <w:gridCol w:w="3564"/>
            </w:tblGrid>
            <w:tr w:rsidR="005A5902" w:rsidRPr="0017583A">
              <w:trPr>
                <w:trHeight w:val="99"/>
              </w:trPr>
              <w:tc>
                <w:tcPr>
                  <w:tcW w:w="0" w:type="auto"/>
                  <w:tcBorders>
                    <w:top w:val="nil"/>
                    <w:left w:val="nil"/>
                    <w:bottom w:val="nil"/>
                    <w:right w:val="nil"/>
                  </w:tcBorders>
                </w:tcPr>
                <w:p w:rsidR="005A5902" w:rsidRPr="0017583A" w:rsidRDefault="005A5902" w:rsidP="0021655D">
                  <w:pPr>
                    <w:tabs>
                      <w:tab w:val="left" w:pos="1340"/>
                    </w:tabs>
                    <w:spacing w:after="0" w:line="240" w:lineRule="auto"/>
                    <w:rPr>
                      <w:rFonts w:ascii="Verdana" w:hAnsi="Verdana" w:cs="Verdana"/>
                      <w:sz w:val="20"/>
                      <w:szCs w:val="20"/>
                    </w:rPr>
                  </w:pPr>
                  <w:r w:rsidRPr="0017583A">
                    <w:rPr>
                      <w:rFonts w:ascii="Verdana" w:hAnsi="Verdana" w:cs="Verdana"/>
                      <w:b/>
                      <w:bCs/>
                      <w:sz w:val="20"/>
                      <w:szCs w:val="20"/>
                    </w:rPr>
                    <w:t xml:space="preserve">ΑΝΤΙΚΕΙΜΕΝΟ ΔΙΑΓΩΝΙΣΜΟΥ </w:t>
                  </w:r>
                </w:p>
              </w:tc>
            </w:tr>
          </w:tbl>
          <w:p w:rsidR="005A5902" w:rsidRPr="0017583A" w:rsidRDefault="005A5902" w:rsidP="0021655D">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r w:rsidRPr="0017583A">
              <w:rPr>
                <w:rFonts w:ascii="Verdana" w:hAnsi="Verdana" w:cs="Verdana"/>
                <w:sz w:val="20"/>
                <w:szCs w:val="20"/>
              </w:rPr>
              <w:t xml:space="preserve">Προμήθεια </w:t>
            </w:r>
            <w:r>
              <w:rPr>
                <w:rFonts w:ascii="Verdana" w:hAnsi="Verdana" w:cs="Verdana"/>
                <w:sz w:val="20"/>
                <w:szCs w:val="20"/>
              </w:rPr>
              <w:t xml:space="preserve">ειδών και υλικών </w:t>
            </w:r>
            <w:r w:rsidR="002D018E">
              <w:rPr>
                <w:rFonts w:ascii="Verdana" w:hAnsi="Verdana" w:cs="Verdana"/>
                <w:sz w:val="20"/>
                <w:szCs w:val="20"/>
              </w:rPr>
              <w:t>πυρόσβεσης και πυροπροστασίας</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p>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ΠΡΟΫΠΟΛΟΓΙΣΘΕΙΣΑ ΔΑΠΑΝΗ</w:t>
            </w:r>
          </w:p>
        </w:tc>
        <w:tc>
          <w:tcPr>
            <w:tcW w:w="4919" w:type="dxa"/>
            <w:tcBorders>
              <w:top w:val="single" w:sz="4" w:space="0" w:color="auto"/>
              <w:left w:val="single" w:sz="4" w:space="0" w:color="auto"/>
              <w:bottom w:val="single" w:sz="4" w:space="0" w:color="auto"/>
              <w:right w:val="single" w:sz="4" w:space="0" w:color="auto"/>
            </w:tcBorders>
          </w:tcPr>
          <w:p w:rsidR="005A5902" w:rsidRDefault="005A5902" w:rsidP="0021655D">
            <w:pPr>
              <w:tabs>
                <w:tab w:val="left" w:pos="1340"/>
              </w:tabs>
              <w:spacing w:after="0" w:line="240" w:lineRule="auto"/>
              <w:rPr>
                <w:rFonts w:ascii="Verdana" w:hAnsi="Verdana" w:cs="Verdana"/>
                <w:sz w:val="20"/>
                <w:szCs w:val="20"/>
              </w:rPr>
            </w:pPr>
          </w:p>
          <w:p w:rsidR="005A5902" w:rsidRPr="0017583A" w:rsidRDefault="00432DF6" w:rsidP="0021655D">
            <w:pPr>
              <w:tabs>
                <w:tab w:val="left" w:pos="1340"/>
              </w:tabs>
              <w:spacing w:after="0" w:line="240" w:lineRule="auto"/>
              <w:rPr>
                <w:rFonts w:ascii="Verdana" w:hAnsi="Verdana" w:cs="Verdana"/>
                <w:sz w:val="20"/>
                <w:szCs w:val="20"/>
              </w:rPr>
            </w:pPr>
            <w:r w:rsidRPr="00432DF6">
              <w:rPr>
                <w:rFonts w:ascii="Verdana" w:hAnsi="Verdana"/>
                <w:bCs/>
                <w:color w:val="000000"/>
                <w:sz w:val="20"/>
                <w:szCs w:val="20"/>
              </w:rPr>
              <w:t>69.784,39</w:t>
            </w:r>
            <w:r w:rsidR="005A5902" w:rsidRPr="00E509DC">
              <w:rPr>
                <w:rFonts w:ascii="Verdana" w:hAnsi="Verdana" w:cs="Verdana"/>
                <w:sz w:val="20"/>
                <w:szCs w:val="20"/>
              </w:rPr>
              <w:t>€</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p>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ΔΙΑΡΚΕΙΑ ΙΣΧΥΟΣ ΠΡΟΣΦΟΡΩΝ</w:t>
            </w: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r w:rsidRPr="0017583A">
              <w:rPr>
                <w:rFonts w:ascii="Verdana" w:hAnsi="Verdana" w:cs="Verdana"/>
                <w:sz w:val="20"/>
                <w:szCs w:val="20"/>
              </w:rPr>
              <w:t>120 ημέρες</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p>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ΠΟΣΟΤΗΤΑ/ΜΟΝΑΔΑ ΜΕΤΡΗΣΗΣ</w:t>
            </w:r>
          </w:p>
          <w:p w:rsidR="005A5902" w:rsidRPr="0017583A" w:rsidRDefault="005A5902" w:rsidP="0021655D">
            <w:pPr>
              <w:tabs>
                <w:tab w:val="left" w:pos="1340"/>
              </w:tabs>
              <w:spacing w:after="0" w:line="240" w:lineRule="auto"/>
              <w:rPr>
                <w:rFonts w:ascii="Verdana" w:hAnsi="Verdana" w:cs="Verdana"/>
                <w:sz w:val="20"/>
                <w:szCs w:val="20"/>
              </w:rPr>
            </w:pP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p>
          <w:p w:rsidR="005A5902" w:rsidRPr="0017583A" w:rsidRDefault="005A5902" w:rsidP="0021655D">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ΤΕΧΝΙΚΗ ΠΡΟΔΙΑΓΡΑΦΗ</w:t>
            </w: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 xml:space="preserve">ΤΟΠΟΣ ΠΑΡΑΔΟΣΗΣ </w:t>
            </w: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r w:rsidRPr="0017583A">
              <w:rPr>
                <w:rFonts w:ascii="Verdana" w:hAnsi="Verdana" w:cs="Verdana"/>
                <w:sz w:val="20"/>
                <w:szCs w:val="20"/>
              </w:rPr>
              <w:t>Σύμφωνα με το Παράρτημα Β’</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ΧΡΟΝΟΣ ΠΑΡΑΔΟΣΗΣ</w:t>
            </w: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r>
              <w:rPr>
                <w:rFonts w:ascii="Verdana" w:hAnsi="Verdana" w:cs="Verdana"/>
                <w:sz w:val="20"/>
                <w:szCs w:val="20"/>
              </w:rPr>
              <w:t>Ένα έτος α</w:t>
            </w:r>
            <w:r w:rsidRPr="0017583A">
              <w:rPr>
                <w:rFonts w:ascii="Verdana" w:hAnsi="Verdana" w:cs="Verdana"/>
                <w:sz w:val="20"/>
                <w:szCs w:val="20"/>
              </w:rPr>
              <w:t xml:space="preserve">πό την υπογραφή της σύμβασης </w:t>
            </w: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ΚΡΑΤΗΣΕΙΣ ΕΠΙ ΤΗΣ ΤΙΜΗΣ</w:t>
            </w: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jc w:val="both"/>
              <w:rPr>
                <w:rFonts w:ascii="Verdana" w:hAnsi="Verdana" w:cs="Verdana"/>
                <w:sz w:val="20"/>
                <w:szCs w:val="20"/>
              </w:rPr>
            </w:pPr>
            <w:r w:rsidRPr="0017583A">
              <w:rPr>
                <w:rFonts w:ascii="Verdana" w:hAnsi="Verdana" w:cs="Verdana"/>
                <w:b/>
                <w:bCs/>
                <w:sz w:val="20"/>
                <w:szCs w:val="20"/>
              </w:rPr>
              <w:t>0,06%</w:t>
            </w:r>
            <w:r w:rsidRPr="0017583A">
              <w:rPr>
                <w:rStyle w:val="a7"/>
                <w:rFonts w:ascii="Verdana" w:hAnsi="Verdana" w:cs="Verdana"/>
                <w:b/>
                <w:bCs/>
                <w:sz w:val="20"/>
                <w:szCs w:val="20"/>
              </w:rPr>
              <w:footnoteReference w:id="1"/>
            </w:r>
            <w:r w:rsidRPr="0017583A">
              <w:rPr>
                <w:rFonts w:ascii="Verdana" w:hAnsi="Verdana" w:cs="Verdana"/>
                <w:b/>
                <w:bCs/>
                <w:sz w:val="20"/>
                <w:szCs w:val="20"/>
              </w:rPr>
              <w:t xml:space="preserve"> υπέρ Ενιαίας Ανεξάρτητης Αρχής Δημοσίων Συμβάσεων</w:t>
            </w:r>
            <w:r w:rsidRPr="0017583A">
              <w:rPr>
                <w:rFonts w:ascii="Verdana" w:hAnsi="Verdana" w:cs="Verdana"/>
                <w:sz w:val="20"/>
                <w:szCs w:val="20"/>
              </w:rPr>
              <w:t xml:space="preserve"> (επιβαρύνεται με χαρτόσημο 3% &amp; επ’ αυτού 20% εισφορά υπέρ Ο.Γ.Α.)</w:t>
            </w:r>
          </w:p>
          <w:p w:rsidR="005A5902" w:rsidRPr="0017583A" w:rsidRDefault="005A5902" w:rsidP="0021655D">
            <w:pPr>
              <w:tabs>
                <w:tab w:val="left" w:pos="1340"/>
              </w:tabs>
              <w:spacing w:after="0" w:line="240" w:lineRule="auto"/>
              <w:jc w:val="both"/>
              <w:rPr>
                <w:rFonts w:ascii="Verdana" w:hAnsi="Verdana" w:cs="Verdana"/>
                <w:b/>
                <w:bCs/>
                <w:sz w:val="20"/>
                <w:szCs w:val="20"/>
              </w:rPr>
            </w:pPr>
            <w:r w:rsidRPr="0017583A">
              <w:rPr>
                <w:rFonts w:ascii="Verdana" w:hAnsi="Verdana" w:cs="Verdana"/>
                <w:b/>
                <w:bCs/>
                <w:sz w:val="20"/>
                <w:szCs w:val="20"/>
              </w:rPr>
              <w:t xml:space="preserve">0,06% υπέρ της Α.Ε.Π.Π ( Αρχής Εξέτασης Προδικαστικών Προσφυγών )  </w:t>
            </w:r>
            <w:r w:rsidRPr="0017583A">
              <w:rPr>
                <w:rFonts w:ascii="Verdana" w:hAnsi="Verdana" w:cs="Verdana"/>
                <w:sz w:val="20"/>
                <w:szCs w:val="20"/>
              </w:rPr>
              <w:t>η οποία υπολογίζεται επί της αξίας, εκτός Φ.Π.Α., της αρχικής, καθώς και κάθε συμπληρωματικής σύμβασης</w:t>
            </w:r>
            <w:r>
              <w:rPr>
                <w:rFonts w:ascii="Verdana" w:hAnsi="Verdana" w:cs="Verdana"/>
                <w:sz w:val="20"/>
                <w:szCs w:val="20"/>
              </w:rPr>
              <w:t xml:space="preserve"> </w:t>
            </w:r>
            <w:r w:rsidRPr="0017583A">
              <w:rPr>
                <w:rFonts w:ascii="Verdana" w:hAnsi="Verdana" w:cs="Verdana"/>
                <w:b/>
                <w:bCs/>
                <w:sz w:val="20"/>
                <w:szCs w:val="20"/>
              </w:rPr>
              <w:t>(</w:t>
            </w:r>
            <w:r w:rsidRPr="0017583A">
              <w:rPr>
                <w:rFonts w:ascii="Verdana" w:hAnsi="Verdana" w:cs="Verdana"/>
                <w:sz w:val="20"/>
                <w:szCs w:val="20"/>
              </w:rPr>
              <w:t>επιβαρύνεται με χαρτόσημο 3% και επί του χαρτοσήμου Ο.Γ.Α 20%)</w:t>
            </w:r>
          </w:p>
          <w:p w:rsidR="005A5902" w:rsidRPr="0017583A" w:rsidRDefault="005A5902" w:rsidP="0021655D">
            <w:pPr>
              <w:tabs>
                <w:tab w:val="left" w:pos="1340"/>
              </w:tabs>
              <w:spacing w:after="0" w:line="240" w:lineRule="auto"/>
              <w:jc w:val="both"/>
              <w:rPr>
                <w:rFonts w:ascii="Verdana" w:hAnsi="Verdana" w:cs="Verdana"/>
                <w:sz w:val="20"/>
                <w:szCs w:val="20"/>
              </w:rPr>
            </w:pPr>
          </w:p>
          <w:p w:rsidR="005A5902" w:rsidRPr="0017583A" w:rsidRDefault="005A5902" w:rsidP="0021655D">
            <w:pPr>
              <w:tabs>
                <w:tab w:val="left" w:pos="1340"/>
              </w:tabs>
              <w:spacing w:after="0" w:line="240" w:lineRule="auto"/>
              <w:jc w:val="both"/>
              <w:rPr>
                <w:rFonts w:ascii="Verdana" w:hAnsi="Verdana" w:cs="Verdana"/>
                <w:sz w:val="20"/>
                <w:szCs w:val="20"/>
              </w:rPr>
            </w:pPr>
          </w:p>
          <w:p w:rsidR="005A5902" w:rsidRPr="0017583A" w:rsidRDefault="005A5902" w:rsidP="0021655D">
            <w:pPr>
              <w:tabs>
                <w:tab w:val="left" w:pos="1340"/>
              </w:tabs>
              <w:spacing w:after="0" w:line="240" w:lineRule="auto"/>
              <w:rPr>
                <w:rFonts w:ascii="Verdana" w:hAnsi="Verdana" w:cs="Verdana"/>
                <w:sz w:val="20"/>
                <w:szCs w:val="20"/>
              </w:rPr>
            </w:pPr>
          </w:p>
        </w:tc>
      </w:tr>
      <w:tr w:rsidR="005A5902" w:rsidRPr="0017583A">
        <w:tc>
          <w:tcPr>
            <w:tcW w:w="4148"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b/>
                <w:bCs/>
                <w:sz w:val="20"/>
                <w:szCs w:val="20"/>
              </w:rPr>
            </w:pPr>
            <w:r w:rsidRPr="0017583A">
              <w:rPr>
                <w:rFonts w:ascii="Verdana" w:hAnsi="Verdana" w:cs="Verdana"/>
                <w:b/>
                <w:bCs/>
                <w:sz w:val="20"/>
                <w:szCs w:val="20"/>
              </w:rPr>
              <w:t>ΦΟΡΟΣ ΕΙΣΟΔΗΜΑΤΟΣ</w:t>
            </w:r>
          </w:p>
        </w:tc>
        <w:tc>
          <w:tcPr>
            <w:tcW w:w="4919"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tabs>
                <w:tab w:val="left" w:pos="1340"/>
              </w:tabs>
              <w:spacing w:after="0" w:line="240" w:lineRule="auto"/>
              <w:rPr>
                <w:rFonts w:ascii="Verdana" w:hAnsi="Verdana" w:cs="Verdana"/>
                <w:sz w:val="20"/>
                <w:szCs w:val="20"/>
              </w:rPr>
            </w:pPr>
            <w:r w:rsidRPr="0017583A">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5A5902" w:rsidRPr="0017583A" w:rsidRDefault="005A5902" w:rsidP="0021655D">
            <w:pPr>
              <w:tabs>
                <w:tab w:val="left" w:pos="1340"/>
              </w:tabs>
              <w:spacing w:after="0" w:line="240" w:lineRule="auto"/>
              <w:rPr>
                <w:rFonts w:ascii="Verdana" w:hAnsi="Verdana" w:cs="Verdana"/>
                <w:sz w:val="20"/>
                <w:szCs w:val="20"/>
              </w:rPr>
            </w:pPr>
          </w:p>
        </w:tc>
      </w:tr>
    </w:tbl>
    <w:p w:rsidR="005A5902" w:rsidRDefault="005A5902" w:rsidP="005A5902">
      <w:pPr>
        <w:tabs>
          <w:tab w:val="left" w:pos="3332"/>
        </w:tabs>
        <w:rPr>
          <w:rFonts w:ascii="Verdana" w:hAnsi="Verdana" w:cs="Verdana"/>
          <w:sz w:val="20"/>
          <w:szCs w:val="20"/>
        </w:rPr>
      </w:pP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ΠΙΝΑΚΑΣ ΠΕΡΙΕΧΟΜΕΝΩΝ </w:t>
      </w:r>
    </w:p>
    <w:p w:rsidR="005A5902" w:rsidRPr="00D04149" w:rsidRDefault="005A5902" w:rsidP="005A5902">
      <w:pPr>
        <w:autoSpaceDE w:val="0"/>
        <w:autoSpaceDN w:val="0"/>
        <w:adjustRightInd w:val="0"/>
        <w:spacing w:after="0" w:line="240" w:lineRule="auto"/>
        <w:rPr>
          <w:rFonts w:cs="Times New Roman"/>
          <w:b/>
          <w:bCs/>
          <w:color w:val="000000"/>
          <w:lang w:eastAsia="el-GR"/>
        </w:rPr>
      </w:pPr>
    </w:p>
    <w:p w:rsidR="005A5902" w:rsidRPr="00534603" w:rsidRDefault="005A5902" w:rsidP="005A5902">
      <w:pPr>
        <w:autoSpaceDE w:val="0"/>
        <w:autoSpaceDN w:val="0"/>
        <w:adjustRightInd w:val="0"/>
        <w:spacing w:after="0" w:line="240" w:lineRule="auto"/>
        <w:rPr>
          <w:rFonts w:cs="Times New Roman"/>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5A5902" w:rsidRPr="00D04149" w:rsidRDefault="005A5902" w:rsidP="005A5902">
      <w:pPr>
        <w:autoSpaceDE w:val="0"/>
        <w:autoSpaceDN w:val="0"/>
        <w:adjustRightInd w:val="0"/>
        <w:spacing w:after="0" w:line="240"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5A5902" w:rsidRPr="00D04149" w:rsidRDefault="005A5902" w:rsidP="005A5902">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5A5902" w:rsidRPr="00F349E6" w:rsidRDefault="005A5902" w:rsidP="005A5902">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5A5902" w:rsidRPr="00D04149" w:rsidRDefault="005A5902" w:rsidP="005A5902">
      <w:pPr>
        <w:autoSpaceDE w:val="0"/>
        <w:autoSpaceDN w:val="0"/>
        <w:adjustRightInd w:val="0"/>
        <w:spacing w:after="0" w:line="240" w:lineRule="auto"/>
        <w:rPr>
          <w:rFonts w:cs="Times New Roman"/>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5A5902" w:rsidRDefault="005A5902" w:rsidP="005A5902">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lastRenderedPageBreak/>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5A5902" w:rsidRPr="00D04149" w:rsidRDefault="005A5902" w:rsidP="005A5902">
      <w:pPr>
        <w:autoSpaceDE w:val="0"/>
        <w:autoSpaceDN w:val="0"/>
        <w:adjustRightInd w:val="0"/>
        <w:spacing w:after="0" w:line="240"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5A5902" w:rsidRPr="00D04149" w:rsidRDefault="005A5902" w:rsidP="005A5902">
      <w:pPr>
        <w:autoSpaceDE w:val="0"/>
        <w:autoSpaceDN w:val="0"/>
        <w:adjustRightInd w:val="0"/>
        <w:spacing w:after="0" w:line="240"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5A5902" w:rsidRPr="00D04149" w:rsidRDefault="005A5902" w:rsidP="005A5902">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5A5902" w:rsidRPr="00D04149" w:rsidRDefault="005A5902" w:rsidP="005A5902">
      <w:pPr>
        <w:autoSpaceDE w:val="0"/>
        <w:autoSpaceDN w:val="0"/>
        <w:adjustRightInd w:val="0"/>
        <w:spacing w:after="0" w:line="240" w:lineRule="auto"/>
        <w:jc w:val="both"/>
        <w:rPr>
          <w:rFonts w:cs="Times New Roman"/>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5A5902" w:rsidRPr="00D04149" w:rsidRDefault="005A5902" w:rsidP="005A5902">
      <w:pPr>
        <w:autoSpaceDE w:val="0"/>
        <w:autoSpaceDN w:val="0"/>
        <w:adjustRightInd w:val="0"/>
        <w:spacing w:after="0" w:line="240"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5A5902" w:rsidRPr="00D04149" w:rsidRDefault="005A5902" w:rsidP="005A5902">
      <w:pPr>
        <w:autoSpaceDE w:val="0"/>
        <w:autoSpaceDN w:val="0"/>
        <w:adjustRightInd w:val="0"/>
        <w:spacing w:after="0" w:line="240"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5A5902" w:rsidRDefault="005A5902" w:rsidP="005A5902">
      <w:pPr>
        <w:autoSpaceDE w:val="0"/>
        <w:autoSpaceDN w:val="0"/>
        <w:adjustRightInd w:val="0"/>
        <w:spacing w:after="0" w:line="240" w:lineRule="auto"/>
        <w:rPr>
          <w:rFonts w:cs="Times New Roman"/>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5A5902" w:rsidRPr="00D04149" w:rsidRDefault="005A5902" w:rsidP="005A5902">
      <w:pPr>
        <w:autoSpaceDE w:val="0"/>
        <w:autoSpaceDN w:val="0"/>
        <w:adjustRightInd w:val="0"/>
        <w:spacing w:after="0" w:line="240"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5A5902" w:rsidRPr="005066F9" w:rsidRDefault="005A5902" w:rsidP="005A5902">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5A5902" w:rsidRDefault="005A5902" w:rsidP="005A5902">
      <w:pPr>
        <w:autoSpaceDE w:val="0"/>
        <w:autoSpaceDN w:val="0"/>
        <w:adjustRightInd w:val="0"/>
        <w:spacing w:after="0" w:line="240"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5A5902" w:rsidRPr="00D04149" w:rsidRDefault="005A5902" w:rsidP="005A5902">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5A5902" w:rsidRDefault="005A5902" w:rsidP="005A5902">
      <w:pPr>
        <w:autoSpaceDE w:val="0"/>
        <w:autoSpaceDN w:val="0"/>
        <w:adjustRightInd w:val="0"/>
        <w:spacing w:after="0" w:line="240" w:lineRule="auto"/>
        <w:jc w:val="both"/>
        <w:rPr>
          <w:rFonts w:cs="Times New Roman"/>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ΠΙΝΑΚΑΣ ΣΥΜΜΟΡΦΩΣΗΣ ΤΕΧΝΙΚΩΝ ΠΡΟΔΙΑΓΡΑΦΩΝ </w:t>
      </w:r>
      <w:r>
        <w:rPr>
          <w:b/>
          <w:bCs/>
          <w:color w:val="000000"/>
          <w:lang w:eastAsia="el-GR"/>
        </w:rPr>
        <w:t xml:space="preserve"> - ΤΕΧΝΙΚΗ ΕΚΘΕΣΗ</w:t>
      </w:r>
    </w:p>
    <w:p w:rsidR="005A5902" w:rsidRDefault="005A5902" w:rsidP="005A5902">
      <w:pPr>
        <w:autoSpaceDE w:val="0"/>
        <w:autoSpaceDN w:val="0"/>
        <w:adjustRightInd w:val="0"/>
        <w:spacing w:after="0" w:line="240" w:lineRule="auto"/>
        <w:jc w:val="both"/>
        <w:rPr>
          <w:b/>
          <w:bCs/>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ΕΝΔΕΙΚΤΙΚΟΣ ΠΡΟ</w:t>
      </w:r>
      <w:r>
        <w:rPr>
          <w:b/>
          <w:bCs/>
          <w:color w:val="000000"/>
          <w:lang w:eastAsia="el-GR"/>
        </w:rPr>
        <w:t>Ϋ</w:t>
      </w:r>
      <w:r w:rsidRPr="00D04149">
        <w:rPr>
          <w:b/>
          <w:bCs/>
          <w:color w:val="000000"/>
          <w:lang w:eastAsia="el-GR"/>
        </w:rPr>
        <w:t>ΠΟΛΟΓΙΣΜΟΣ .</w:t>
      </w:r>
    </w:p>
    <w:p w:rsidR="00A203FE" w:rsidRPr="00D04149" w:rsidRDefault="00A203FE" w:rsidP="005A5902">
      <w:pPr>
        <w:autoSpaceDE w:val="0"/>
        <w:autoSpaceDN w:val="0"/>
        <w:adjustRightInd w:val="0"/>
        <w:spacing w:after="0" w:line="240" w:lineRule="auto"/>
        <w:jc w:val="both"/>
        <w:rPr>
          <w:b/>
          <w:bCs/>
          <w:color w:val="000000"/>
          <w:lang w:eastAsia="el-GR"/>
        </w:rPr>
      </w:pPr>
      <w:r w:rsidRPr="00D04149">
        <w:rPr>
          <w:b/>
          <w:bCs/>
          <w:color w:val="000000"/>
          <w:lang w:eastAsia="el-GR"/>
        </w:rPr>
        <w:t xml:space="preserve">ΑΡΘΡΟ </w:t>
      </w:r>
      <w:r>
        <w:rPr>
          <w:b/>
          <w:bCs/>
          <w:color w:val="000000"/>
          <w:lang w:eastAsia="el-GR"/>
        </w:rPr>
        <w:t>3</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ΕΙΔΙΚΟΙ ΟΡΟΙ</w:t>
      </w:r>
    </w:p>
    <w:p w:rsidR="005A5902" w:rsidRPr="00534603" w:rsidRDefault="005A5902" w:rsidP="005A5902">
      <w:pPr>
        <w:autoSpaceDE w:val="0"/>
        <w:autoSpaceDN w:val="0"/>
        <w:adjustRightInd w:val="0"/>
        <w:spacing w:after="0" w:line="240" w:lineRule="auto"/>
        <w:rPr>
          <w:b/>
          <w:bCs/>
          <w:color w:val="2E74B5"/>
          <w:lang w:eastAsia="el-GR"/>
        </w:rPr>
      </w:pPr>
      <w:r w:rsidRPr="00D04149">
        <w:rPr>
          <w:b/>
          <w:bCs/>
          <w:color w:val="0070C0"/>
          <w:lang w:eastAsia="el-GR"/>
        </w:rPr>
        <w:t xml:space="preserve">ΠΑΡΑΡΤΗΜΑ «Γ΄» </w:t>
      </w:r>
      <w:r w:rsidRPr="00534603">
        <w:rPr>
          <w:b/>
          <w:bCs/>
          <w:color w:val="2E74B5"/>
          <w:lang w:eastAsia="el-GR"/>
        </w:rPr>
        <w:t>ΥΠΟΔΕΙΓΜΑ ΕΓΓΥΗΤΙΚΗΣ ΕΠΙΣΤΟΛΗΣ</w:t>
      </w:r>
    </w:p>
    <w:p w:rsidR="005A5902" w:rsidRPr="00534603" w:rsidRDefault="005A5902" w:rsidP="005A5902">
      <w:pPr>
        <w:autoSpaceDE w:val="0"/>
        <w:autoSpaceDN w:val="0"/>
        <w:adjustRightInd w:val="0"/>
        <w:spacing w:after="0" w:line="240" w:lineRule="auto"/>
        <w:rPr>
          <w:b/>
          <w:bCs/>
          <w:color w:val="2E74B5"/>
          <w:lang w:eastAsia="el-GR"/>
        </w:rPr>
      </w:pPr>
      <w:r w:rsidRPr="00D04149">
        <w:rPr>
          <w:b/>
          <w:bCs/>
          <w:color w:val="0070C0"/>
          <w:lang w:eastAsia="el-GR"/>
        </w:rPr>
        <w:t>ΠΑΡΑΡΤΗΜΑ «Δ</w:t>
      </w:r>
      <w:r w:rsidRPr="00534603">
        <w:rPr>
          <w:b/>
          <w:bCs/>
          <w:color w:val="2E74B5"/>
          <w:lang w:eastAsia="el-GR"/>
        </w:rPr>
        <w:t xml:space="preserve">΄» ΣΧΕΔΙΟ ΣΥΜΒΑΣΗΣ </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t>ΑΡΘΡΟ 1</w:t>
      </w:r>
      <w:r w:rsidRPr="00D04149">
        <w:rPr>
          <w:b/>
          <w:bCs/>
          <w:color w:val="000000"/>
          <w:sz w:val="14"/>
          <w:szCs w:val="14"/>
          <w:lang w:eastAsia="el-GR"/>
        </w:rPr>
        <w:t xml:space="preserve">Ο: </w:t>
      </w:r>
      <w:r w:rsidRPr="00D04149">
        <w:rPr>
          <w:b/>
          <w:bCs/>
          <w:color w:val="000000"/>
          <w:lang w:eastAsia="el-GR"/>
        </w:rPr>
        <w:t xml:space="preserve">ΣΥΜΒΑΤΙΚΟ ΑΝΤΙΚΕΙΜΕΝΟ-ΤΕΧΝΙΚΕΣ ΠΡΟΔΙΑΓΡΑΦΕΣ-ΠΟΣΟΤΗΤΑ-ΤΙΜΗ </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 xml:space="preserve">: ΤΟΠΟΣ, ΧΡΟΝΟΣ ΚΑΙ ΤΡΟΠΟΣ ΠΑΡΑΔΟΣΗΣ  </w:t>
      </w:r>
    </w:p>
    <w:p w:rsidR="005A5902" w:rsidRPr="00D04149" w:rsidRDefault="005A5902" w:rsidP="005A5902">
      <w:pPr>
        <w:autoSpaceDE w:val="0"/>
        <w:autoSpaceDN w:val="0"/>
        <w:adjustRightInd w:val="0"/>
        <w:spacing w:after="0" w:line="240" w:lineRule="auto"/>
        <w:rPr>
          <w:b/>
          <w:bCs/>
          <w:color w:val="000000"/>
          <w:lang w:eastAsia="el-GR"/>
        </w:rPr>
      </w:pPr>
      <w:r w:rsidRPr="00D04149">
        <w:rPr>
          <w:b/>
          <w:bCs/>
          <w:color w:val="000000"/>
          <w:lang w:eastAsia="el-GR"/>
        </w:rPr>
        <w:t>ΑΡΘΡΟ 3</w:t>
      </w:r>
      <w:r w:rsidRPr="00D04149">
        <w:rPr>
          <w:b/>
          <w:bCs/>
          <w:color w:val="000000"/>
          <w:sz w:val="14"/>
          <w:szCs w:val="14"/>
          <w:lang w:eastAsia="el-GR"/>
        </w:rPr>
        <w:t>Ο</w:t>
      </w:r>
      <w:r w:rsidRPr="00D04149">
        <w:rPr>
          <w:b/>
          <w:bCs/>
          <w:color w:val="000000"/>
          <w:lang w:eastAsia="el-GR"/>
        </w:rPr>
        <w:t xml:space="preserve">: ΤΡΟΠΟΣ ΠΛΗΡΩΜΗΣ - ΚΡΑΤΗΣΕΙΣ </w:t>
      </w:r>
    </w:p>
    <w:p w:rsidR="005A5902" w:rsidRPr="00D04149" w:rsidRDefault="005A5902" w:rsidP="005A5902">
      <w:pPr>
        <w:autoSpaceDE w:val="0"/>
        <w:autoSpaceDN w:val="0"/>
        <w:adjustRightInd w:val="0"/>
        <w:spacing w:after="0" w:line="240" w:lineRule="auto"/>
        <w:rPr>
          <w:b/>
          <w:bCs/>
          <w:color w:val="000000"/>
          <w:lang w:eastAsia="el-GR"/>
        </w:rPr>
      </w:pPr>
      <w:r w:rsidRPr="00D04149">
        <w:rPr>
          <w:b/>
          <w:bCs/>
          <w:color w:val="000000"/>
          <w:lang w:eastAsia="el-GR"/>
        </w:rPr>
        <w:t>ΑΡΘΡΟ 4</w:t>
      </w:r>
      <w:r w:rsidRPr="00D04149">
        <w:rPr>
          <w:b/>
          <w:bCs/>
          <w:color w:val="000000"/>
          <w:sz w:val="14"/>
          <w:szCs w:val="14"/>
          <w:lang w:eastAsia="el-GR"/>
        </w:rPr>
        <w:t>Ο</w:t>
      </w:r>
      <w:r w:rsidRPr="00D04149">
        <w:rPr>
          <w:b/>
          <w:bCs/>
          <w:color w:val="000000"/>
          <w:lang w:eastAsia="el-GR"/>
        </w:rPr>
        <w:t xml:space="preserve">: ΕΠΙΤΡΟΠΗ ΠΑΡΑΚΟΛΟΥΘΗΣΗΣ ΚΑΙ ΠΑΡΑΛΑΒΗΣ </w:t>
      </w:r>
    </w:p>
    <w:p w:rsidR="005A5902" w:rsidRPr="00D04149" w:rsidRDefault="005A5902" w:rsidP="005A5902">
      <w:pPr>
        <w:autoSpaceDE w:val="0"/>
        <w:autoSpaceDN w:val="0"/>
        <w:adjustRightInd w:val="0"/>
        <w:spacing w:after="0" w:line="240" w:lineRule="auto"/>
        <w:rPr>
          <w:b/>
          <w:bCs/>
          <w:color w:val="000000"/>
          <w:lang w:eastAsia="el-GR"/>
        </w:rPr>
      </w:pPr>
      <w:r w:rsidRPr="00D04149">
        <w:rPr>
          <w:b/>
          <w:bCs/>
          <w:color w:val="000000"/>
          <w:lang w:eastAsia="el-GR"/>
        </w:rPr>
        <w:t xml:space="preserve"> ΑΡΘΡΟ 5</w:t>
      </w:r>
      <w:r w:rsidRPr="00D04149">
        <w:rPr>
          <w:b/>
          <w:bCs/>
          <w:color w:val="000000"/>
          <w:sz w:val="14"/>
          <w:szCs w:val="14"/>
          <w:lang w:eastAsia="el-GR"/>
        </w:rPr>
        <w:t>Ο</w:t>
      </w:r>
      <w:r w:rsidRPr="00D04149">
        <w:rPr>
          <w:b/>
          <w:bCs/>
          <w:color w:val="000000"/>
          <w:lang w:eastAsia="el-GR"/>
        </w:rPr>
        <w:t xml:space="preserve">: ΥΠΟΧΡΕΩΣΕΙΣ ΑΝΑΔΟΧΟΥ </w:t>
      </w:r>
    </w:p>
    <w:p w:rsidR="005A5902" w:rsidRPr="00D04149" w:rsidRDefault="005A5902" w:rsidP="005A5902">
      <w:pPr>
        <w:autoSpaceDE w:val="0"/>
        <w:autoSpaceDN w:val="0"/>
        <w:adjustRightInd w:val="0"/>
        <w:spacing w:after="0" w:line="240" w:lineRule="auto"/>
        <w:rPr>
          <w:b/>
          <w:bCs/>
          <w:color w:val="000000"/>
          <w:lang w:eastAsia="el-GR"/>
        </w:rPr>
      </w:pPr>
      <w:r w:rsidRPr="00D04149">
        <w:rPr>
          <w:b/>
          <w:bCs/>
          <w:color w:val="000000"/>
          <w:lang w:eastAsia="el-GR"/>
        </w:rPr>
        <w:t>ΑΡΘΡΟ 6</w:t>
      </w:r>
      <w:r w:rsidRPr="00D04149">
        <w:rPr>
          <w:b/>
          <w:bCs/>
          <w:color w:val="000000"/>
          <w:sz w:val="14"/>
          <w:szCs w:val="14"/>
          <w:lang w:eastAsia="el-GR"/>
        </w:rPr>
        <w:t>Ο</w:t>
      </w:r>
      <w:r w:rsidRPr="00D04149">
        <w:rPr>
          <w:b/>
          <w:bCs/>
          <w:color w:val="000000"/>
          <w:lang w:eastAsia="el-GR"/>
        </w:rPr>
        <w:t xml:space="preserve">: ΥΠΟΚΑΤΑΣΤΑΣΗ ΑΝΑΔΟΧΟΥ </w:t>
      </w:r>
    </w:p>
    <w:p w:rsidR="005A5902" w:rsidRPr="00D04149" w:rsidRDefault="005A5902" w:rsidP="005A5902">
      <w:pPr>
        <w:autoSpaceDE w:val="0"/>
        <w:autoSpaceDN w:val="0"/>
        <w:adjustRightInd w:val="0"/>
        <w:spacing w:after="0" w:line="240" w:lineRule="auto"/>
        <w:rPr>
          <w:b/>
          <w:bCs/>
          <w:color w:val="000000"/>
          <w:lang w:eastAsia="el-GR"/>
        </w:rPr>
      </w:pPr>
      <w:r w:rsidRPr="00D04149">
        <w:rPr>
          <w:b/>
          <w:bCs/>
          <w:color w:val="000000"/>
          <w:lang w:eastAsia="el-GR"/>
        </w:rPr>
        <w:t>ΑΡΘΡΟ 7</w:t>
      </w:r>
      <w:r w:rsidRPr="00D04149">
        <w:rPr>
          <w:b/>
          <w:bCs/>
          <w:color w:val="000000"/>
          <w:sz w:val="14"/>
          <w:szCs w:val="14"/>
          <w:lang w:eastAsia="el-GR"/>
        </w:rPr>
        <w:t>Ο</w:t>
      </w:r>
      <w:r w:rsidRPr="00D04149">
        <w:rPr>
          <w:b/>
          <w:bCs/>
          <w:color w:val="000000"/>
          <w:lang w:eastAsia="el-GR"/>
        </w:rPr>
        <w:t xml:space="preserve">: ΤΡΟΠΟΠΟΙΗΣΗ ΤΗΣ ΣΥΜΒΑΣΗΣ </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 ΑΡΘΡΟ 8</w:t>
      </w:r>
      <w:r w:rsidRPr="00D04149">
        <w:rPr>
          <w:b/>
          <w:bCs/>
          <w:color w:val="000000"/>
          <w:sz w:val="14"/>
          <w:szCs w:val="14"/>
          <w:lang w:eastAsia="el-GR"/>
        </w:rPr>
        <w:t>Ο</w:t>
      </w:r>
      <w:r w:rsidRPr="00D04149">
        <w:rPr>
          <w:b/>
          <w:bCs/>
          <w:color w:val="000000"/>
          <w:lang w:eastAsia="el-GR"/>
        </w:rPr>
        <w:t xml:space="preserve">: ΜΟΝΟΜΕΡΗΣ ΛΥΣΗ ΤΗΣ ΣΥΜΒΑΣΗΣ </w:t>
      </w:r>
    </w:p>
    <w:p w:rsidR="005A5902" w:rsidRPr="00D04149" w:rsidRDefault="005A5902" w:rsidP="005A5902">
      <w:pPr>
        <w:autoSpaceDE w:val="0"/>
        <w:autoSpaceDN w:val="0"/>
        <w:adjustRightInd w:val="0"/>
        <w:spacing w:after="0" w:line="240" w:lineRule="auto"/>
        <w:rPr>
          <w:b/>
          <w:bCs/>
          <w:color w:val="000000"/>
          <w:lang w:eastAsia="el-GR"/>
        </w:rPr>
      </w:pPr>
      <w:r w:rsidRPr="00D04149">
        <w:rPr>
          <w:b/>
          <w:bCs/>
          <w:color w:val="000000"/>
          <w:lang w:eastAsia="el-GR"/>
        </w:rPr>
        <w:t>ΑΡΘΡΟ 9</w:t>
      </w:r>
      <w:r w:rsidRPr="00D04149">
        <w:rPr>
          <w:b/>
          <w:bCs/>
          <w:color w:val="000000"/>
          <w:sz w:val="14"/>
          <w:szCs w:val="14"/>
          <w:lang w:eastAsia="el-GR"/>
        </w:rPr>
        <w:t>Ο</w:t>
      </w:r>
      <w:r w:rsidRPr="00D04149">
        <w:rPr>
          <w:b/>
          <w:bCs/>
          <w:color w:val="000000"/>
          <w:lang w:eastAsia="el-GR"/>
        </w:rPr>
        <w:t xml:space="preserve">: ΙΣΧΥΣ ΤΗΣ ΣΥΜΒΑΣΗΣ </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t>ΑΡΘΡΟ 10</w:t>
      </w:r>
      <w:r w:rsidRPr="00D04149">
        <w:rPr>
          <w:b/>
          <w:bCs/>
          <w:color w:val="000000"/>
          <w:sz w:val="14"/>
          <w:szCs w:val="14"/>
          <w:lang w:eastAsia="el-GR"/>
        </w:rPr>
        <w:t>Ο</w:t>
      </w:r>
      <w:r w:rsidRPr="00D04149">
        <w:rPr>
          <w:b/>
          <w:bCs/>
          <w:color w:val="000000"/>
          <w:lang w:eastAsia="el-GR"/>
        </w:rPr>
        <w:t>: ΚΗΡΥΞΗ ΑΝΑΔΟΧΟΥ ΩΣ ΕΚΠΤΩΤΟΥ – ΚΥΡΩΣΕΙΣ</w:t>
      </w:r>
    </w:p>
    <w:p w:rsidR="005A5902" w:rsidRPr="00D04149" w:rsidRDefault="005A5902" w:rsidP="005A5902">
      <w:pPr>
        <w:autoSpaceDE w:val="0"/>
        <w:autoSpaceDN w:val="0"/>
        <w:adjustRightInd w:val="0"/>
        <w:spacing w:after="0" w:line="240" w:lineRule="auto"/>
        <w:rPr>
          <w:rFonts w:cs="Times New Roman"/>
          <w:color w:val="000000"/>
          <w:lang w:eastAsia="el-GR"/>
        </w:rPr>
      </w:pPr>
      <w:r w:rsidRPr="00D04149">
        <w:rPr>
          <w:b/>
          <w:bCs/>
          <w:color w:val="000000"/>
          <w:lang w:eastAsia="el-GR"/>
        </w:rPr>
        <w:t xml:space="preserve">ΑΡΘΡΟ 11 </w:t>
      </w:r>
      <w:r w:rsidRPr="00D04149">
        <w:rPr>
          <w:b/>
          <w:bCs/>
          <w:color w:val="000000"/>
          <w:sz w:val="14"/>
          <w:szCs w:val="14"/>
          <w:lang w:eastAsia="el-GR"/>
        </w:rPr>
        <w:t xml:space="preserve">Ο </w:t>
      </w:r>
      <w:r w:rsidRPr="00D04149">
        <w:rPr>
          <w:b/>
          <w:bCs/>
          <w:color w:val="000000"/>
          <w:lang w:eastAsia="el-GR"/>
        </w:rPr>
        <w:t>: ΕΠΙΛΥΣΗ ΔΙΑΦΟΡΩΝ – ΕΦΑΡΜΟΣΤΕΟ ΔΙΚΑΙΟ</w:t>
      </w:r>
    </w:p>
    <w:p w:rsidR="005A5902" w:rsidRPr="006C693B" w:rsidRDefault="005A5902" w:rsidP="005A5902">
      <w:pPr>
        <w:spacing w:after="0" w:line="240" w:lineRule="auto"/>
        <w:rPr>
          <w:rFonts w:ascii="Verdana" w:hAnsi="Verdana" w:cs="Verdana"/>
          <w:b/>
          <w:bCs/>
          <w:color w:val="2E74B5"/>
          <w:sz w:val="18"/>
          <w:szCs w:val="18"/>
        </w:rPr>
      </w:pPr>
      <w:r w:rsidRPr="00D04149">
        <w:rPr>
          <w:rFonts w:ascii="Verdana" w:hAnsi="Verdana" w:cs="Verdana"/>
          <w:b/>
          <w:bCs/>
          <w:color w:val="5B9BD5"/>
          <w:sz w:val="18"/>
          <w:szCs w:val="18"/>
        </w:rPr>
        <w:t xml:space="preserve">ΠΑΡΑΡΤΗΜΑ «Ε» </w:t>
      </w:r>
      <w:r w:rsidRPr="006C693B">
        <w:rPr>
          <w:rFonts w:ascii="Verdana" w:hAnsi="Verdana" w:cs="Verdana"/>
          <w:b/>
          <w:bCs/>
          <w:color w:val="2E74B5"/>
          <w:sz w:val="18"/>
          <w:szCs w:val="18"/>
        </w:rPr>
        <w:t>ΕΝΤΥΠΑ  ΟΙΚΟΝΟΜΙΚΩΝ  ΠΡΟΣΦΟΡΩΝ</w:t>
      </w:r>
    </w:p>
    <w:p w:rsidR="005A5902" w:rsidRPr="002D2F63" w:rsidRDefault="005A5902" w:rsidP="005A5902">
      <w:pPr>
        <w:spacing w:after="0" w:line="240" w:lineRule="auto"/>
        <w:rPr>
          <w:rFonts w:ascii="Verdana" w:hAnsi="Verdana" w:cs="Verdana"/>
          <w:b/>
          <w:bCs/>
          <w:color w:val="5B9BD5"/>
          <w:sz w:val="18"/>
          <w:szCs w:val="18"/>
        </w:rPr>
      </w:pPr>
      <w:r w:rsidRPr="002D2F63">
        <w:rPr>
          <w:rFonts w:ascii="Verdana" w:hAnsi="Verdana" w:cs="Verdana"/>
          <w:b/>
          <w:bCs/>
          <w:color w:val="5B9BD5"/>
          <w:sz w:val="18"/>
          <w:szCs w:val="18"/>
        </w:rPr>
        <w:t>ΠΑΡΑΡΤΗΜΑ «</w:t>
      </w:r>
      <w:r>
        <w:rPr>
          <w:rFonts w:ascii="Verdana" w:hAnsi="Verdana" w:cs="Verdana"/>
          <w:b/>
          <w:bCs/>
          <w:color w:val="5B9BD5"/>
          <w:sz w:val="18"/>
          <w:szCs w:val="18"/>
        </w:rPr>
        <w:t>ΣΤ</w:t>
      </w:r>
      <w:r w:rsidRPr="002D2F63">
        <w:rPr>
          <w:rFonts w:ascii="Verdana" w:hAnsi="Verdana" w:cs="Verdana"/>
          <w:b/>
          <w:bCs/>
          <w:color w:val="5B9BD5"/>
          <w:sz w:val="18"/>
          <w:szCs w:val="18"/>
        </w:rPr>
        <w:t>»</w:t>
      </w:r>
      <w:r>
        <w:rPr>
          <w:rFonts w:ascii="Verdana" w:hAnsi="Verdana" w:cs="Verdana"/>
          <w:b/>
          <w:bCs/>
          <w:color w:val="5B9BD5"/>
          <w:sz w:val="18"/>
          <w:szCs w:val="18"/>
        </w:rPr>
        <w:t>ΕΝΤΥΠΟ ΤΕΥΔ</w:t>
      </w:r>
    </w:p>
    <w:p w:rsidR="005A5902" w:rsidRPr="002D2F63" w:rsidRDefault="005A5902" w:rsidP="005A5902">
      <w:pPr>
        <w:spacing w:after="0" w:line="240" w:lineRule="auto"/>
        <w:rPr>
          <w:rFonts w:ascii="Verdana" w:hAnsi="Verdana" w:cs="Verdana"/>
          <w:b/>
          <w:bCs/>
          <w:color w:val="5B9BD5"/>
          <w:sz w:val="18"/>
          <w:szCs w:val="18"/>
        </w:rPr>
      </w:pPr>
    </w:p>
    <w:p w:rsidR="005A5902" w:rsidRPr="00D04149" w:rsidRDefault="005A5902" w:rsidP="005A5902">
      <w:pPr>
        <w:spacing w:after="0" w:line="240" w:lineRule="auto"/>
        <w:rPr>
          <w:rFonts w:ascii="Verdana" w:hAnsi="Verdana" w:cs="Verdana"/>
          <w:b/>
          <w:bCs/>
          <w:sz w:val="18"/>
          <w:szCs w:val="18"/>
        </w:rPr>
      </w:pPr>
    </w:p>
    <w:p w:rsidR="005A5902" w:rsidRPr="00D04149" w:rsidRDefault="005A5902" w:rsidP="005A5902">
      <w:pPr>
        <w:spacing w:after="0" w:line="240" w:lineRule="auto"/>
        <w:rPr>
          <w:rFonts w:ascii="Verdana" w:hAnsi="Verdana" w:cs="Verdana"/>
          <w:b/>
          <w:bCs/>
          <w:sz w:val="18"/>
          <w:szCs w:val="18"/>
        </w:rPr>
      </w:pPr>
    </w:p>
    <w:p w:rsidR="005A5902" w:rsidRPr="006C693B" w:rsidRDefault="005A5902" w:rsidP="005A5902">
      <w:pPr>
        <w:tabs>
          <w:tab w:val="left" w:pos="1407"/>
        </w:tabs>
        <w:jc w:val="center"/>
        <w:rPr>
          <w:rFonts w:ascii="Verdana" w:hAnsi="Verdana" w:cs="Verdana"/>
          <w:b/>
          <w:bCs/>
          <w:color w:val="2E74B5"/>
          <w:sz w:val="20"/>
          <w:szCs w:val="20"/>
        </w:rPr>
      </w:pPr>
      <w:r w:rsidRPr="006C693B">
        <w:rPr>
          <w:rFonts w:ascii="Verdana" w:hAnsi="Verdana" w:cs="Verdana"/>
          <w:b/>
          <w:bCs/>
          <w:color w:val="2E74B5"/>
          <w:sz w:val="20"/>
          <w:szCs w:val="20"/>
        </w:rPr>
        <w:t>ΠΑΡΑΡΤΗΜΑ «Α΄»</w:t>
      </w:r>
    </w:p>
    <w:p w:rsidR="005A5902" w:rsidRPr="002643B3" w:rsidRDefault="005A5902" w:rsidP="005A5902">
      <w:pPr>
        <w:tabs>
          <w:tab w:val="left" w:pos="1407"/>
        </w:tabs>
        <w:rPr>
          <w:rFonts w:ascii="Verdana" w:hAnsi="Verdana" w:cs="Verdana"/>
          <w:b/>
          <w:bCs/>
          <w:sz w:val="20"/>
          <w:szCs w:val="20"/>
        </w:rPr>
      </w:pPr>
      <w:r w:rsidRPr="00B16EC6">
        <w:rPr>
          <w:rFonts w:ascii="Verdana" w:hAnsi="Verdana" w:cs="Verdana"/>
          <w:sz w:val="20"/>
          <w:szCs w:val="20"/>
        </w:rPr>
        <w:t xml:space="preserve">                                     </w:t>
      </w:r>
      <w:r w:rsidRPr="002643B3">
        <w:rPr>
          <w:rFonts w:ascii="Verdana" w:hAnsi="Verdana" w:cs="Verdana"/>
          <w:b/>
          <w:bCs/>
          <w:sz w:val="20"/>
          <w:szCs w:val="20"/>
        </w:rPr>
        <w:t>ΓΕΝIΚΟI ΟΡΟΙ ΔΙΑΓΩΝΙΣΜΟΥ</w:t>
      </w:r>
    </w:p>
    <w:p w:rsidR="005A5902" w:rsidRPr="00B16EC6" w:rsidRDefault="005A5902" w:rsidP="005A5902">
      <w:pPr>
        <w:tabs>
          <w:tab w:val="left" w:pos="1306"/>
        </w:tabs>
        <w:rPr>
          <w:rFonts w:ascii="Verdana" w:hAnsi="Verdana" w:cs="Verdana"/>
          <w:sz w:val="20"/>
          <w:szCs w:val="20"/>
        </w:rPr>
      </w:pPr>
      <w:r w:rsidRPr="00B16EC6">
        <w:rPr>
          <w:rFonts w:ascii="Verdana" w:hAnsi="Verdana" w:cs="Verdana"/>
          <w:sz w:val="20"/>
          <w:szCs w:val="20"/>
        </w:rPr>
        <w:t xml:space="preserve">                                         </w:t>
      </w:r>
    </w:p>
    <w:p w:rsidR="005A5902" w:rsidRPr="00B16EC6" w:rsidRDefault="005A5902" w:rsidP="005A5902">
      <w:pPr>
        <w:tabs>
          <w:tab w:val="left" w:pos="1306"/>
        </w:tabs>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(β) ενώσεις προσφερόντων που υποβάλλουν κοινή προσφορά, εφόσον δραστηριοποιούνται επαγγελματικά στο αντικείμενο της παρούσης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 επί αποδείξει, έγγραφη προσφορά μέσα σε σφραγισμένο φάκελο, στο πρωτόκολλο   του Δήμου , το αργότερο μέχρι και την προηγούμενη της ημέρας διενέργειας του διαγωνισμού δηλαδή την</w:t>
      </w:r>
      <w:r w:rsidR="00EF15B8">
        <w:rPr>
          <w:rFonts w:ascii="Verdana" w:hAnsi="Verdana" w:cs="Verdana"/>
          <w:b/>
          <w:bCs/>
          <w:sz w:val="20"/>
          <w:szCs w:val="20"/>
        </w:rPr>
        <w:t xml:space="preserve"> Τρίτη</w:t>
      </w:r>
      <w:r w:rsidRPr="00B16EC6">
        <w:rPr>
          <w:rFonts w:ascii="Verdana" w:hAnsi="Verdana" w:cs="Verdana"/>
          <w:b/>
          <w:bCs/>
          <w:sz w:val="20"/>
          <w:szCs w:val="20"/>
        </w:rPr>
        <w:t xml:space="preserve"> </w:t>
      </w:r>
      <w:r w:rsidR="00EF15B8">
        <w:rPr>
          <w:rFonts w:ascii="Verdana" w:hAnsi="Verdana" w:cs="Verdana"/>
          <w:b/>
          <w:bCs/>
          <w:sz w:val="20"/>
          <w:szCs w:val="20"/>
        </w:rPr>
        <w:t>02/04/2019</w:t>
      </w:r>
      <w:r>
        <w:rPr>
          <w:rFonts w:ascii="Verdana" w:hAnsi="Verdana" w:cs="Verdana"/>
          <w:b/>
          <w:bCs/>
          <w:sz w:val="20"/>
          <w:szCs w:val="20"/>
        </w:rPr>
        <w:t xml:space="preserve"> και ώρα 14:00 μ.μ. ή να την καταθέσουν </w:t>
      </w:r>
      <w:r w:rsidRPr="00B16EC6">
        <w:rPr>
          <w:rFonts w:ascii="Verdana" w:hAnsi="Verdana" w:cs="Verdana"/>
          <w:b/>
          <w:bCs/>
          <w:sz w:val="20"/>
          <w:szCs w:val="20"/>
        </w:rPr>
        <w:t xml:space="preserve">ενώπιον της επιτροπής την </w:t>
      </w:r>
      <w:r w:rsidR="00EF15B8">
        <w:rPr>
          <w:rFonts w:ascii="Verdana" w:hAnsi="Verdana" w:cs="Verdana"/>
          <w:b/>
          <w:bCs/>
          <w:sz w:val="20"/>
          <w:szCs w:val="20"/>
        </w:rPr>
        <w:t>Τετάρτη 03/04/2019</w:t>
      </w:r>
      <w:r w:rsidRPr="00B16EC6">
        <w:rPr>
          <w:rFonts w:ascii="Verdana" w:hAnsi="Verdana" w:cs="Verdana"/>
          <w:b/>
          <w:bCs/>
          <w:sz w:val="20"/>
          <w:szCs w:val="20"/>
        </w:rPr>
        <w:t xml:space="preserve"> και ώρα </w:t>
      </w:r>
      <w:r w:rsidR="004A3B16">
        <w:rPr>
          <w:rFonts w:ascii="Verdana" w:hAnsi="Verdana" w:cs="Verdana"/>
          <w:b/>
          <w:bCs/>
          <w:sz w:val="20"/>
          <w:szCs w:val="20"/>
        </w:rPr>
        <w:t>9:00</w:t>
      </w:r>
      <w:r w:rsidRPr="00B16EC6">
        <w:rPr>
          <w:rFonts w:ascii="Verdana" w:hAnsi="Verdana" w:cs="Verdana"/>
          <w:b/>
          <w:bCs/>
          <w:sz w:val="20"/>
          <w:szCs w:val="20"/>
        </w:rPr>
        <w:t xml:space="preserve">π.μ. στο </w:t>
      </w:r>
      <w:r w:rsidRPr="00C871AF">
        <w:rPr>
          <w:rFonts w:ascii="Verdana" w:hAnsi="Verdana" w:cs="Verdana"/>
          <w:b/>
          <w:bCs/>
          <w:sz w:val="20"/>
          <w:szCs w:val="20"/>
        </w:rPr>
        <w:t>τμήμα Προμηθειών στην</w:t>
      </w:r>
      <w:r>
        <w:rPr>
          <w:rFonts w:ascii="Verdana" w:hAnsi="Verdana" w:cs="Verdana"/>
          <w:b/>
          <w:bCs/>
          <w:sz w:val="20"/>
          <w:szCs w:val="20"/>
        </w:rPr>
        <w:t xml:space="preserve"> οδό</w:t>
      </w:r>
      <w:r w:rsidRPr="00C871AF">
        <w:rPr>
          <w:rFonts w:ascii="Verdana" w:hAnsi="Verdana" w:cs="Verdana"/>
          <w:b/>
          <w:bCs/>
          <w:sz w:val="20"/>
          <w:szCs w:val="20"/>
        </w:rPr>
        <w:t xml:space="preserve"> Καποδιστρίου 3-5</w:t>
      </w:r>
      <w:r>
        <w:rPr>
          <w:rFonts w:ascii="Verdana" w:hAnsi="Verdana" w:cs="Verdana"/>
          <w:b/>
          <w:bCs/>
          <w:sz w:val="20"/>
          <w:szCs w:val="20"/>
        </w:rPr>
        <w:t xml:space="preserve">, </w:t>
      </w:r>
      <w:r w:rsidRPr="00B16EC6">
        <w:rPr>
          <w:rFonts w:ascii="Verdana" w:hAnsi="Verdana" w:cs="Verdana"/>
          <w:b/>
          <w:bCs/>
          <w:sz w:val="20"/>
          <w:szCs w:val="20"/>
        </w:rPr>
        <w:t>Τ.Κ.</w:t>
      </w:r>
      <w:r>
        <w:rPr>
          <w:rFonts w:ascii="Verdana" w:hAnsi="Verdana" w:cs="Verdana"/>
          <w:b/>
          <w:bCs/>
          <w:sz w:val="20"/>
          <w:szCs w:val="20"/>
        </w:rPr>
        <w:t xml:space="preserve"> 85100.</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 xml:space="preserve">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 Σε περίπτωση </w:t>
      </w:r>
      <w:r w:rsidRPr="00B16EC6">
        <w:rPr>
          <w:rFonts w:ascii="Verdana" w:hAnsi="Verdana" w:cs="Verdana"/>
          <w:b/>
          <w:bCs/>
          <w:sz w:val="20"/>
          <w:szCs w:val="20"/>
        </w:rPr>
        <w:lastRenderedPageBreak/>
        <w:t xml:space="preserve">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απoρρίπτovται ως απαράδεκτες.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5A5902" w:rsidRPr="004010AF" w:rsidRDefault="005A5902" w:rsidP="005A5902">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w:t>
      </w:r>
      <w:r>
        <w:rPr>
          <w:rStyle w:val="a7"/>
          <w:rFonts w:ascii="Verdana" w:hAnsi="Verdana" w:cs="Verdana"/>
          <w:sz w:val="20"/>
          <w:szCs w:val="20"/>
        </w:rPr>
        <w:footnoteReference w:id="2"/>
      </w:r>
      <w:r w:rsidRPr="004010AF">
        <w:rPr>
          <w:rFonts w:ascii="Verdana" w:hAnsi="Verdana" w:cs="Verdana"/>
          <w:sz w:val="20"/>
          <w:szCs w:val="20"/>
          <w:lang w:eastAsia="el-GR"/>
        </w:rPr>
        <w:t xml:space="preserve">. Τυχόν ενστάσεις ή προδικαστικές προσφυγές υποβάλλονται στην ελληνική γλώσσα. </w:t>
      </w:r>
    </w:p>
    <w:p w:rsidR="005A5902" w:rsidRPr="004010AF" w:rsidRDefault="005A5902" w:rsidP="005A5902">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7"/>
          <w:rFonts w:ascii="Verdana" w:hAnsi="Verdana" w:cs="Verdana"/>
          <w:sz w:val="20"/>
          <w:szCs w:val="20"/>
        </w:rPr>
        <w:footnoteReference w:id="3"/>
      </w:r>
      <w:r w:rsidRPr="004010AF">
        <w:rPr>
          <w:rFonts w:ascii="Verdana" w:hAnsi="Verdana" w:cs="Verdana"/>
          <w:sz w:val="20"/>
          <w:szCs w:val="20"/>
          <w:lang w:eastAsia="el-GR"/>
        </w:rPr>
        <w:t xml:space="preserve"> (Α' 188). </w:t>
      </w:r>
    </w:p>
    <w:p w:rsidR="005A5902" w:rsidRDefault="005A5902" w:rsidP="005A5902">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 xml:space="preserve">οικονομικούς φορείς και που θα κατατεθούν από τους προσφέροντες στην παρούσα διαδικασία, </w:t>
      </w:r>
      <w:r w:rsidRPr="004010AF">
        <w:rPr>
          <w:rFonts w:ascii="Verdana" w:hAnsi="Verdana" w:cs="Verdana"/>
          <w:sz w:val="20"/>
          <w:szCs w:val="20"/>
          <w:lang w:eastAsia="el-GR"/>
        </w:rPr>
        <w:lastRenderedPageBreak/>
        <w:t>θα είναι νόμιμα επικυρωμένα</w:t>
      </w:r>
      <w:r>
        <w:rPr>
          <w:rStyle w:val="a7"/>
          <w:rFonts w:ascii="Verdana" w:hAnsi="Verdana" w:cs="Verdana"/>
          <w:sz w:val="20"/>
          <w:szCs w:val="20"/>
        </w:rPr>
        <w:footnoteReference w:id="4"/>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5A5902" w:rsidRDefault="005A5902" w:rsidP="005A5902">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r w:rsidRPr="004010AF">
        <w:rPr>
          <w:rFonts w:ascii="Verdana" w:hAnsi="Verdana" w:cs="Verdana"/>
          <w:sz w:val="20"/>
          <w:szCs w:val="20"/>
          <w:lang w:eastAsia="el-GR"/>
        </w:rPr>
        <w:t xml:space="preserve">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5A5902" w:rsidRPr="00C871AF" w:rsidRDefault="005A5902" w:rsidP="005A5902">
      <w:pPr>
        <w:pStyle w:val="Default"/>
        <w:spacing w:line="360"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A5902" w:rsidRPr="004010AF" w:rsidRDefault="005A5902" w:rsidP="005A5902">
      <w:pPr>
        <w:pStyle w:val="Default"/>
        <w:spacing w:line="360"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5A5902" w:rsidRDefault="005A5902" w:rsidP="005A5902">
      <w:pPr>
        <w:spacing w:line="360" w:lineRule="auto"/>
        <w:jc w:val="both"/>
        <w:rPr>
          <w:rFonts w:ascii="Verdana" w:hAnsi="Verdana" w:cs="Verdana"/>
          <w:b/>
          <w:bCs/>
          <w:sz w:val="20"/>
          <w:szCs w:val="20"/>
        </w:rPr>
      </w:pPr>
    </w:p>
    <w:p w:rsidR="005A5902"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 xml:space="preserve">Οι προσφορές θα υποβάλλονται </w:t>
      </w:r>
      <w:r w:rsidRPr="00B16EC6">
        <w:rPr>
          <w:rFonts w:ascii="Verdana" w:hAnsi="Verdana" w:cs="Verdana"/>
          <w:sz w:val="20"/>
          <w:szCs w:val="20"/>
        </w:rPr>
        <w:t xml:space="preserve">και μέσα σε καλά σφραγισμέvo φάκελο </w:t>
      </w:r>
      <w:r w:rsidRPr="00B16EC6">
        <w:rPr>
          <w:rFonts w:ascii="Verdana" w:hAnsi="Verdana" w:cs="Verdana"/>
          <w:b/>
          <w:bCs/>
          <w:sz w:val="20"/>
          <w:szCs w:val="20"/>
        </w:rPr>
        <w:t>(κυρίως φάκελος)</w:t>
      </w:r>
      <w:r w:rsidRPr="00B16EC6">
        <w:rPr>
          <w:rFonts w:ascii="Verdana" w:hAnsi="Verdana" w:cs="Verdana"/>
          <w:sz w:val="20"/>
          <w:szCs w:val="20"/>
        </w:rPr>
        <w:t>, στ</w:t>
      </w:r>
      <w:r>
        <w:rPr>
          <w:rFonts w:ascii="Verdana" w:hAnsi="Verdana" w:cs="Verdana"/>
          <w:sz w:val="20"/>
          <w:szCs w:val="20"/>
        </w:rPr>
        <w:t>ον</w:t>
      </w:r>
      <w:r w:rsidRPr="00B16EC6">
        <w:rPr>
          <w:rFonts w:ascii="Verdana" w:hAnsi="Verdana" w:cs="Verdana"/>
          <w:sz w:val="20"/>
          <w:szCs w:val="20"/>
        </w:rPr>
        <w:t xml:space="preserve"> </w:t>
      </w:r>
      <w:r>
        <w:rPr>
          <w:rFonts w:ascii="Verdana" w:hAnsi="Verdana" w:cs="Verdana"/>
          <w:sz w:val="20"/>
          <w:szCs w:val="20"/>
        </w:rPr>
        <w:t>οποίο</w:t>
      </w:r>
      <w:r w:rsidRPr="00B16EC6">
        <w:rPr>
          <w:rFonts w:ascii="Verdana" w:hAnsi="Verdana" w:cs="Verdana"/>
          <w:sz w:val="20"/>
          <w:szCs w:val="20"/>
        </w:rPr>
        <w:t xml:space="preserve"> θα αναγράφονται ευκρινώς: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5A5902" w:rsidRPr="0017583A">
        <w:tc>
          <w:tcPr>
            <w:tcW w:w="562"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jc w:val="both"/>
              <w:rPr>
                <w:rFonts w:ascii="Verdana" w:hAnsi="Verdana" w:cs="Verdana"/>
                <w:sz w:val="20"/>
                <w:szCs w:val="20"/>
              </w:rPr>
            </w:pPr>
            <w:r w:rsidRPr="0017583A">
              <w:rPr>
                <w:rFonts w:ascii="Verdana" w:hAnsi="Verdana" w:cs="Verdana"/>
                <w:sz w:val="20"/>
                <w:szCs w:val="20"/>
              </w:rPr>
              <w:t>α.</w:t>
            </w:r>
          </w:p>
        </w:tc>
        <w:tc>
          <w:tcPr>
            <w:tcW w:w="773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jc w:val="both"/>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5A5902" w:rsidRPr="0017583A" w:rsidRDefault="005A5902" w:rsidP="0021655D">
            <w:pPr>
              <w:spacing w:after="0" w:line="360" w:lineRule="auto"/>
              <w:jc w:val="both"/>
              <w:rPr>
                <w:rFonts w:ascii="Verdana" w:hAnsi="Verdana" w:cs="Verdana"/>
                <w:sz w:val="20"/>
                <w:szCs w:val="20"/>
              </w:rPr>
            </w:pPr>
          </w:p>
        </w:tc>
      </w:tr>
      <w:tr w:rsidR="005A5902" w:rsidRPr="0017583A">
        <w:tc>
          <w:tcPr>
            <w:tcW w:w="562"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jc w:val="both"/>
              <w:rPr>
                <w:rFonts w:ascii="Verdana" w:hAnsi="Verdana" w:cs="Verdana"/>
                <w:sz w:val="20"/>
                <w:szCs w:val="20"/>
              </w:rPr>
            </w:pPr>
            <w:r w:rsidRPr="0017583A">
              <w:rPr>
                <w:rFonts w:ascii="Verdana" w:hAnsi="Verdana" w:cs="Verdana"/>
                <w:sz w:val="20"/>
                <w:szCs w:val="20"/>
              </w:rPr>
              <w:t>Β.</w:t>
            </w:r>
          </w:p>
        </w:tc>
        <w:tc>
          <w:tcPr>
            <w:tcW w:w="773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jc w:val="both"/>
              <w:rPr>
                <w:rFonts w:ascii="Verdana" w:hAnsi="Verdana" w:cs="Verdana"/>
                <w:sz w:val="20"/>
                <w:szCs w:val="20"/>
              </w:rPr>
            </w:pPr>
            <w:r w:rsidRPr="0017583A">
              <w:rPr>
                <w:rFonts w:ascii="Verdana" w:hAnsi="Verdana" w:cs="Verdana"/>
                <w:sz w:val="20"/>
                <w:szCs w:val="20"/>
              </w:rPr>
              <w:t>Η επωνυμία της αναθέτουσας αρχής.</w:t>
            </w:r>
          </w:p>
          <w:p w:rsidR="005A5902" w:rsidRPr="0017583A" w:rsidRDefault="005A5902" w:rsidP="0021655D">
            <w:pPr>
              <w:spacing w:after="0" w:line="360" w:lineRule="auto"/>
              <w:jc w:val="both"/>
              <w:rPr>
                <w:rFonts w:ascii="Verdana" w:hAnsi="Verdana" w:cs="Verdana"/>
                <w:sz w:val="20"/>
                <w:szCs w:val="20"/>
              </w:rPr>
            </w:pPr>
          </w:p>
        </w:tc>
      </w:tr>
      <w:tr w:rsidR="005A5902" w:rsidRPr="0017583A">
        <w:tc>
          <w:tcPr>
            <w:tcW w:w="562"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jc w:val="both"/>
              <w:rPr>
                <w:rFonts w:ascii="Verdana" w:hAnsi="Verdana" w:cs="Verdana"/>
                <w:sz w:val="20"/>
                <w:szCs w:val="20"/>
              </w:rPr>
            </w:pPr>
            <w:r w:rsidRPr="0017583A">
              <w:rPr>
                <w:rFonts w:ascii="Verdana" w:hAnsi="Verdana" w:cs="Verdana"/>
                <w:sz w:val="20"/>
                <w:szCs w:val="20"/>
              </w:rPr>
              <w:t>γ.</w:t>
            </w:r>
          </w:p>
        </w:tc>
        <w:tc>
          <w:tcPr>
            <w:tcW w:w="773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jc w:val="both"/>
              <w:rPr>
                <w:rFonts w:ascii="Verdana" w:hAnsi="Verdana" w:cs="Verdana"/>
                <w:sz w:val="20"/>
                <w:szCs w:val="20"/>
              </w:rPr>
            </w:pPr>
            <w:r w:rsidRPr="0017583A">
              <w:rPr>
                <w:rFonts w:ascii="Verdana" w:hAnsi="Verdana" w:cs="Verdana"/>
                <w:sz w:val="20"/>
                <w:szCs w:val="20"/>
              </w:rPr>
              <w:t>Ο τίτλος της σύμβασης.</w:t>
            </w:r>
          </w:p>
          <w:p w:rsidR="005A5902" w:rsidRPr="0017583A" w:rsidRDefault="005A5902" w:rsidP="0021655D">
            <w:pPr>
              <w:spacing w:after="0" w:line="360" w:lineRule="auto"/>
              <w:jc w:val="both"/>
              <w:rPr>
                <w:rFonts w:ascii="Verdana" w:hAnsi="Verdana" w:cs="Verdana"/>
                <w:sz w:val="20"/>
                <w:szCs w:val="20"/>
              </w:rPr>
            </w:pPr>
          </w:p>
        </w:tc>
      </w:tr>
      <w:tr w:rsidR="005A5902" w:rsidRPr="0017583A">
        <w:tc>
          <w:tcPr>
            <w:tcW w:w="562"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jc w:val="both"/>
              <w:rPr>
                <w:rFonts w:ascii="Verdana" w:hAnsi="Verdana" w:cs="Verdana"/>
                <w:sz w:val="20"/>
                <w:szCs w:val="20"/>
              </w:rPr>
            </w:pPr>
            <w:r w:rsidRPr="0017583A">
              <w:rPr>
                <w:rFonts w:ascii="Verdana" w:hAnsi="Verdana" w:cs="Verdana"/>
                <w:sz w:val="20"/>
                <w:szCs w:val="20"/>
              </w:rPr>
              <w:t>δ</w:t>
            </w:r>
          </w:p>
        </w:tc>
        <w:tc>
          <w:tcPr>
            <w:tcW w:w="773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5A5902" w:rsidRPr="0017583A">
        <w:tc>
          <w:tcPr>
            <w:tcW w:w="562"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jc w:val="both"/>
              <w:rPr>
                <w:rFonts w:ascii="Verdana" w:hAnsi="Verdana" w:cs="Verdana"/>
                <w:sz w:val="20"/>
                <w:szCs w:val="20"/>
              </w:rPr>
            </w:pPr>
            <w:r w:rsidRPr="0017583A">
              <w:rPr>
                <w:rFonts w:ascii="Verdana" w:hAnsi="Verdana" w:cs="Verdana"/>
                <w:sz w:val="20"/>
                <w:szCs w:val="20"/>
              </w:rPr>
              <w:t>ε.</w:t>
            </w:r>
          </w:p>
        </w:tc>
        <w:tc>
          <w:tcPr>
            <w:tcW w:w="7734" w:type="dxa"/>
            <w:tcBorders>
              <w:top w:val="single" w:sz="4" w:space="0" w:color="auto"/>
              <w:left w:val="single" w:sz="4" w:space="0" w:color="auto"/>
              <w:bottom w:val="single" w:sz="4" w:space="0" w:color="auto"/>
              <w:right w:val="single" w:sz="4" w:space="0" w:color="auto"/>
            </w:tcBorders>
          </w:tcPr>
          <w:p w:rsidR="005A5902" w:rsidRPr="0017583A" w:rsidRDefault="005A5902" w:rsidP="0021655D">
            <w:pPr>
              <w:spacing w:after="0" w:line="360" w:lineRule="auto"/>
              <w:jc w:val="both"/>
              <w:rPr>
                <w:rFonts w:ascii="Verdana" w:hAnsi="Verdana" w:cs="Verdana"/>
                <w:sz w:val="20"/>
                <w:szCs w:val="20"/>
              </w:rPr>
            </w:pPr>
            <w:r w:rsidRPr="0017583A">
              <w:rPr>
                <w:rFonts w:ascii="Verdana" w:hAnsi="Verdana" w:cs="Verdana"/>
                <w:sz w:val="20"/>
                <w:szCs w:val="20"/>
              </w:rPr>
              <w:t>Τα στοιχεία του οικονομικού φορέα.</w:t>
            </w:r>
          </w:p>
          <w:p w:rsidR="005A5902" w:rsidRPr="0017583A" w:rsidRDefault="005A5902" w:rsidP="0021655D">
            <w:pPr>
              <w:spacing w:after="0" w:line="360" w:lineRule="auto"/>
              <w:jc w:val="both"/>
              <w:rPr>
                <w:rFonts w:ascii="Verdana" w:hAnsi="Verdana" w:cs="Verdana"/>
                <w:sz w:val="20"/>
                <w:szCs w:val="20"/>
              </w:rPr>
            </w:pPr>
          </w:p>
        </w:tc>
      </w:tr>
    </w:tbl>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lastRenderedPageBreak/>
        <w:t xml:space="preserve">Εντός του κυρίως φακέλου προσφοράς τοποθετούνται τα εξής :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 .</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rPr>
          <w:rFonts w:ascii="Verdana" w:hAnsi="Verdana" w:cs="Verdana"/>
          <w:b/>
          <w:bCs/>
          <w:sz w:val="20"/>
          <w:szCs w:val="20"/>
        </w:rPr>
      </w:pPr>
      <w:r w:rsidRPr="00B16EC6">
        <w:rPr>
          <w:rFonts w:ascii="Verdana" w:hAnsi="Verdana" w:cs="Verdana"/>
          <w:b/>
          <w:bCs/>
          <w:sz w:val="20"/>
          <w:szCs w:val="20"/>
        </w:rPr>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5A5902" w:rsidRPr="00A5101E" w:rsidRDefault="005A5902" w:rsidP="005A5902">
      <w:pPr>
        <w:spacing w:line="360"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5A5902" w:rsidRDefault="005A5902" w:rsidP="005A5902">
      <w:pPr>
        <w:spacing w:line="360"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 xml:space="preserve"> καταδικαστική απόφαση για έναν από τους ακόλουθους λόγους:</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sz w:val="20"/>
          <w:szCs w:val="20"/>
        </w:rPr>
        <w:lastRenderedPageBreak/>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5A5902" w:rsidRDefault="005A5902" w:rsidP="005A5902">
      <w:pPr>
        <w:spacing w:line="360"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5A5902" w:rsidRPr="00C871AF" w:rsidRDefault="005A5902" w:rsidP="005A5902">
      <w:pPr>
        <w:spacing w:line="360"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5A5902" w:rsidRPr="00C871AF" w:rsidRDefault="005A5902" w:rsidP="005A5902">
      <w:pPr>
        <w:spacing w:line="360" w:lineRule="auto"/>
        <w:jc w:val="both"/>
        <w:rPr>
          <w:rFonts w:ascii="Verdana" w:hAnsi="Verdana" w:cs="Verdana"/>
          <w:sz w:val="20"/>
          <w:szCs w:val="20"/>
        </w:rPr>
      </w:pPr>
      <w:r w:rsidRPr="00C871AF">
        <w:rPr>
          <w:rFonts w:ascii="Verdana" w:hAnsi="Verdana" w:cs="Verdana"/>
          <w:sz w:val="20"/>
          <w:szCs w:val="20"/>
        </w:rPr>
        <w:t>Η υποχρέωση του προηγουμένου εδαφίου αφορά :</w:t>
      </w:r>
    </w:p>
    <w:p w:rsidR="005A5902" w:rsidRPr="00C871AF" w:rsidRDefault="005A5902" w:rsidP="005A5902">
      <w:pPr>
        <w:spacing w:line="360" w:lineRule="auto"/>
        <w:jc w:val="both"/>
        <w:rPr>
          <w:rFonts w:ascii="Verdana" w:hAnsi="Verdana" w:cs="Verdana"/>
          <w:b/>
          <w:bCs/>
          <w:sz w:val="20"/>
          <w:szCs w:val="20"/>
        </w:rPr>
      </w:pPr>
      <w:r w:rsidRPr="00C871AF">
        <w:rPr>
          <w:rFonts w:ascii="Verdana" w:hAnsi="Verdana" w:cs="Verdana"/>
          <w:sz w:val="20"/>
          <w:szCs w:val="20"/>
        </w:rPr>
        <w:t>αα)</w:t>
      </w:r>
      <w:r>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5A5902" w:rsidRPr="00C871AF" w:rsidRDefault="005A5902" w:rsidP="005A5902">
      <w:pPr>
        <w:spacing w:line="360" w:lineRule="auto"/>
        <w:jc w:val="both"/>
        <w:rPr>
          <w:rFonts w:ascii="Verdana" w:hAnsi="Verdana" w:cs="Verdana"/>
          <w:b/>
          <w:bCs/>
          <w:sz w:val="20"/>
          <w:szCs w:val="20"/>
        </w:rPr>
      </w:pPr>
      <w:r w:rsidRPr="00C871AF">
        <w:rPr>
          <w:rFonts w:ascii="Verdana" w:hAnsi="Verdana" w:cs="Verdana"/>
          <w:sz w:val="20"/>
          <w:szCs w:val="20"/>
        </w:rPr>
        <w:t>ββ)</w:t>
      </w:r>
      <w:r>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5A5902" w:rsidRPr="00C871AF" w:rsidRDefault="005A5902" w:rsidP="005A5902">
      <w:pPr>
        <w:spacing w:line="360" w:lineRule="auto"/>
        <w:jc w:val="both"/>
        <w:rPr>
          <w:rFonts w:ascii="Verdana" w:hAnsi="Verdana" w:cs="Verdana"/>
          <w:b/>
          <w:bCs/>
          <w:sz w:val="20"/>
          <w:szCs w:val="20"/>
        </w:rPr>
      </w:pPr>
      <w:r w:rsidRPr="00C871AF">
        <w:rPr>
          <w:rFonts w:ascii="Verdana" w:hAnsi="Verdana" w:cs="Verdana"/>
          <w:sz w:val="20"/>
          <w:szCs w:val="20"/>
        </w:rPr>
        <w:t>γγ)</w:t>
      </w:r>
      <w:r>
        <w:rPr>
          <w:rFonts w:ascii="Verdana" w:hAnsi="Verdana" w:cs="Verdana"/>
          <w:b/>
          <w:bCs/>
          <w:sz w:val="20"/>
          <w:szCs w:val="20"/>
        </w:rPr>
        <w:t xml:space="preserve"> </w:t>
      </w:r>
      <w:r w:rsidRPr="00C871AF">
        <w:rPr>
          <w:rFonts w:ascii="Verdana" w:hAnsi="Verdana" w:cs="Verdana"/>
          <w:sz w:val="20"/>
          <w:szCs w:val="20"/>
        </w:rPr>
        <w:t>Στις περιπτώσεις των συνεταιρισμών τα</w:t>
      </w:r>
      <w:r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Pr="00C871AF">
        <w:rPr>
          <w:rFonts w:ascii="Verdana" w:hAnsi="Verdana" w:cs="Verdana"/>
          <w:b/>
          <w:bCs/>
          <w:sz w:val="20"/>
          <w:szCs w:val="20"/>
        </w:rPr>
        <w:t xml:space="preserve"> </w:t>
      </w:r>
    </w:p>
    <w:p w:rsidR="005A5902" w:rsidRPr="00C871AF" w:rsidRDefault="005A5902" w:rsidP="005A5902">
      <w:pPr>
        <w:spacing w:line="360" w:lineRule="auto"/>
        <w:jc w:val="both"/>
        <w:rPr>
          <w:rFonts w:ascii="Verdana" w:hAnsi="Verdana" w:cs="Verdana"/>
          <w:b/>
          <w:bCs/>
          <w:sz w:val="20"/>
          <w:szCs w:val="20"/>
        </w:rPr>
      </w:pPr>
      <w:r w:rsidRPr="00C871AF">
        <w:rPr>
          <w:rFonts w:ascii="Verdana" w:hAnsi="Verdana" w:cs="Verdana"/>
          <w:sz w:val="20"/>
          <w:szCs w:val="20"/>
        </w:rPr>
        <w:t>δδ) Σε όλες τις υπόλοιπες περιπτώσεις νομικών προσώπων, η υποχρέωση των προηγούμενων εδαφίων αφορά στους νόμιμους εκπροσώπους τους.</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b/>
          <w:bCs/>
          <w:sz w:val="20"/>
          <w:szCs w:val="20"/>
        </w:rPr>
        <w:lastRenderedPageBreak/>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5A5902" w:rsidRDefault="005A5902" w:rsidP="005A5902">
      <w:pPr>
        <w:spacing w:line="360"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5A5902" w:rsidRDefault="005A5902" w:rsidP="005A5902">
      <w:pPr>
        <w:spacing w:line="360" w:lineRule="auto"/>
        <w:jc w:val="both"/>
        <w:rPr>
          <w:rStyle w:val="afb"/>
          <w:rFonts w:ascii="Verdana" w:hAnsi="Verdana" w:cs="Verdana"/>
          <w:sz w:val="20"/>
          <w:szCs w:val="20"/>
          <w:bdr w:val="none" w:sz="0" w:space="0" w:color="auto" w:frame="1"/>
          <w:shd w:val="clear" w:color="auto" w:fill="FFFFFF"/>
        </w:rPr>
      </w:pPr>
      <w:r w:rsidRPr="00C871AF">
        <w:rPr>
          <w:rStyle w:val="afb"/>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b"/>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b"/>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5A5902" w:rsidRDefault="005A5902" w:rsidP="005A5902">
      <w:pPr>
        <w:spacing w:line="360" w:lineRule="auto"/>
        <w:jc w:val="both"/>
        <w:rPr>
          <w:rFonts w:ascii="Verdana" w:hAnsi="Verdana" w:cs="Verdana"/>
          <w:sz w:val="20"/>
          <w:szCs w:val="20"/>
          <w:shd w:val="clear" w:color="auto" w:fill="FFFFFF"/>
        </w:rPr>
      </w:pPr>
      <w:r w:rsidRPr="00C871AF">
        <w:rPr>
          <w:rStyle w:val="afb"/>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5A5902" w:rsidRPr="00C871AF" w:rsidRDefault="005A5902" w:rsidP="005A5902">
      <w:pPr>
        <w:spacing w:line="360" w:lineRule="auto"/>
        <w:jc w:val="both"/>
        <w:rPr>
          <w:rFonts w:ascii="Verdana" w:hAnsi="Verdana" w:cs="Verdana"/>
          <w:sz w:val="20"/>
          <w:szCs w:val="20"/>
        </w:rPr>
      </w:pPr>
      <w:r w:rsidRPr="00C871AF">
        <w:rPr>
          <w:rStyle w:val="afb"/>
          <w:rFonts w:ascii="Verdana" w:hAnsi="Verdana" w:cs="Verdana"/>
          <w:sz w:val="20"/>
          <w:szCs w:val="20"/>
          <w:bdr w:val="none" w:sz="0" w:space="0" w:color="auto" w:frame="1"/>
          <w:shd w:val="clear" w:color="auto" w:fill="FFFFFF"/>
        </w:rPr>
        <w:t>ββ)</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C871AF">
        <w:rPr>
          <w:rStyle w:val="afb"/>
          <w:rFonts w:ascii="Verdana" w:hAnsi="Verdana" w:cs="Verdana"/>
          <w:sz w:val="20"/>
          <w:szCs w:val="20"/>
          <w:bdr w:val="none" w:sz="0" w:space="0" w:color="auto" w:frame="1"/>
          <w:shd w:val="clear" w:color="auto" w:fill="FFFFFF"/>
        </w:rPr>
        <w:t>αα΄ και ββ΄</w:t>
      </w:r>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5A5902" w:rsidRPr="00A5101E" w:rsidRDefault="005A5902" w:rsidP="005A5902">
      <w:pPr>
        <w:spacing w:line="360"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sz w:val="20"/>
          <w:szCs w:val="20"/>
        </w:rPr>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w:t>
      </w:r>
      <w:r w:rsidRPr="00A5101E">
        <w:rPr>
          <w:rFonts w:ascii="Verdana" w:hAnsi="Verdana" w:cs="Verdana"/>
          <w:sz w:val="20"/>
          <w:szCs w:val="20"/>
        </w:rPr>
        <w:lastRenderedPageBreak/>
        <w:t xml:space="preserve">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b/>
          <w:bCs/>
          <w:sz w:val="20"/>
          <w:szCs w:val="20"/>
        </w:rPr>
        <w:t>γ) Υποψήφιοι που συνάψαν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5A5902" w:rsidRPr="00A5101E" w:rsidRDefault="005A5902" w:rsidP="005A5902">
      <w:pPr>
        <w:spacing w:line="360"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αμφιβόλω την ακεραιότητα τους. </w:t>
      </w:r>
    </w:p>
    <w:p w:rsidR="005A5902" w:rsidRDefault="005A5902" w:rsidP="005A5902">
      <w:pPr>
        <w:spacing w:line="360" w:lineRule="auto"/>
        <w:jc w:val="both"/>
        <w:rPr>
          <w:rFonts w:ascii="Verdana" w:hAnsi="Verdana" w:cs="Verdana"/>
          <w:sz w:val="20"/>
          <w:szCs w:val="20"/>
        </w:rPr>
      </w:pPr>
      <w:r w:rsidRPr="00A5101E">
        <w:rPr>
          <w:rFonts w:ascii="Verdana" w:hAnsi="Verdana" w:cs="Verdana"/>
          <w:sz w:val="20"/>
          <w:szCs w:val="20"/>
        </w:rPr>
        <w:t xml:space="preserve">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w:t>
      </w:r>
      <w:r w:rsidRPr="00A5101E">
        <w:rPr>
          <w:rFonts w:ascii="Verdana" w:hAnsi="Verdana" w:cs="Verdana"/>
          <w:sz w:val="20"/>
          <w:szCs w:val="20"/>
        </w:rPr>
        <w:lastRenderedPageBreak/>
        <w:t>λόγω πράξεων ή παραλείψεων αυτού είτε πριν είτε κατά τη διαδικασία, σε μία από τις περιπτώσεις των ανωτέρω παραγράφων.</w:t>
      </w:r>
    </w:p>
    <w:p w:rsidR="005A5902" w:rsidRDefault="005A5902" w:rsidP="005A5902">
      <w:pPr>
        <w:spacing w:line="360"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5A5902" w:rsidRDefault="005A5902" w:rsidP="005A5902">
      <w:pPr>
        <w:spacing w:line="360" w:lineRule="auto"/>
        <w:jc w:val="both"/>
        <w:rPr>
          <w:rFonts w:ascii="Verdana" w:hAnsi="Verdana" w:cs="Verdana"/>
          <w:sz w:val="20"/>
          <w:szCs w:val="20"/>
        </w:rPr>
      </w:pPr>
      <w:r w:rsidRPr="00B177E9">
        <w:rPr>
          <w:rFonts w:ascii="Verdana" w:hAnsi="Verdana" w:cs="Verdana"/>
          <w:sz w:val="20"/>
          <w:szCs w:val="20"/>
        </w:rPr>
        <w:t xml:space="preserve">Προς προκαταρκτική απόδειξη ότι οι προσφέροντες οικονομικοί φορείς: </w:t>
      </w:r>
    </w:p>
    <w:p w:rsidR="005A5902" w:rsidRDefault="005A5902" w:rsidP="005A5902">
      <w:pPr>
        <w:spacing w:line="360" w:lineRule="auto"/>
        <w:jc w:val="both"/>
        <w:rPr>
          <w:rFonts w:ascii="Verdana" w:hAnsi="Verdana" w:cs="Verdana"/>
          <w:sz w:val="20"/>
          <w:szCs w:val="20"/>
        </w:rPr>
      </w:pPr>
      <w:r w:rsidRPr="00B177E9">
        <w:rPr>
          <w:rFonts w:ascii="Verdana" w:hAnsi="Verdana" w:cs="Verdana"/>
          <w:sz w:val="20"/>
          <w:szCs w:val="20"/>
        </w:rPr>
        <w:t>α) δεν βρίσκονται σε μία από τις καταστάσεις του άρθρου 4 της παρούσας διακήρυξης ,</w:t>
      </w:r>
    </w:p>
    <w:p w:rsidR="005A5902" w:rsidRDefault="005A5902" w:rsidP="005A5902">
      <w:pPr>
        <w:spacing w:line="360" w:lineRule="auto"/>
        <w:jc w:val="both"/>
        <w:rPr>
          <w:rFonts w:ascii="Verdana" w:hAnsi="Verdana" w:cs="Verdana"/>
          <w:sz w:val="20"/>
          <w:szCs w:val="20"/>
        </w:rPr>
      </w:pPr>
      <w:r>
        <w:rPr>
          <w:rFonts w:ascii="Verdana" w:hAnsi="Verdana" w:cs="Verdana"/>
          <w:sz w:val="20"/>
          <w:szCs w:val="20"/>
        </w:rPr>
        <w:t>β)</w:t>
      </w:r>
      <w:r w:rsidRPr="006D3974">
        <w:rPr>
          <w:rFonts w:ascii="Verdana" w:hAnsi="Verdana" w:cs="Verdana"/>
          <w:b/>
          <w:bCs/>
          <w:sz w:val="20"/>
          <w:szCs w:val="20"/>
        </w:rPr>
        <w:t xml:space="preserve"> </w:t>
      </w:r>
      <w:r w:rsidRPr="006D3974">
        <w:rPr>
          <w:rFonts w:ascii="Verdana" w:hAnsi="Verdana" w:cs="Verdana"/>
          <w:sz w:val="20"/>
          <w:szCs w:val="20"/>
        </w:rPr>
        <w:t>σε περίπτωση επίκλησης δάνειας επαγγελματικής ικανότητας –</w:t>
      </w:r>
      <w:r>
        <w:rPr>
          <w:rFonts w:ascii="Verdana" w:hAnsi="Verdana" w:cs="Verdana"/>
          <w:sz w:val="20"/>
          <w:szCs w:val="20"/>
        </w:rPr>
        <w:t xml:space="preserve"> </w:t>
      </w:r>
      <w:r w:rsidRPr="006D3974">
        <w:rPr>
          <w:rFonts w:ascii="Verdana" w:hAnsi="Verdana" w:cs="Verdana"/>
          <w:sz w:val="20"/>
          <w:szCs w:val="20"/>
        </w:rPr>
        <w:t>οικονομικής επάρκειας</w:t>
      </w:r>
      <w:r>
        <w:rPr>
          <w:rFonts w:ascii="Verdana" w:hAnsi="Verdana" w:cs="Verdana"/>
          <w:sz w:val="20"/>
          <w:szCs w:val="20"/>
        </w:rPr>
        <w:t>,</w:t>
      </w:r>
    </w:p>
    <w:p w:rsidR="005A5902" w:rsidRPr="006D3974" w:rsidRDefault="005A5902" w:rsidP="005A5902">
      <w:pPr>
        <w:spacing w:line="360" w:lineRule="auto"/>
        <w:jc w:val="both"/>
        <w:rPr>
          <w:rFonts w:ascii="Verdana" w:hAnsi="Verdana" w:cs="Verdana"/>
          <w:sz w:val="20"/>
          <w:szCs w:val="20"/>
          <w:lang w:eastAsia="el-GR"/>
        </w:rPr>
      </w:pPr>
      <w:r>
        <w:rPr>
          <w:rFonts w:ascii="Verdana" w:hAnsi="Verdana" w:cs="Verdana"/>
          <w:sz w:val="20"/>
          <w:szCs w:val="20"/>
        </w:rPr>
        <w:t>γ)</w:t>
      </w:r>
      <w:r w:rsidRPr="006D3974">
        <w:rPr>
          <w:rFonts w:ascii="Verdana" w:hAnsi="Verdana" w:cs="Verdana"/>
          <w:sz w:val="20"/>
          <w:szCs w:val="20"/>
        </w:rPr>
        <w:t xml:space="preserve"> </w:t>
      </w:r>
      <w:r>
        <w:rPr>
          <w:rFonts w:ascii="Verdana" w:hAnsi="Verdana" w:cs="Verdana"/>
          <w:sz w:val="20"/>
          <w:szCs w:val="20"/>
        </w:rPr>
        <w:t>αν</w:t>
      </w:r>
      <w:r w:rsidRPr="0017583A">
        <w:rPr>
          <w:rFonts w:ascii="Verdana" w:hAnsi="Verdana" w:cs="Verdana"/>
          <w:sz w:val="20"/>
          <w:szCs w:val="20"/>
        </w:rPr>
        <w:t xml:space="preserve"> οικονομικός φορέας προτίθεται να αναθέσει οποιοδήποτε μέρος της σύμβασης σε τρίτους υπό μορφή υπεργολαβίας</w:t>
      </w:r>
    </w:p>
    <w:p w:rsidR="005A5902" w:rsidRDefault="005A5902" w:rsidP="005A5902">
      <w:pPr>
        <w:spacing w:line="360" w:lineRule="auto"/>
        <w:jc w:val="both"/>
        <w:rPr>
          <w:rFonts w:ascii="Verdana" w:hAnsi="Verdana" w:cs="Verdana"/>
          <w:sz w:val="20"/>
          <w:szCs w:val="20"/>
          <w:lang w:eastAsia="el-GR"/>
        </w:rPr>
      </w:pP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ως δικαιολογητικό 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Δήλωσης(Τ.Ε.Υ.Δ)</w:t>
      </w:r>
      <w:r w:rsidRPr="00C26AB5">
        <w:rPr>
          <w:rFonts w:ascii="Verdana" w:hAnsi="Verdana" w:cs="Verdana"/>
          <w:b/>
          <w:bCs/>
          <w:sz w:val="20"/>
          <w:szCs w:val="20"/>
          <w:vertAlign w:val="superscript"/>
          <w:lang w:eastAsia="el-GR"/>
        </w:rPr>
        <w:footnoteReference w:id="5"/>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6"/>
      </w:r>
      <w:r w:rsidRPr="00C26AB5">
        <w:rPr>
          <w:rFonts w:ascii="Verdana" w:hAnsi="Verdana" w:cs="Verdana"/>
          <w:b/>
          <w:bCs/>
          <w:sz w:val="20"/>
          <w:szCs w:val="20"/>
          <w:lang w:eastAsia="el-GR"/>
        </w:rPr>
        <w:t xml:space="preserve"> του άρθρου 79 παρ 4  του Ν.4412/16</w:t>
      </w:r>
      <w:r>
        <w:rPr>
          <w:rFonts w:ascii="Verdana" w:hAnsi="Verdana" w:cs="Verdana"/>
          <w:b/>
          <w:bCs/>
          <w:sz w:val="20"/>
          <w:szCs w:val="20"/>
          <w:lang w:eastAsia="el-GR"/>
        </w:rPr>
        <w:t xml:space="preserve"> </w:t>
      </w:r>
      <w:r w:rsidRPr="00AE729A">
        <w:rPr>
          <w:rFonts w:ascii="Verdana" w:hAnsi="Verdana" w:cs="Verdana"/>
          <w:sz w:val="20"/>
          <w:szCs w:val="20"/>
          <w:lang w:eastAsia="el-GR"/>
        </w:rPr>
        <w:t>(</w:t>
      </w:r>
      <w:r>
        <w:t xml:space="preserve">Β/3698/16-11-2016), </w:t>
      </w:r>
      <w:r w:rsidRPr="00C26AB5">
        <w:rPr>
          <w:rFonts w:ascii="Verdana" w:hAnsi="Verdana" w:cs="Verdana"/>
          <w:b/>
          <w:bCs/>
          <w:sz w:val="20"/>
          <w:szCs w:val="20"/>
          <w:lang w:eastAsia="el-GR"/>
        </w:rPr>
        <w:t xml:space="preserve"> που </w:t>
      </w:r>
      <w:r w:rsidRPr="00C26AB5">
        <w:rPr>
          <w:rFonts w:ascii="Verdana" w:hAnsi="Verdana" w:cs="Verdana"/>
          <w:sz w:val="20"/>
          <w:szCs w:val="20"/>
          <w:lang w:eastAsia="el-GR"/>
        </w:rPr>
        <w:t>αποτελεί αναπόσπαστο τμήμα της διακήρυξης (Παράρτημα</w:t>
      </w:r>
      <w:r>
        <w:rPr>
          <w:rFonts w:ascii="Verdana" w:hAnsi="Verdana" w:cs="Verdana"/>
          <w:sz w:val="20"/>
          <w:szCs w:val="20"/>
          <w:lang w:eastAsia="el-GR"/>
        </w:rPr>
        <w:t xml:space="preserve"> στ΄</w:t>
      </w:r>
      <w:r w:rsidRPr="00C26AB5">
        <w:rPr>
          <w:rFonts w:ascii="Verdana" w:hAnsi="Verdana" w:cs="Verdana"/>
          <w:sz w:val="20"/>
          <w:szCs w:val="20"/>
          <w:lang w:eastAsia="el-GR"/>
        </w:rPr>
        <w:t>)</w:t>
      </w:r>
      <w:r>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Pr="00C26AB5">
        <w:rPr>
          <w:rFonts w:ascii="Verdana" w:hAnsi="Verdana" w:cs="Verdana"/>
          <w:sz w:val="20"/>
          <w:szCs w:val="20"/>
          <w:lang w:eastAsia="el-GR"/>
        </w:rPr>
        <w:t xml:space="preserve">  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Pr="00C26AB5">
        <w:rPr>
          <w:rFonts w:ascii="Verdana" w:hAnsi="Verdana" w:cs="Verdana"/>
          <w:b/>
          <w:bCs/>
          <w:sz w:val="20"/>
          <w:szCs w:val="20"/>
          <w:lang w:eastAsia="el-GR"/>
        </w:rPr>
        <w:t xml:space="preserve"> ανωτέρω Τυποποιημένο έντυπο Υπεύθυνης  Δήλωσης(Τ.Ε.Υ.Δ)υπογράφεται  </w:t>
      </w:r>
      <w:r w:rsidRPr="00C26AB5">
        <w:rPr>
          <w:rFonts w:ascii="Verdana" w:hAnsi="Verdana" w:cs="Verdana"/>
          <w:b/>
          <w:bCs/>
          <w:sz w:val="20"/>
          <w:szCs w:val="20"/>
          <w:vertAlign w:val="superscript"/>
          <w:lang w:eastAsia="el-GR"/>
        </w:rPr>
        <w:footnoteReference w:id="8"/>
      </w:r>
      <w:r w:rsidRPr="00C26AB5">
        <w:rPr>
          <w:rFonts w:ascii="Verdana" w:hAnsi="Verdana" w:cs="Verdana"/>
          <w:b/>
          <w:bCs/>
          <w:sz w:val="20"/>
          <w:szCs w:val="20"/>
          <w:lang w:eastAsia="el-GR"/>
        </w:rPr>
        <w:t xml:space="preserve"> και </w:t>
      </w:r>
      <w:r w:rsidRPr="00C26AB5">
        <w:rPr>
          <w:rFonts w:ascii="Verdana" w:hAnsi="Verdana" w:cs="Verdana"/>
          <w:sz w:val="20"/>
          <w:szCs w:val="20"/>
          <w:lang w:eastAsia="el-GR"/>
        </w:rPr>
        <w:t xml:space="preserve"> υποβάλλεται </w:t>
      </w:r>
      <w:r w:rsidRPr="00C26AB5">
        <w:rPr>
          <w:rFonts w:ascii="Verdana" w:hAnsi="Verdana" w:cs="Verdana"/>
          <w:sz w:val="20"/>
          <w:szCs w:val="20"/>
          <w:vertAlign w:val="superscript"/>
          <w:lang w:eastAsia="el-GR"/>
        </w:rPr>
        <w:footnoteReference w:id="9"/>
      </w:r>
      <w:r w:rsidRPr="00C26AB5">
        <w:rPr>
          <w:rFonts w:ascii="Verdana" w:hAnsi="Verdana" w:cs="Verdana"/>
          <w:sz w:val="20"/>
          <w:szCs w:val="20"/>
          <w:lang w:eastAsia="el-GR"/>
        </w:rPr>
        <w:t xml:space="preserve">από τους  υποψήφιους  αφού συμπληρωθεί       </w:t>
      </w:r>
    </w:p>
    <w:p w:rsidR="005A5902" w:rsidRPr="006011AA" w:rsidRDefault="005A5902" w:rsidP="005A5902">
      <w:pPr>
        <w:spacing w:line="360" w:lineRule="auto"/>
        <w:jc w:val="both"/>
        <w:rPr>
          <w:rFonts w:ascii="Verdana" w:hAnsi="Verdana" w:cs="Verdana"/>
          <w:i/>
          <w:iCs/>
          <w:sz w:val="20"/>
          <w:szCs w:val="20"/>
        </w:rPr>
      </w:pPr>
      <w:r w:rsidRPr="006011AA">
        <w:rPr>
          <w:rFonts w:ascii="Verdana" w:hAnsi="Verdana" w:cs="Verdana"/>
          <w:b/>
          <w:bCs/>
          <w:sz w:val="20"/>
          <w:szCs w:val="20"/>
        </w:rPr>
        <w:lastRenderedPageBreak/>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5A5902" w:rsidRPr="006011AA" w:rsidRDefault="005A5902" w:rsidP="005A5902">
      <w:pPr>
        <w:pStyle w:val="western"/>
        <w:spacing w:after="0" w:afterAutospacing="0" w:line="360" w:lineRule="auto"/>
        <w:jc w:val="both"/>
        <w:rPr>
          <w:rFonts w:ascii="Verdana" w:hAnsi="Verdana" w:cs="Verdana"/>
          <w:b/>
          <w:bCs/>
          <w:sz w:val="20"/>
          <w:szCs w:val="20"/>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 xml:space="preserve">ότι ο οικονομικός φορέας  δεν βρίσκεται στις καταστάσεις του άρθρου 4 της παρούσας διακήρυξης </w:t>
      </w:r>
    </w:p>
    <w:p w:rsidR="005A5902" w:rsidRPr="006011AA" w:rsidRDefault="005A5902" w:rsidP="005A5902">
      <w:pPr>
        <w:pStyle w:val="western"/>
        <w:spacing w:after="0" w:afterAutospacing="0" w:line="360" w:lineRule="auto"/>
        <w:jc w:val="both"/>
        <w:rPr>
          <w:sz w:val="27"/>
          <w:szCs w:val="27"/>
        </w:rPr>
      </w:pPr>
      <w:r w:rsidRPr="006011AA">
        <w:rPr>
          <w:rFonts w:ascii="Verdana" w:hAnsi="Verdana" w:cs="Verdana"/>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7"/>
          <w:rFonts w:ascii="Verdana" w:hAnsi="Verdana" w:cs="Verdana"/>
          <w:sz w:val="20"/>
          <w:szCs w:val="20"/>
        </w:rPr>
        <w:footnoteReference w:id="10"/>
      </w:r>
    </w:p>
    <w:p w:rsidR="005A5902" w:rsidRDefault="005A5902" w:rsidP="005A5902">
      <w:pPr>
        <w:spacing w:line="360" w:lineRule="auto"/>
        <w:jc w:val="both"/>
        <w:rPr>
          <w:rFonts w:ascii="Verdana" w:hAnsi="Verdana" w:cs="Verdana"/>
          <w:b/>
          <w:bCs/>
          <w:sz w:val="20"/>
          <w:szCs w:val="20"/>
        </w:rPr>
      </w:pP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lastRenderedPageBreak/>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Στα περιεχόμενα του φακέλου της τεχνικής προσφοράς δεν πρέπει σε καμία περίπτωση να εμφανίζονται οικονομικά στοιχεία. </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sz w:val="20"/>
          <w:szCs w:val="20"/>
        </w:rPr>
        <w:t xml:space="preserve">Η οικονομική προσφορά (προσφερόμενη τιμή) δίδεται σε ευρώ    με συμπλήρωση  από  τους συμμετέχοντες των  εντύπων  των   οικονομικών προσφορών    των  ομάδων ( π.χ Α,Β,Γ ) που επισυνάπτονται  </w:t>
      </w:r>
      <w:r w:rsidRPr="00B16EC6">
        <w:rPr>
          <w:rFonts w:ascii="Verdana" w:hAnsi="Verdana" w:cs="Verdana"/>
          <w:b/>
          <w:bCs/>
          <w:sz w:val="20"/>
          <w:szCs w:val="20"/>
        </w:rPr>
        <w:t xml:space="preserve">στο ΠΑΡΑΡΤΗΜΑ Ε’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τιμή του προς προμήθεια υλικού δίνεται ανά μονάδα.</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Σε περίπτωση που αναφέρεται εσφαλμένος Φ.Π.Α. αυτός θα διορθώνεται από την αρμόδια Επιτροπή.</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Προσφορά που δε δίδει τιμή σε ευρώ απορρίπτεται ως απαράδεκτη.</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πρoηγoύμεvη </w:t>
      </w:r>
      <w:r>
        <w:rPr>
          <w:rFonts w:ascii="Verdana" w:hAnsi="Verdana" w:cs="Verdana"/>
          <w:sz w:val="20"/>
          <w:szCs w:val="20"/>
        </w:rPr>
        <w:t xml:space="preserve"> </w:t>
      </w:r>
      <w:r w:rsidRPr="00B16EC6">
        <w:rPr>
          <w:rFonts w:ascii="Verdana" w:hAnsi="Verdana" w:cs="Verdana"/>
          <w:sz w:val="20"/>
          <w:szCs w:val="20"/>
        </w:rPr>
        <w:t>γνωμοδότησή της Επιτροπής του διαγωνισμού.</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5A5902" w:rsidRPr="006011AA" w:rsidRDefault="005A5902" w:rsidP="005A5902">
      <w:pPr>
        <w:spacing w:line="360" w:lineRule="auto"/>
        <w:jc w:val="both"/>
        <w:rPr>
          <w:rFonts w:ascii="Verdana" w:hAnsi="Verdana" w:cs="Verdana"/>
          <w:b/>
          <w:bCs/>
          <w:sz w:val="20"/>
          <w:szCs w:val="20"/>
        </w:rPr>
      </w:pPr>
      <w:r w:rsidRPr="006011AA">
        <w:rPr>
          <w:rFonts w:ascii="Verdana" w:hAnsi="Verdana" w:cs="Verdana"/>
          <w:b/>
          <w:bCs/>
          <w:sz w:val="20"/>
          <w:szCs w:val="20"/>
        </w:rPr>
        <w:t>Χρόνος ισχύος της προσφοράς ορίζεται το διάστημα 120 ημερών  από την καταληκτική ημερομηνία υποβολής της στο παρόντα διαγωνισμό</w:t>
      </w:r>
      <w:r>
        <w:rPr>
          <w:rFonts w:ascii="Verdana" w:hAnsi="Verdana" w:cs="Verdana"/>
          <w:b/>
          <w:bCs/>
          <w:sz w:val="20"/>
          <w:szCs w:val="20"/>
        </w:rPr>
        <w:t>.</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Προσφορά η οποία δεν θα περιέχει τα ανωτέρω στοιχεία, απορρίπτεται ως απαράδεκτη.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Προσφορές που θέτουν όρο αναπροσαρμογής της τιμής, απορρίπτονται ως απαράδεκτες. </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8ο</w:t>
      </w:r>
      <w:r w:rsidRPr="00B16EC6">
        <w:rPr>
          <w:rFonts w:ascii="Verdana" w:hAnsi="Verdana" w:cs="Verdana"/>
          <w:b/>
          <w:bCs/>
          <w:sz w:val="20"/>
          <w:szCs w:val="20"/>
        </w:rPr>
        <w:t xml:space="preserve">  : ΑΠΟΣΦΡΑΓΙΣΗ KAI ΑΞΙΟΛΟΓΗΣΗ ΤΩΝ ΠΡΟΣΦΟΡΩΝ-ΑΝΑΔΕΙΞΗ ΠΡΟΣΩΡΙΝΟΥ ΑΝΑΔΟΧΟΥ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πρoσφoρώv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πρoσφoρώv </w:t>
      </w:r>
      <w:r w:rsidRPr="00B16EC6">
        <w:rPr>
          <w:rFonts w:ascii="Verdana" w:hAnsi="Verdana" w:cs="Verdana"/>
          <w:b/>
          <w:bCs/>
          <w:sz w:val="20"/>
          <w:szCs w:val="20"/>
        </w:rPr>
        <w:t xml:space="preserve">την ημερoμηvία και ώρα που καθορίζεται στην παρούσα διακήρυξη.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Pr>
          <w:rFonts w:ascii="Verdana" w:hAnsi="Verdana" w:cs="Verdana"/>
          <w:sz w:val="20"/>
          <w:szCs w:val="20"/>
        </w:rPr>
        <w:t>προσφορών</w:t>
      </w:r>
      <w:r w:rsidRPr="00B16EC6">
        <w:rPr>
          <w:rFonts w:ascii="Verdana" w:hAnsi="Verdana" w:cs="Verdana"/>
          <w:sz w:val="20"/>
          <w:szCs w:val="20"/>
        </w:rPr>
        <w:t xml:space="preserve">, </w:t>
      </w:r>
      <w:r>
        <w:rPr>
          <w:rFonts w:ascii="Verdana" w:hAnsi="Verdana" w:cs="Verdana"/>
          <w:sz w:val="20"/>
          <w:szCs w:val="20"/>
        </w:rPr>
        <w:t>μονο</w:t>
      </w:r>
      <w:r w:rsidRPr="00B16EC6">
        <w:rPr>
          <w:rFonts w:ascii="Verdana" w:hAnsi="Verdana" w:cs="Verdana"/>
          <w:sz w:val="20"/>
          <w:szCs w:val="20"/>
        </w:rPr>
        <w:t>γ</w:t>
      </w:r>
      <w:r>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Οι φάκελοι των </w:t>
      </w:r>
      <w:r>
        <w:rPr>
          <w:rFonts w:ascii="Verdana" w:hAnsi="Verdana" w:cs="Verdana"/>
          <w:sz w:val="20"/>
          <w:szCs w:val="20"/>
        </w:rPr>
        <w:t>οικονομικών</w:t>
      </w:r>
      <w:r w:rsidRPr="00B16EC6">
        <w:rPr>
          <w:rFonts w:ascii="Verdana" w:hAnsi="Verdana" w:cs="Verdana"/>
          <w:sz w:val="20"/>
          <w:szCs w:val="20"/>
        </w:rPr>
        <w:t xml:space="preserve"> </w:t>
      </w:r>
      <w:r>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Pr>
          <w:rFonts w:ascii="Verdana" w:hAnsi="Verdana" w:cs="Verdana"/>
          <w:sz w:val="20"/>
          <w:szCs w:val="20"/>
        </w:rPr>
        <w:t>ασκηθέν</w:t>
      </w:r>
      <w:r w:rsidRPr="00B16EC6">
        <w:rPr>
          <w:rFonts w:ascii="Verdana" w:hAnsi="Verdana" w:cs="Verdana"/>
          <w:sz w:val="20"/>
          <w:szCs w:val="20"/>
        </w:rPr>
        <w:t xml:space="preserve"> ένδικο μέσο.</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5A5902" w:rsidRPr="00B16EC6" w:rsidRDefault="005A5902" w:rsidP="005A5902">
      <w:pPr>
        <w:spacing w:line="360"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πάροχο σε περίπτωση ανάθεσης υπηρεσιών) με τη χαμηλότερη τιμή εκ των προμηθευτών (ή των παρόχων)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 xml:space="preserve">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w:t>
      </w:r>
      <w:r>
        <w:rPr>
          <w:rFonts w:ascii="Verdana" w:hAnsi="Verdana" w:cs="Verdana"/>
          <w:color w:val="000000"/>
          <w:sz w:val="20"/>
          <w:szCs w:val="20"/>
        </w:rPr>
        <w:lastRenderedPageBreak/>
        <w:t>οργάνου και παρουσία αυτών των οικονομικών φορέων (άρθρο 90 παρ. 1 Ν. 4412/16).</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ΔΙΚΑΙΟΛΟΓΗΤΙΚΑ ΚΑΤΑΚΥΡΩΣΗΣ</w:t>
      </w:r>
    </w:p>
    <w:p w:rsidR="005A5902" w:rsidRPr="008275C3" w:rsidRDefault="005A5902" w:rsidP="005A5902">
      <w:pPr>
        <w:spacing w:line="360"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7"/>
          <w:rFonts w:ascii="Verdana" w:hAnsi="Verdana" w:cs="Verdana"/>
          <w:sz w:val="20"/>
          <w:szCs w:val="20"/>
        </w:rPr>
        <w:footnoteReference w:id="11"/>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7"/>
          <w:rFonts w:ascii="Verdana" w:hAnsi="Verdana" w:cs="Verdana"/>
          <w:sz w:val="20"/>
          <w:szCs w:val="20"/>
        </w:rPr>
        <w:footnoteReference w:id="12"/>
      </w:r>
      <w:r w:rsidRPr="00B16EC6">
        <w:rPr>
          <w:rFonts w:ascii="Verdana" w:hAnsi="Verdana" w:cs="Verdana"/>
          <w:sz w:val="20"/>
          <w:szCs w:val="20"/>
        </w:rPr>
        <w:t xml:space="preserve">, σε σφραγισμένο φάκελο , τα αναφερόμενα παρακάτω </w:t>
      </w:r>
      <w:r w:rsidRPr="001F3D7D">
        <w:rPr>
          <w:rFonts w:ascii="Verdana" w:hAnsi="Verdana" w:cs="Verdana"/>
          <w:sz w:val="20"/>
          <w:szCs w:val="20"/>
        </w:rPr>
        <w:t>δικαιολογητικά</w:t>
      </w:r>
      <w:r>
        <w:rPr>
          <w:rStyle w:val="a7"/>
          <w:rFonts w:ascii="Verdana" w:hAnsi="Verdana" w:cs="Verdana"/>
          <w:sz w:val="20"/>
          <w:szCs w:val="20"/>
        </w:rPr>
        <w:footnoteReference w:id="13"/>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lastRenderedPageBreak/>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5A5902" w:rsidRPr="00C414B0" w:rsidRDefault="005A5902" w:rsidP="005A5902">
      <w:pPr>
        <w:spacing w:after="0" w:line="360"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5A5902" w:rsidRPr="001F3D7D" w:rsidRDefault="005A5902" w:rsidP="005A5902">
      <w:pPr>
        <w:spacing w:line="360"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5A5902" w:rsidRPr="001F3D7D" w:rsidRDefault="005A5902" w:rsidP="005A5902">
      <w:pPr>
        <w:spacing w:line="360" w:lineRule="auto"/>
        <w:jc w:val="both"/>
        <w:rPr>
          <w:rFonts w:ascii="Verdana" w:hAnsi="Verdana" w:cs="Verdana"/>
          <w:b/>
          <w:bCs/>
          <w:sz w:val="20"/>
          <w:szCs w:val="20"/>
        </w:rPr>
      </w:pPr>
      <w:r w:rsidRPr="001F3D7D">
        <w:rPr>
          <w:rFonts w:ascii="Verdana" w:hAnsi="Verdana" w:cs="Verdana"/>
          <w:sz w:val="20"/>
          <w:szCs w:val="20"/>
        </w:rPr>
        <w:t>ββ)</w:t>
      </w:r>
      <w:r>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5A5902" w:rsidRPr="001F3D7D" w:rsidRDefault="005A5902" w:rsidP="005A5902">
      <w:pPr>
        <w:spacing w:line="360" w:lineRule="auto"/>
        <w:jc w:val="both"/>
        <w:rPr>
          <w:rFonts w:ascii="Verdana" w:hAnsi="Verdana" w:cs="Verdana"/>
          <w:b/>
          <w:bCs/>
          <w:sz w:val="20"/>
          <w:szCs w:val="20"/>
        </w:rPr>
      </w:pPr>
      <w:r w:rsidRPr="001F3D7D">
        <w:rPr>
          <w:rFonts w:ascii="Verdana" w:hAnsi="Verdana" w:cs="Verdana"/>
          <w:sz w:val="20"/>
          <w:szCs w:val="20"/>
        </w:rPr>
        <w:t>γγ)</w:t>
      </w:r>
      <w:r w:rsidRPr="001F3D7D">
        <w:rPr>
          <w:rFonts w:ascii="Verdana" w:hAnsi="Verdana" w:cs="Verdana"/>
          <w:b/>
          <w:bCs/>
          <w:sz w:val="20"/>
          <w:szCs w:val="20"/>
        </w:rPr>
        <w:t xml:space="preserve"> </w:t>
      </w:r>
      <w:r>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5A5902" w:rsidRPr="001F3D7D" w:rsidRDefault="005A5902" w:rsidP="005A5902">
      <w:pPr>
        <w:spacing w:line="360" w:lineRule="auto"/>
        <w:jc w:val="both"/>
        <w:rPr>
          <w:rFonts w:ascii="Verdana" w:hAnsi="Verdana" w:cs="Verdana"/>
          <w:b/>
          <w:bCs/>
          <w:sz w:val="20"/>
          <w:szCs w:val="20"/>
        </w:rPr>
      </w:pPr>
      <w:r w:rsidRPr="001F3D7D">
        <w:rPr>
          <w:rFonts w:ascii="Verdana" w:hAnsi="Verdana" w:cs="Verdana"/>
          <w:sz w:val="20"/>
          <w:szCs w:val="20"/>
        </w:rPr>
        <w:t>δδ)</w:t>
      </w:r>
      <w:r>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 </w:t>
      </w:r>
      <w:r w:rsidRPr="00B16EC6">
        <w:rPr>
          <w:rFonts w:ascii="Verdana" w:hAnsi="Verdana" w:cs="Verdana"/>
          <w:b/>
          <w:bCs/>
          <w:sz w:val="20"/>
          <w:szCs w:val="20"/>
        </w:rPr>
        <w:t xml:space="preserve">Πιστοποιητικό  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τελούν υπό πτώχευση, 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 προβλεπόμενη σε εθνικές διατάξεις νόμου </w:t>
      </w:r>
    </w:p>
    <w:p w:rsidR="005A5902" w:rsidRPr="009A6FB1"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(3)</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 καθώς και ως προς τις φορολογικές υποχρεώσεις τους.</w:t>
      </w:r>
    </w:p>
    <w:p w:rsidR="005A5902" w:rsidRDefault="005A5902" w:rsidP="005A5902">
      <w:pPr>
        <w:spacing w:line="360" w:lineRule="auto"/>
        <w:jc w:val="both"/>
        <w:rPr>
          <w:rFonts w:ascii="Verdana" w:hAnsi="Verdana" w:cs="Verdana"/>
          <w:sz w:val="20"/>
          <w:szCs w:val="20"/>
        </w:rPr>
      </w:pPr>
      <w:r w:rsidRPr="00B16EC6">
        <w:rPr>
          <w:rFonts w:ascii="Verdana" w:hAnsi="Verdana" w:cs="Verdana"/>
          <w:b/>
          <w:bCs/>
          <w:sz w:val="20"/>
          <w:szCs w:val="20"/>
        </w:rPr>
        <w:t xml:space="preserve">(4)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xml:space="preserve">, με το οποίο θα πιστοποιείται αφενός η εγγραφή τους σε αυτό και το ειδικό επάγγελμά τους, κατά την καταληκτική ημερομηνία υποβολής προσφορών, και αφετέρου ότι εξακολουθούν </w:t>
      </w:r>
      <w:r w:rsidRPr="00B16EC6">
        <w:rPr>
          <w:rFonts w:ascii="Verdana" w:hAnsi="Verdana" w:cs="Verdana"/>
          <w:sz w:val="20"/>
          <w:szCs w:val="20"/>
        </w:rPr>
        <w:lastRenderedPageBreak/>
        <w:t>να παραμένουν εγγεγραμμένοι μέχρι της επίδοσης της ως άνω σχετικής ειδοποίησης.</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 xml:space="preserve"> (5)  Τα νομιμοποιητικά έγγραφα  ως ακολούθως :</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α. ΓΙΑ ΦΥΣΙΚΑ ΠΡΟΣΩΠΑ:</w:t>
      </w:r>
    </w:p>
    <w:p w:rsidR="005A5902" w:rsidRPr="00711A8E" w:rsidRDefault="005A5902" w:rsidP="005A5902">
      <w:pPr>
        <w:numPr>
          <w:ilvl w:val="0"/>
          <w:numId w:val="7"/>
        </w:numPr>
        <w:spacing w:line="360" w:lineRule="auto"/>
        <w:jc w:val="both"/>
        <w:rPr>
          <w:rFonts w:ascii="Verdana" w:hAnsi="Verdana" w:cs="Verdana"/>
          <w:sz w:val="20"/>
          <w:szCs w:val="20"/>
        </w:rPr>
      </w:pPr>
      <w:r w:rsidRPr="00711A8E">
        <w:rPr>
          <w:rFonts w:ascii="Verdana" w:hAnsi="Verdana" w:cs="Verdana"/>
          <w:sz w:val="20"/>
          <w:szCs w:val="20"/>
        </w:rPr>
        <w:t>Έναρξη Επιτηδεύματος από την αντίστοιχη Δημόσια Οικονομική Υπηρεσία  καθώς   και τις μεταβολές του.</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 xml:space="preserve">(6) Τα παραστατικά εκπροσώπησης </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 xml:space="preserve">      α. Παραστατικό εκπροσώπησης φυσικών προσώπων :</w:t>
      </w:r>
    </w:p>
    <w:p w:rsidR="005A5902" w:rsidRPr="00711A8E" w:rsidRDefault="005A5902" w:rsidP="005A5902">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Εφόσον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β. ΓΙΑ  ΗΜΕΔΑΠΑ ΝΟΜΙΚΑ ΠΡΟΣΩΠΑ:</w:t>
      </w:r>
    </w:p>
    <w:p w:rsidR="005A5902" w:rsidRDefault="005A5902" w:rsidP="005A5902">
      <w:pPr>
        <w:spacing w:line="360"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5A5902" w:rsidRPr="00711A8E" w:rsidRDefault="005A5902" w:rsidP="005A5902">
      <w:pPr>
        <w:spacing w:line="360" w:lineRule="auto"/>
        <w:jc w:val="both"/>
        <w:rPr>
          <w:rFonts w:ascii="Verdana" w:hAnsi="Verdana" w:cs="Verdana"/>
          <w:b/>
          <w:bCs/>
          <w:sz w:val="20"/>
          <w:szCs w:val="20"/>
        </w:rPr>
      </w:pPr>
      <w:r>
        <w:rPr>
          <w:rFonts w:ascii="Verdana" w:hAnsi="Verdana" w:cs="Verdana"/>
          <w:b/>
          <w:bCs/>
          <w:sz w:val="20"/>
          <w:szCs w:val="20"/>
        </w:rPr>
        <w:t>Β</w:t>
      </w:r>
      <w:r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5A5902" w:rsidRPr="00711A8E" w:rsidRDefault="005A5902" w:rsidP="005A5902">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5A5902" w:rsidRPr="00711A8E" w:rsidRDefault="005A5902" w:rsidP="005A5902">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5A5902" w:rsidRPr="00711A8E" w:rsidRDefault="005A5902" w:rsidP="005A5902">
      <w:pPr>
        <w:spacing w:line="360"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5A5902" w:rsidRPr="00711A8E" w:rsidRDefault="005A5902" w:rsidP="005A5902">
      <w:pPr>
        <w:spacing w:line="360"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5A5902" w:rsidRPr="00711A8E" w:rsidRDefault="005A5902" w:rsidP="005A5902">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w:t>
      </w:r>
      <w:r w:rsidRPr="00711A8E">
        <w:rPr>
          <w:rFonts w:ascii="Verdana" w:hAnsi="Verdana" w:cs="Verdana"/>
          <w:sz w:val="20"/>
          <w:szCs w:val="20"/>
        </w:rPr>
        <w:lastRenderedPageBreak/>
        <w:t xml:space="preserve">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5A5902" w:rsidRPr="00711A8E" w:rsidRDefault="005A5902" w:rsidP="005A5902">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5A5902" w:rsidRPr="00711A8E" w:rsidRDefault="005A5902" w:rsidP="005A5902">
      <w:pPr>
        <w:numPr>
          <w:ilvl w:val="0"/>
          <w:numId w:val="7"/>
        </w:numPr>
        <w:spacing w:line="360"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γ. ΓΙΑ ΦΥΣΙΚΑ ΚΑΙ ΝΟΜΙΚΑ ΑΛΛΟΔΑΠΑ ΠΡΟΣΩΠΑ:</w:t>
      </w:r>
    </w:p>
    <w:p w:rsidR="005A5902" w:rsidRPr="00711A8E" w:rsidRDefault="005A5902" w:rsidP="005A5902">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5A5902" w:rsidRPr="00711A8E" w:rsidRDefault="005A5902" w:rsidP="005A5902">
      <w:pPr>
        <w:spacing w:line="360"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δ. ΓΙΑ ΣΥΝΕΤΑΙΡΙΣΜΟΥΣ:</w:t>
      </w:r>
    </w:p>
    <w:p w:rsidR="005A5902" w:rsidRDefault="005A5902" w:rsidP="005A5902">
      <w:pPr>
        <w:spacing w:line="360"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5A5902" w:rsidRPr="00711A8E" w:rsidRDefault="005A5902" w:rsidP="005A5902">
      <w:pPr>
        <w:spacing w:line="360"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5A5902" w:rsidRPr="00711A8E" w:rsidRDefault="005A5902" w:rsidP="005A5902">
      <w:pPr>
        <w:spacing w:line="360" w:lineRule="auto"/>
        <w:jc w:val="both"/>
        <w:rPr>
          <w:rFonts w:ascii="Verdana" w:hAnsi="Verdana" w:cs="Verdana"/>
          <w:b/>
          <w:bCs/>
          <w:sz w:val="20"/>
          <w:szCs w:val="20"/>
        </w:rPr>
      </w:pPr>
      <w:r w:rsidRPr="00711A8E">
        <w:rPr>
          <w:rFonts w:ascii="Verdana" w:hAnsi="Verdana" w:cs="Verdana"/>
          <w:b/>
          <w:bCs/>
          <w:sz w:val="20"/>
          <w:szCs w:val="20"/>
        </w:rPr>
        <w:t>ε. ΓΙΑ ΕΝΩΣΕΙΣ ΠΡΟΣΦΕΡΟΝΤΩΝ ΠΟΥ ΥΠΟΒΑΛΛΟΥΝ ΚΟΙΝΗ ΠΡΟΣΦΟΡΑ:</w:t>
      </w:r>
    </w:p>
    <w:p w:rsidR="005A5902" w:rsidRDefault="005A5902" w:rsidP="005A5902">
      <w:pPr>
        <w:spacing w:line="360"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5A5902" w:rsidRPr="00711A8E" w:rsidRDefault="005A5902" w:rsidP="005A5902">
      <w:pPr>
        <w:spacing w:line="360" w:lineRule="auto"/>
        <w:jc w:val="both"/>
        <w:rPr>
          <w:rFonts w:ascii="Verdana" w:hAnsi="Verdana" w:cs="Verdana"/>
          <w:sz w:val="20"/>
          <w:szCs w:val="20"/>
        </w:rPr>
      </w:pPr>
    </w:p>
    <w:p w:rsidR="005A5902" w:rsidRPr="00F31ECE" w:rsidRDefault="005A5902" w:rsidP="005A5902">
      <w:pPr>
        <w:spacing w:line="360" w:lineRule="auto"/>
        <w:jc w:val="both"/>
        <w:rPr>
          <w:rFonts w:ascii="Verdana" w:hAnsi="Verdana" w:cs="Verdana"/>
          <w:sz w:val="20"/>
          <w:szCs w:val="20"/>
          <w:shd w:val="clear" w:color="auto" w:fill="FFFFFF"/>
        </w:rPr>
      </w:pPr>
      <w:r w:rsidRPr="001F3D7D">
        <w:rPr>
          <w:rFonts w:ascii="Verdana" w:hAnsi="Verdana" w:cs="Verdana"/>
          <w:b/>
          <w:bCs/>
          <w:sz w:val="20"/>
          <w:szCs w:val="20"/>
        </w:rPr>
        <w:lastRenderedPageBreak/>
        <w:t xml:space="preserve">(7) </w:t>
      </w:r>
      <w:r>
        <w:rPr>
          <w:rFonts w:ascii="Verdana" w:hAnsi="Verdana" w:cs="Verdana"/>
          <w:b/>
          <w:bCs/>
          <w:sz w:val="20"/>
          <w:szCs w:val="20"/>
        </w:rPr>
        <w:t>Ένορκη βεβαίωση</w:t>
      </w:r>
      <w:r w:rsidRPr="00276BA3">
        <w:rPr>
          <w:rFonts w:ascii="Verdana" w:hAnsi="Verdana" w:cs="Verdana"/>
          <w:sz w:val="20"/>
          <w:szCs w:val="20"/>
          <w:shd w:val="clear" w:color="auto" w:fill="FFFFFF"/>
        </w:rPr>
        <w:t xml:space="preserve">, </w:t>
      </w:r>
      <w:r>
        <w:rPr>
          <w:rFonts w:ascii="Verdana" w:hAnsi="Verdana" w:cs="Verdana"/>
          <w:sz w:val="20"/>
          <w:szCs w:val="20"/>
          <w:shd w:val="clear" w:color="auto" w:fill="FFFFFF"/>
        </w:rPr>
        <w:t xml:space="preserve">με την οποία να βεβαιώνεται ότι δεν υφίστανται </w:t>
      </w:r>
      <w:r w:rsidRPr="00276BA3">
        <w:rPr>
          <w:rFonts w:ascii="Verdana" w:hAnsi="Verdana" w:cs="Verdana"/>
          <w:sz w:val="20"/>
          <w:szCs w:val="20"/>
          <w:shd w:val="clear" w:color="auto" w:fill="FFFFFF"/>
        </w:rPr>
        <w:t>πράξεις επιβολής προστίμου</w:t>
      </w:r>
      <w:r>
        <w:rPr>
          <w:rFonts w:ascii="Verdana" w:hAnsi="Verdana" w:cs="Verdana"/>
          <w:sz w:val="20"/>
          <w:szCs w:val="20"/>
          <w:shd w:val="clear" w:color="auto" w:fill="FFFFFF"/>
        </w:rPr>
        <w:t xml:space="preserve"> για παραβάσεις της εργατικής νομοθεσίας και αδήλωτης εργασίας</w:t>
      </w:r>
      <w:r w:rsidRPr="00276BA3">
        <w:rPr>
          <w:rFonts w:ascii="Verdana" w:hAnsi="Verdana" w:cs="Verdana"/>
          <w:sz w:val="20"/>
          <w:szCs w:val="20"/>
          <w:shd w:val="clear" w:color="auto" w:fill="FFFFFF"/>
        </w:rPr>
        <w:t xml:space="preserve">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Pr>
          <w:rFonts w:ascii="Verdana" w:hAnsi="Verdana" w:cs="Verdana"/>
          <w:sz w:val="20"/>
          <w:szCs w:val="20"/>
          <w:shd w:val="clear" w:color="auto" w:fill="FFFFFF"/>
        </w:rPr>
        <w:t>, και αν υφίστανται ποιες είναι αυτές</w:t>
      </w:r>
      <w:r w:rsidRPr="00276BA3">
        <w:rPr>
          <w:rFonts w:ascii="Verdana" w:hAnsi="Verdana" w:cs="Verdana"/>
          <w:sz w:val="20"/>
          <w:szCs w:val="20"/>
          <w:shd w:val="clear" w:color="auto" w:fill="FFFFFF"/>
        </w:rPr>
        <w:t>»</w:t>
      </w:r>
      <w:r>
        <w:rPr>
          <w:rFonts w:ascii="Verdana" w:hAnsi="Verdana" w:cs="Verdana"/>
          <w:sz w:val="20"/>
          <w:szCs w:val="20"/>
          <w:shd w:val="clear" w:color="auto" w:fill="FFFFFF"/>
        </w:rPr>
        <w:t>.</w:t>
      </w:r>
      <w:r w:rsidR="00840D77" w:rsidRPr="00840D77">
        <w:t xml:space="preserve"> </w:t>
      </w:r>
      <w:r w:rsidR="00840D77" w:rsidRPr="00840D77">
        <w:rPr>
          <w:rFonts w:ascii="Verdana" w:hAnsi="Verdana" w:cs="Verdana"/>
          <w:sz w:val="20"/>
          <w:szCs w:val="20"/>
          <w:shd w:val="clear" w:color="auto" w:fill="FFFFFF"/>
        </w:rPr>
        <w:t>Όμως σύμφωνα με το υπ’ αριθ. ΕΞ-184471/2018/10001/31.05.2018 έγγραφό της Επιθεώρησης Εργασίας, από την Παρασκευή 25-05-2018 έχει ενεργοποιηθεί στην πύλη του ΣΕΠΕ (sepenet.gr) η ηλεκτρονική υπηρεσία υποβολής αίτησης και αυτοματοποιημένης απάντησης σχετικά με την χορήγηση Πιστοποιητικού της παρ. 2γ του αρ. 73, Ν. 4412/2016. Οι εγγεγραμμένοι χρήστες για την διευκόλυνση και την άμεση εξυπηρέτησή τους μπορούν να χρησιμοποιούν την ηλεκτρονική υπηρεσία για την έκδοση του εν λόγω εγγράφου.</w:t>
      </w:r>
    </w:p>
    <w:p w:rsidR="005A5902" w:rsidRPr="00140DD5" w:rsidRDefault="005A5902" w:rsidP="005A5902">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επαγγελματικής ικανότητας</w:t>
      </w:r>
    </w:p>
    <w:p w:rsidR="005A5902" w:rsidRPr="00140DD5" w:rsidRDefault="005A5902" w:rsidP="005A5902">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µε την προσκόμιση των κάτωθι : </w:t>
      </w:r>
    </w:p>
    <w:p w:rsidR="005A5902" w:rsidRPr="00140DD5" w:rsidRDefault="005A5902" w:rsidP="005A5902">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µε την οποία θα αναλαμβάνει την υποχρέωση </w:t>
      </w:r>
      <w:r w:rsidRPr="00140DD5">
        <w:rPr>
          <w:rFonts w:ascii="Verdana" w:hAnsi="Verdana" w:cs="Verdana"/>
          <w:b/>
          <w:bCs/>
          <w:sz w:val="20"/>
          <w:szCs w:val="20"/>
        </w:rPr>
        <w:t>να συνάψει έγγραφη συμφωνία συνεργασίας</w:t>
      </w:r>
      <w:r w:rsidRPr="00140DD5">
        <w:rPr>
          <w:rFonts w:ascii="Verdana" w:hAnsi="Verdana" w:cs="Verdana"/>
          <w:sz w:val="20"/>
          <w:szCs w:val="20"/>
        </w:rPr>
        <w:t xml:space="preserve"> για την υλοποίηση του Έργου µε τον διαγωνιζόμενο, πριν την τελική κατακύρωση του παρόντος διαγωνισμού, προκειμένου να αναλάβει την προμήθεια των αγαθών. </w:t>
      </w:r>
    </w:p>
    <w:p w:rsidR="005A5902" w:rsidRPr="00140DD5" w:rsidRDefault="005A5902" w:rsidP="005A5902">
      <w:pPr>
        <w:spacing w:line="360" w:lineRule="auto"/>
        <w:jc w:val="both"/>
        <w:rPr>
          <w:rFonts w:ascii="Verdana" w:hAnsi="Verdana" w:cs="Verdana"/>
          <w:sz w:val="20"/>
          <w:szCs w:val="20"/>
        </w:rPr>
      </w:pPr>
      <w:r w:rsidRPr="00140DD5">
        <w:rPr>
          <w:rFonts w:ascii="Verdana" w:hAnsi="Verdana" w:cs="Verdana"/>
          <w:b/>
          <w:bCs/>
          <w:sz w:val="20"/>
          <w:szCs w:val="20"/>
        </w:rPr>
        <w:t xml:space="preserve">β.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περί συνεργασίας µε τον προσφέροντα  διάρκειας τουλάχιστον ίσης µε το προβλεπόμενο χρονικό διάστημα υλοποίησης του Έργου. </w:t>
      </w:r>
    </w:p>
    <w:p w:rsidR="005A5902" w:rsidRDefault="005A5902" w:rsidP="005A5902">
      <w:pPr>
        <w:spacing w:line="360" w:lineRule="auto"/>
        <w:jc w:val="both"/>
        <w:rPr>
          <w:rFonts w:ascii="Verdana" w:hAnsi="Verdana" w:cs="Verdana"/>
          <w:b/>
          <w:bCs/>
          <w:sz w:val="20"/>
          <w:szCs w:val="20"/>
        </w:rPr>
      </w:pPr>
      <w:r w:rsidRPr="00140DD5">
        <w:rPr>
          <w:rFonts w:ascii="Verdana" w:hAnsi="Verdana" w:cs="Verdana"/>
          <w:b/>
          <w:bCs/>
          <w:sz w:val="20"/>
          <w:szCs w:val="20"/>
        </w:rPr>
        <w:t>Σε περίπτωση επίκλησης δάνειας οικονομικής επάρκειας</w:t>
      </w:r>
    </w:p>
    <w:p w:rsidR="005A5902" w:rsidRPr="00140DD5" w:rsidRDefault="005A5902" w:rsidP="005A5902">
      <w:pPr>
        <w:spacing w:line="360" w:lineRule="auto"/>
        <w:jc w:val="both"/>
        <w:rPr>
          <w:rFonts w:ascii="Verdana" w:hAnsi="Verdana" w:cs="Verdana"/>
          <w:sz w:val="20"/>
          <w:szCs w:val="20"/>
        </w:rPr>
      </w:pPr>
      <w:r w:rsidRPr="00140DD5">
        <w:rPr>
          <w:rFonts w:ascii="Verdana" w:hAnsi="Verdana" w:cs="Verdana"/>
          <w:sz w:val="20"/>
          <w:szCs w:val="20"/>
        </w:rPr>
        <w:t xml:space="preserve">Η απόδειξη της δέσμευσης του τρίτου δανείζοντος φορέα κατά τα ανωτέρω γίνεται με την προσκόμιση των κάτωθι: </w:t>
      </w:r>
    </w:p>
    <w:p w:rsidR="005A5902" w:rsidRPr="00140DD5" w:rsidRDefault="005A5902" w:rsidP="005A5902">
      <w:pPr>
        <w:spacing w:line="360" w:lineRule="auto"/>
        <w:jc w:val="both"/>
        <w:rPr>
          <w:rFonts w:ascii="Verdana" w:hAnsi="Verdana" w:cs="Verdana"/>
          <w:sz w:val="20"/>
          <w:szCs w:val="20"/>
        </w:rPr>
      </w:pPr>
      <w:r w:rsidRPr="00140DD5">
        <w:rPr>
          <w:rFonts w:ascii="Verdana" w:hAnsi="Verdana" w:cs="Verdana"/>
          <w:b/>
          <w:bCs/>
          <w:sz w:val="20"/>
          <w:szCs w:val="20"/>
        </w:rPr>
        <w:t xml:space="preserve">α. Υπεύθυνη Δήλωση Ν.1599/86  </w:t>
      </w:r>
      <w:r w:rsidRPr="00140DD5">
        <w:rPr>
          <w:rFonts w:ascii="Verdana" w:hAnsi="Verdana" w:cs="Verdana"/>
          <w:sz w:val="20"/>
          <w:szCs w:val="20"/>
        </w:rPr>
        <w:t xml:space="preserve">του οικονομικού φορέα  στις ικανότητες του οποίου στηρίζεται ο προσφέρων ,  περί  δέσμευσης του προς την Αναθέτουσα Αρχή, με την οποία θα αναλαμβάνει την υποχρέωση παροχής των απαραίτητων οικονομικών πόρων στον υποψήφιο σε περίπτωση ανάθεσης της σύμβασης </w:t>
      </w:r>
    </w:p>
    <w:p w:rsidR="005A5902" w:rsidRPr="00140DD5" w:rsidRDefault="005A5902" w:rsidP="005A5902">
      <w:pPr>
        <w:spacing w:line="360" w:lineRule="auto"/>
        <w:jc w:val="both"/>
        <w:rPr>
          <w:rFonts w:ascii="Verdana" w:hAnsi="Verdana" w:cs="Verdana"/>
          <w:b/>
          <w:bCs/>
          <w:sz w:val="20"/>
          <w:szCs w:val="20"/>
        </w:rPr>
      </w:pPr>
      <w:r w:rsidRPr="00140DD5">
        <w:rPr>
          <w:rFonts w:ascii="Verdana" w:hAnsi="Verdana" w:cs="Verdana"/>
          <w:b/>
          <w:bCs/>
          <w:sz w:val="20"/>
          <w:szCs w:val="20"/>
        </w:rPr>
        <w:t>β.  Υπεύθυνη Δήλωση Ν.1599/</w:t>
      </w:r>
      <w:r w:rsidRPr="00140DD5">
        <w:rPr>
          <w:rFonts w:ascii="Verdana" w:hAnsi="Verdana" w:cs="Verdana"/>
          <w:sz w:val="20"/>
          <w:szCs w:val="20"/>
        </w:rPr>
        <w:t xml:space="preserve">86  του οικονομικού φορέα  στις ικανότητες του οποίου στηρίζεται ο προσφέρων ,  περί  δέσμευσης του προς την Αναθέτουσα </w:t>
      </w:r>
      <w:r w:rsidRPr="00140DD5">
        <w:rPr>
          <w:rFonts w:ascii="Verdana" w:hAnsi="Verdana" w:cs="Verdana"/>
          <w:sz w:val="20"/>
          <w:szCs w:val="20"/>
        </w:rPr>
        <w:lastRenderedPageBreak/>
        <w:t>Αρχή, με την οποία θα αναλαμβάνει την υποχρέωση να θέσει στη διάθεση του υποψηφίου την επικληθείσα από αυτόν οικονομική επάρκεια καθ’ όλη τη διάρκεια της σύμβασης</w:t>
      </w:r>
      <w:r>
        <w:rPr>
          <w:rFonts w:ascii="Verdana" w:hAnsi="Verdana" w:cs="Verdana"/>
          <w:b/>
          <w:bCs/>
          <w:sz w:val="20"/>
          <w:szCs w:val="20"/>
        </w:rPr>
        <w:t>.</w:t>
      </w:r>
      <w:r w:rsidRPr="00140DD5">
        <w:rPr>
          <w:rFonts w:ascii="Verdana" w:hAnsi="Verdana" w:cs="Verdana"/>
          <w:b/>
          <w:bCs/>
          <w:sz w:val="20"/>
          <w:szCs w:val="20"/>
        </w:rPr>
        <w:t xml:space="preserve"> </w:t>
      </w:r>
    </w:p>
    <w:p w:rsidR="005A5902" w:rsidRPr="00140DD5" w:rsidRDefault="005A5902" w:rsidP="005A5902">
      <w:pPr>
        <w:spacing w:line="360" w:lineRule="auto"/>
        <w:jc w:val="both"/>
        <w:rPr>
          <w:rFonts w:ascii="Verdana" w:hAnsi="Verdana" w:cs="Verdana"/>
          <w:sz w:val="20"/>
          <w:szCs w:val="20"/>
        </w:rPr>
      </w:pPr>
      <w:r w:rsidRPr="00140DD5">
        <w:rPr>
          <w:rFonts w:ascii="Verdana" w:hAnsi="Verdana" w:cs="Verdana"/>
          <w:b/>
          <w:bCs/>
          <w:sz w:val="20"/>
          <w:szCs w:val="20"/>
        </w:rPr>
        <w:t>Σε περίπτωση</w:t>
      </w:r>
      <w:r>
        <w:rPr>
          <w:rFonts w:ascii="Verdana" w:hAnsi="Verdana" w:cs="Verdana"/>
          <w:b/>
          <w:bCs/>
          <w:sz w:val="20"/>
          <w:szCs w:val="20"/>
        </w:rPr>
        <w:t xml:space="preserve"> υπεργολαβίας ο Δήμος επαληθεύει τη συνδρομή των λόγων αποκλεισμού και για του</w:t>
      </w:r>
      <w:r w:rsidR="00840D77">
        <w:rPr>
          <w:rFonts w:ascii="Verdana" w:hAnsi="Verdana" w:cs="Verdana"/>
          <w:b/>
          <w:bCs/>
          <w:sz w:val="20"/>
          <w:szCs w:val="20"/>
        </w:rPr>
        <w:t>ς</w:t>
      </w:r>
      <w:r>
        <w:rPr>
          <w:rFonts w:ascii="Verdana" w:hAnsi="Verdana" w:cs="Verdana"/>
          <w:b/>
          <w:bCs/>
          <w:sz w:val="20"/>
          <w:szCs w:val="20"/>
        </w:rPr>
        <w:t xml:space="preserve"> υπεργολάβους </w:t>
      </w:r>
      <w:r w:rsidRPr="00BA6118">
        <w:rPr>
          <w:rFonts w:ascii="Verdana" w:hAnsi="Verdana" w:cs="Verdana"/>
          <w:sz w:val="20"/>
          <w:szCs w:val="20"/>
        </w:rPr>
        <w:t>(υποχρέωση υποβολής των δικαιολογητικών κατακύρωσης από τους υπεργολάβους)</w:t>
      </w:r>
      <w:r>
        <w:rPr>
          <w:rFonts w:ascii="Verdana" w:hAnsi="Verdana" w:cs="Verdana"/>
          <w:b/>
          <w:bCs/>
          <w:sz w:val="20"/>
          <w:szCs w:val="20"/>
        </w:rPr>
        <w:t>.</w:t>
      </w:r>
    </w:p>
    <w:p w:rsidR="005A5902" w:rsidRPr="001F3D7D" w:rsidRDefault="005A5902" w:rsidP="005A5902">
      <w:pPr>
        <w:pStyle w:val="western"/>
        <w:spacing w:after="0" w:afterAutospacing="0" w:line="360" w:lineRule="auto"/>
        <w:jc w:val="both"/>
        <w:rPr>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5A5902" w:rsidRPr="004C3387" w:rsidRDefault="005A5902" w:rsidP="005A5902">
      <w:pPr>
        <w:pStyle w:val="western"/>
        <w:spacing w:after="0" w:afterAutospacing="0" w:line="360" w:lineRule="auto"/>
        <w:jc w:val="both"/>
        <w:rPr>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5A5902" w:rsidRPr="004C3387" w:rsidRDefault="005A5902" w:rsidP="005A5902">
      <w:pPr>
        <w:pStyle w:val="western"/>
        <w:spacing w:after="0" w:afterAutospacing="0" w:line="360" w:lineRule="auto"/>
        <w:jc w:val="both"/>
        <w:rPr>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5A5902" w:rsidRPr="004C3387" w:rsidRDefault="005A5902" w:rsidP="005A5902">
      <w:pPr>
        <w:pStyle w:val="western"/>
        <w:spacing w:after="0" w:afterAutospacing="0" w:line="360"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w:t>
      </w:r>
      <w:r w:rsidRPr="004C3387">
        <w:rPr>
          <w:rFonts w:ascii="Verdana" w:hAnsi="Verdana" w:cs="Verdana"/>
          <w:sz w:val="20"/>
          <w:szCs w:val="20"/>
        </w:rPr>
        <w:lastRenderedPageBreak/>
        <w:t xml:space="preserve">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5A5902" w:rsidRPr="004C3387" w:rsidRDefault="005A5902" w:rsidP="005A5902">
      <w:pPr>
        <w:pStyle w:val="western"/>
        <w:spacing w:after="0" w:afterAutospacing="0" w:line="360" w:lineRule="auto"/>
        <w:jc w:val="both"/>
        <w:rPr>
          <w:b/>
          <w:bCs/>
          <w:sz w:val="27"/>
          <w:szCs w:val="27"/>
        </w:rPr>
      </w:pPr>
      <w:r w:rsidRPr="004C3387">
        <w:rPr>
          <w:rFonts w:ascii="Verdana" w:hAnsi="Verdana" w:cs="Verdana"/>
          <w:b/>
          <w:bCs/>
          <w:sz w:val="20"/>
          <w:szCs w:val="20"/>
        </w:rPr>
        <w:t>Αν κανένας από τους προσφέροντες δεν αποδείξει ότι πληροί τα κριτήρια η διαδικασία ματαιώνεται.</w:t>
      </w:r>
    </w:p>
    <w:p w:rsidR="005A5902" w:rsidRPr="004C3387" w:rsidRDefault="005A5902" w:rsidP="005A5902">
      <w:pPr>
        <w:pStyle w:val="western"/>
        <w:spacing w:after="0" w:afterAutospacing="0" w:line="360" w:lineRule="auto"/>
        <w:jc w:val="both"/>
        <w:rPr>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5A5902" w:rsidRDefault="005A5902" w:rsidP="005A5902">
      <w:pPr>
        <w:pStyle w:val="western"/>
        <w:spacing w:after="0" w:afterAutospacing="0" w:line="360" w:lineRule="auto"/>
        <w:jc w:val="both"/>
        <w:rPr>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p>
    <w:p w:rsidR="005A5902" w:rsidRDefault="005A5902" w:rsidP="005A5902">
      <w:pPr>
        <w:spacing w:line="360" w:lineRule="auto"/>
        <w:jc w:val="both"/>
        <w:rPr>
          <w:rFonts w:ascii="Verdana" w:hAnsi="Verdana" w:cs="Verdana"/>
          <w:b/>
          <w:bCs/>
          <w:sz w:val="20"/>
          <w:szCs w:val="20"/>
        </w:rPr>
      </w:pP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8275C3">
        <w:rPr>
          <w:rFonts w:ascii="Verdana" w:hAnsi="Verdana" w:cs="Verdana"/>
          <w:b/>
          <w:bCs/>
          <w:sz w:val="20"/>
          <w:szCs w:val="20"/>
        </w:rPr>
        <w:t>105</w:t>
      </w:r>
      <w:r w:rsidRPr="00B16EC6">
        <w:rPr>
          <w:rFonts w:ascii="Verdana" w:hAnsi="Verdana" w:cs="Verdana"/>
          <w:sz w:val="20"/>
          <w:szCs w:val="20"/>
        </w:rPr>
        <w:t xml:space="preserve"> του Ν.4412/16.</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Pr>
          <w:rFonts w:ascii="Verdana" w:hAnsi="Verdana" w:cs="Verdana"/>
          <w:sz w:val="20"/>
          <w:szCs w:val="20"/>
        </w:rPr>
        <w:t>.</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lastRenderedPageBreak/>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προσκαλεί τον ανάδοχο να προσέλθει για την υπογραφή του συμφωνητικού, 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5A5902" w:rsidRDefault="005A5902" w:rsidP="005A5902">
      <w:pPr>
        <w:spacing w:line="360" w:lineRule="auto"/>
        <w:rPr>
          <w:rFonts w:ascii="Verdana" w:hAnsi="Verdana" w:cs="Verdana"/>
          <w:sz w:val="20"/>
          <w:szCs w:val="20"/>
        </w:rPr>
      </w:pPr>
      <w:r w:rsidRPr="00B16EC6">
        <w:rPr>
          <w:rFonts w:ascii="Verdana" w:hAnsi="Verdana" w:cs="Verdana"/>
          <w:sz w:val="20"/>
          <w:szCs w:val="20"/>
        </w:rPr>
        <w:t xml:space="preserve">Η σύμβαση θα έχει ισχύ από την υπογραφή της και μέχρι </w:t>
      </w:r>
      <w:r w:rsidR="002D018E">
        <w:rPr>
          <w:rFonts w:ascii="Verdana" w:hAnsi="Verdana" w:cs="Verdana"/>
          <w:sz w:val="20"/>
          <w:szCs w:val="20"/>
        </w:rPr>
        <w:t>31/12/201</w:t>
      </w:r>
      <w:r w:rsidR="00432DF6">
        <w:rPr>
          <w:rFonts w:ascii="Verdana" w:hAnsi="Verdana" w:cs="Verdana"/>
          <w:sz w:val="20"/>
          <w:szCs w:val="20"/>
        </w:rPr>
        <w:t>9</w:t>
      </w:r>
      <w:r>
        <w:rPr>
          <w:rFonts w:ascii="Verdana" w:hAnsi="Verdana" w:cs="Verdana"/>
          <w:sz w:val="20"/>
          <w:szCs w:val="20"/>
        </w:rPr>
        <w:t>.</w:t>
      </w:r>
      <w:r w:rsidR="002D018E">
        <w:rPr>
          <w:rFonts w:ascii="Verdana" w:hAnsi="Verdana" w:cs="Verdana"/>
          <w:sz w:val="20"/>
          <w:szCs w:val="20"/>
        </w:rPr>
        <w:t xml:space="preserve"> Επίσης προβλέπεται 4μηνη παράταση</w:t>
      </w:r>
      <w:r w:rsidR="002D018E" w:rsidRPr="002D018E">
        <w:rPr>
          <w:rFonts w:ascii="Verdana" w:hAnsi="Verdana"/>
          <w:sz w:val="20"/>
          <w:szCs w:val="20"/>
        </w:rPr>
        <w:t xml:space="preserve"> </w:t>
      </w:r>
      <w:r w:rsidR="002D018E" w:rsidRPr="00287920">
        <w:rPr>
          <w:rFonts w:ascii="Verdana" w:hAnsi="Verdana"/>
          <w:sz w:val="20"/>
          <w:szCs w:val="20"/>
        </w:rPr>
        <w:t>έως 30/04/20</w:t>
      </w:r>
      <w:r w:rsidR="00432DF6">
        <w:rPr>
          <w:rFonts w:ascii="Verdana" w:hAnsi="Verdana"/>
          <w:sz w:val="20"/>
          <w:szCs w:val="20"/>
        </w:rPr>
        <w:t>20</w:t>
      </w:r>
      <w:r w:rsidR="002D018E">
        <w:rPr>
          <w:rFonts w:ascii="Verdana" w:hAnsi="Verdana" w:cs="Verdana"/>
          <w:sz w:val="20"/>
          <w:szCs w:val="20"/>
        </w:rPr>
        <w:t>.</w:t>
      </w:r>
      <w:r>
        <w:rPr>
          <w:rFonts w:ascii="Verdana" w:hAnsi="Verdana" w:cs="Verdana"/>
          <w:sz w:val="20"/>
          <w:szCs w:val="20"/>
        </w:rPr>
        <w:t xml:space="preserve"> </w:t>
      </w:r>
    </w:p>
    <w:p w:rsidR="005A5902" w:rsidRPr="00B16EC6" w:rsidRDefault="005A5902" w:rsidP="005A5902">
      <w:pPr>
        <w:spacing w:line="360" w:lineRule="auto"/>
        <w:rPr>
          <w:rFonts w:ascii="Verdana" w:hAnsi="Verdana" w:cs="Verdana"/>
          <w:sz w:val="20"/>
          <w:szCs w:val="20"/>
        </w:rPr>
      </w:pPr>
    </w:p>
    <w:p w:rsidR="005A5902" w:rsidRPr="00B16EC6" w:rsidRDefault="005A5902" w:rsidP="005A5902">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lastRenderedPageBreak/>
        <w:t>Τροποποίηση των όρων της σύμβασης κατά τη διάρκειά της πραγματοποιείται σύμφωνα με όσα προβλέπονται στα αρ.132 και 201 του Ν.4412/16</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β. παραλήφθηκαν οριστικά ποσοτικά και ποιοτικά τα υπό προμήθεια είδη,</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5A5902" w:rsidRPr="00EE4ACF" w:rsidRDefault="005A5902" w:rsidP="005A5902">
      <w:pPr>
        <w:spacing w:line="360" w:lineRule="auto"/>
        <w:jc w:val="both"/>
        <w:rPr>
          <w:rFonts w:ascii="Verdana" w:hAnsi="Verdana" w:cs="Verdana"/>
          <w:sz w:val="20"/>
          <w:szCs w:val="20"/>
        </w:rPr>
      </w:pPr>
      <w:r w:rsidRPr="00EE4ACF">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5A5902" w:rsidRPr="00EE4ACF" w:rsidRDefault="005A5902" w:rsidP="005A5902">
      <w:pPr>
        <w:spacing w:line="360" w:lineRule="auto"/>
        <w:jc w:val="both"/>
        <w:rPr>
          <w:rFonts w:ascii="Verdana" w:hAnsi="Verdana" w:cs="Verdana"/>
          <w:b/>
          <w:bCs/>
          <w:sz w:val="20"/>
          <w:szCs w:val="20"/>
        </w:rPr>
      </w:pPr>
      <w:r w:rsidRPr="00EE4ACF">
        <w:rPr>
          <w:rFonts w:ascii="Verdana" w:hAnsi="Verdana" w:cs="Verdana"/>
          <w:b/>
          <w:bCs/>
          <w:sz w:val="20"/>
          <w:szCs w:val="20"/>
        </w:rPr>
        <w:lastRenderedPageBreak/>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5A5902" w:rsidRPr="00EE4ACF" w:rsidRDefault="005A5902" w:rsidP="005A5902">
      <w:pPr>
        <w:spacing w:line="360"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5A5902" w:rsidRPr="00EE4ACF" w:rsidRDefault="005A5902" w:rsidP="005A5902">
      <w:pPr>
        <w:spacing w:line="360"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5A5902" w:rsidRPr="00EE4ACF" w:rsidRDefault="005A5902" w:rsidP="005A5902">
      <w:pPr>
        <w:spacing w:line="360"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5A5902" w:rsidRDefault="005A5902" w:rsidP="005A5902">
      <w:pPr>
        <w:spacing w:line="360"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β) σε περίπτωση δημόσιας σύμβασης προμηθειών, εφόσον δε φόρτωσε, παρέδωσε ή αντικατέστησε τα συμβατικά υλικά ή δεν επισκεύασε ή συντήρησε αυτά μέσα </w:t>
      </w:r>
      <w:r w:rsidRPr="00B16EC6">
        <w:rPr>
          <w:rFonts w:ascii="Verdana" w:hAnsi="Verdana" w:cs="Verdana"/>
          <w:sz w:val="20"/>
          <w:szCs w:val="20"/>
        </w:rPr>
        <w:lastRenderedPageBreak/>
        <w:t>στον συμβατικό χρόνο ή στον χρόνο παράτασης που του δόθηκε, σύμφωνα με όσα προβλέπονται στο άρθρο 206 του ν.4412/16,</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Το δημοτικό συμβούλιο</w:t>
      </w:r>
      <w:r w:rsidRPr="00B16EC6">
        <w:rPr>
          <w:rStyle w:val="a7"/>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lastRenderedPageBreak/>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5A5902" w:rsidRPr="00B16EC6" w:rsidRDefault="005A5902" w:rsidP="005A5902">
      <w:pPr>
        <w:spacing w:line="360" w:lineRule="auto"/>
        <w:rPr>
          <w:rFonts w:ascii="Verdana" w:hAnsi="Verdana" w:cs="Verdana"/>
          <w:b/>
          <w:bCs/>
          <w:sz w:val="20"/>
          <w:szCs w:val="20"/>
        </w:rPr>
      </w:pPr>
      <w:r w:rsidRPr="00B16EC6">
        <w:rPr>
          <w:rFonts w:ascii="Verdana" w:hAnsi="Verdana" w:cs="Verdana"/>
          <w:b/>
          <w:bCs/>
          <w:sz w:val="20"/>
          <w:szCs w:val="20"/>
        </w:rPr>
        <w:t>Εγγύηση Καλής Εκτέλεσης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 και θα ισχύει για έξι (6) μήνες.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Σε περίπτωση τροποποίησης της σύμβασης κατά το άρθρο 132 του Ν.4412/16,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lastRenderedPageBreak/>
        <w:t>Κατά τα λοιπά, αναφορικά με τις εγγυήσεις, ισχύουν τα αναφερόμενα στο άρθρο 72 του Ν.4412/16.</w:t>
      </w:r>
    </w:p>
    <w:p w:rsidR="005A5902"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Υπόδειγμα εγγύησης υπάρχει στο Παράρτημα Γ΄.</w:t>
      </w:r>
    </w:p>
    <w:p w:rsidR="002D018E" w:rsidRDefault="002D018E" w:rsidP="005A5902">
      <w:pPr>
        <w:spacing w:line="360" w:lineRule="auto"/>
        <w:jc w:val="both"/>
        <w:rPr>
          <w:rFonts w:ascii="Verdana" w:hAnsi="Verdana" w:cs="Verdana"/>
          <w:b/>
          <w:bCs/>
          <w:sz w:val="20"/>
          <w:szCs w:val="20"/>
        </w:rPr>
      </w:pPr>
    </w:p>
    <w:p w:rsidR="005A5902" w:rsidRPr="00B16EC6" w:rsidRDefault="005A5902" w:rsidP="005A5902">
      <w:pPr>
        <w:spacing w:line="360"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5A5902" w:rsidRPr="004C3387" w:rsidRDefault="005A5902" w:rsidP="005A5902">
      <w:pPr>
        <w:spacing w:line="360"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5A5902" w:rsidRPr="004C3387" w:rsidRDefault="005A5902" w:rsidP="005A5902">
      <w:pPr>
        <w:spacing w:line="360" w:lineRule="auto"/>
        <w:jc w:val="both"/>
        <w:rPr>
          <w:rFonts w:ascii="Verdana" w:hAnsi="Verdana" w:cs="Verdana"/>
          <w:sz w:val="20"/>
          <w:szCs w:val="20"/>
        </w:rPr>
      </w:pPr>
      <w:r w:rsidRPr="004C3387">
        <w:rPr>
          <w:rFonts w:ascii="Verdana" w:hAnsi="Verdana" w:cs="Verdana"/>
          <w:sz w:val="20"/>
          <w:szCs w:val="20"/>
        </w:rPr>
        <w:t>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w:t>
      </w:r>
      <w:r>
        <w:rPr>
          <w:rFonts w:ascii="Verdana" w:hAnsi="Verdana" w:cs="Verdana"/>
          <w:sz w:val="20"/>
          <w:szCs w:val="20"/>
        </w:rPr>
        <w:t>.</w:t>
      </w:r>
    </w:p>
    <w:p w:rsidR="005A5902" w:rsidRPr="004C3387" w:rsidRDefault="005A5902" w:rsidP="005A5902">
      <w:pPr>
        <w:spacing w:line="360"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5A5902" w:rsidRPr="004C3387" w:rsidRDefault="005A5902" w:rsidP="005A5902">
      <w:pPr>
        <w:spacing w:line="360"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7"/>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ανάθετουσα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Pr>
          <w:rFonts w:ascii="Verdana" w:hAnsi="Verdana" w:cs="Verdana"/>
          <w:sz w:val="20"/>
          <w:szCs w:val="20"/>
        </w:rPr>
        <w:t>.</w:t>
      </w:r>
    </w:p>
    <w:p w:rsidR="005A5902" w:rsidRPr="00276BA3" w:rsidRDefault="005A5902" w:rsidP="005A5902">
      <w:pPr>
        <w:spacing w:line="360"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Pr="00276BA3">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5A5902" w:rsidRPr="00276BA3" w:rsidRDefault="005A5902" w:rsidP="005A5902">
      <w:pPr>
        <w:spacing w:line="360" w:lineRule="auto"/>
        <w:jc w:val="both"/>
        <w:rPr>
          <w:rFonts w:ascii="Verdana" w:hAnsi="Verdana" w:cs="Verdana"/>
          <w:sz w:val="20"/>
          <w:szCs w:val="20"/>
        </w:rPr>
      </w:pPr>
      <w:r w:rsidRPr="00276BA3">
        <w:rPr>
          <w:rFonts w:ascii="Verdana" w:hAnsi="Verdana" w:cs="Verdana"/>
          <w:sz w:val="20"/>
          <w:szCs w:val="20"/>
        </w:rPr>
        <w:lastRenderedPageBreak/>
        <w:t>Κατά τα λοιπά εφαρμόζονται οι διατάξεις των άρθρων 127 και 221 του Ν.4412/16.</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5A5902" w:rsidRPr="00B16EC6" w:rsidRDefault="005A5902" w:rsidP="005A5902">
      <w:pPr>
        <w:spacing w:line="360" w:lineRule="auto"/>
        <w:jc w:val="both"/>
        <w:rPr>
          <w:rFonts w:ascii="Verdana" w:hAnsi="Verdana" w:cs="Verdana"/>
          <w:b/>
          <w:bCs/>
          <w:sz w:val="20"/>
          <w:szCs w:val="20"/>
        </w:rPr>
      </w:pPr>
      <w:r w:rsidRPr="00B16EC6">
        <w:rPr>
          <w:rFonts w:ascii="Verdana" w:hAnsi="Verdana" w:cs="Verdana"/>
          <w:b/>
          <w:bCs/>
          <w:sz w:val="20"/>
          <w:szCs w:val="20"/>
        </w:rPr>
        <w:t>Η εν λόγω απόφαση δεν επιδέχεται προσβολή με άλλη οποιασδήποτε φύσεως διοικητική προσφυγή.</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5A5902" w:rsidRPr="00B16EC6" w:rsidRDefault="005A5902" w:rsidP="005A5902">
      <w:pPr>
        <w:spacing w:line="360" w:lineRule="auto"/>
        <w:jc w:val="both"/>
        <w:rPr>
          <w:rFonts w:ascii="Verdana" w:hAnsi="Verdana" w:cs="Verdana"/>
          <w:sz w:val="20"/>
          <w:szCs w:val="20"/>
        </w:rPr>
      </w:pPr>
    </w:p>
    <w:p w:rsidR="005A5902" w:rsidRPr="00B16EC6" w:rsidRDefault="005A5902" w:rsidP="005A5902">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2D018E" w:rsidRDefault="002D018E" w:rsidP="005A5902">
      <w:pPr>
        <w:spacing w:line="360" w:lineRule="auto"/>
        <w:jc w:val="both"/>
        <w:rPr>
          <w:rFonts w:ascii="Verdana" w:hAnsi="Verdana" w:cs="Verdana"/>
          <w:sz w:val="20"/>
          <w:szCs w:val="20"/>
        </w:rPr>
      </w:pPr>
    </w:p>
    <w:p w:rsidR="005A5902" w:rsidRDefault="005A5902" w:rsidP="005A5902">
      <w:pPr>
        <w:spacing w:line="360"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2ο</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ΛΟΙΠΕΣ ΔΙΑΤΑΞΕΙΣ</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lastRenderedPageBreak/>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5A5902" w:rsidRDefault="005A5902" w:rsidP="005A5902">
      <w:pPr>
        <w:spacing w:line="360"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5A5902" w:rsidRPr="00B16EC6" w:rsidRDefault="005A5902" w:rsidP="005A5902">
      <w:pPr>
        <w:spacing w:line="360"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5A5902" w:rsidRDefault="005A5902" w:rsidP="005A5902">
      <w:pPr>
        <w:tabs>
          <w:tab w:val="left" w:pos="1825"/>
        </w:tabs>
        <w:spacing w:line="360" w:lineRule="auto"/>
        <w:rPr>
          <w:rFonts w:ascii="Verdana" w:hAnsi="Verdana" w:cs="Verdana"/>
          <w:sz w:val="20"/>
          <w:szCs w:val="20"/>
        </w:rPr>
      </w:pPr>
      <w:r w:rsidRPr="00B16EC6">
        <w:rPr>
          <w:rFonts w:ascii="Verdana" w:hAnsi="Verdana" w:cs="Verdana"/>
          <w:sz w:val="20"/>
          <w:szCs w:val="20"/>
        </w:rPr>
        <w:tab/>
        <w:t xml:space="preserve">           </w:t>
      </w:r>
      <w:r>
        <w:rPr>
          <w:rFonts w:ascii="Verdana" w:hAnsi="Verdana" w:cs="Verdana"/>
          <w:sz w:val="20"/>
          <w:szCs w:val="20"/>
        </w:rPr>
        <w:tab/>
        <w:t xml:space="preserve">                                  </w:t>
      </w:r>
    </w:p>
    <w:p w:rsidR="005A5902" w:rsidRPr="00276BA3" w:rsidRDefault="005A5902" w:rsidP="005A5902">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p>
    <w:p w:rsidR="005A5902" w:rsidRDefault="005A5902" w:rsidP="005A5902">
      <w:pPr>
        <w:tabs>
          <w:tab w:val="left" w:pos="1825"/>
        </w:tabs>
        <w:spacing w:line="360" w:lineRule="auto"/>
        <w:rPr>
          <w:rFonts w:ascii="Verdana" w:hAnsi="Verdana" w:cs="Verdana"/>
          <w:sz w:val="20"/>
          <w:szCs w:val="20"/>
        </w:rPr>
      </w:pPr>
      <w:r>
        <w:rPr>
          <w:rFonts w:ascii="Verdana" w:hAnsi="Verdana" w:cs="Verdana"/>
          <w:sz w:val="20"/>
          <w:szCs w:val="20"/>
        </w:rPr>
        <w:t xml:space="preserve">                                                                    </w:t>
      </w:r>
    </w:p>
    <w:p w:rsidR="005A5902" w:rsidRPr="00276BA3" w:rsidRDefault="005A5902" w:rsidP="005A5902">
      <w:pPr>
        <w:tabs>
          <w:tab w:val="left" w:pos="1825"/>
        </w:tabs>
        <w:spacing w:line="360"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ΣΑΒΒΑΣ ΔΙΑΚΟΣΤΑΜΑΤΙΟΥ</w:t>
      </w: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BC3E4F" w:rsidRDefault="00BC3E4F" w:rsidP="00214CD8">
      <w:pPr>
        <w:tabs>
          <w:tab w:val="left" w:pos="1825"/>
        </w:tabs>
        <w:spacing w:line="360" w:lineRule="auto"/>
        <w:rPr>
          <w:rFonts w:ascii="Verdana" w:hAnsi="Verdana" w:cs="Verdana"/>
          <w:sz w:val="20"/>
          <w:szCs w:val="20"/>
        </w:rPr>
      </w:pPr>
    </w:p>
    <w:p w:rsidR="0014688D" w:rsidRPr="00393A57" w:rsidRDefault="0014688D" w:rsidP="0014688D">
      <w:pPr>
        <w:pStyle w:val="a8"/>
        <w:tabs>
          <w:tab w:val="left" w:pos="284"/>
        </w:tabs>
        <w:jc w:val="center"/>
        <w:rPr>
          <w:rFonts w:ascii="Verdana" w:hAnsi="Verdana"/>
          <w:b/>
          <w:sz w:val="24"/>
          <w:szCs w:val="24"/>
        </w:rPr>
      </w:pPr>
      <w:r w:rsidRPr="00393A57">
        <w:rPr>
          <w:rFonts w:ascii="Verdana" w:hAnsi="Verdana"/>
          <w:b/>
          <w:sz w:val="24"/>
          <w:szCs w:val="24"/>
        </w:rPr>
        <w:t>ΠΑΡΑΡΤΗΜΑ Β΄</w:t>
      </w:r>
    </w:p>
    <w:p w:rsidR="0014688D" w:rsidRDefault="0014688D" w:rsidP="0014688D">
      <w:pPr>
        <w:pStyle w:val="a8"/>
        <w:tabs>
          <w:tab w:val="left" w:pos="284"/>
        </w:tabs>
        <w:jc w:val="center"/>
        <w:rPr>
          <w:b/>
          <w:sz w:val="24"/>
          <w:szCs w:val="24"/>
        </w:rPr>
      </w:pPr>
    </w:p>
    <w:p w:rsidR="0014688D" w:rsidRDefault="0014688D" w:rsidP="0014688D">
      <w:pPr>
        <w:pStyle w:val="1"/>
        <w:jc w:val="center"/>
        <w:rPr>
          <w:rFonts w:ascii="Verdana" w:hAnsi="Verdana"/>
          <w:sz w:val="22"/>
          <w:szCs w:val="22"/>
          <w:u w:val="single"/>
        </w:rPr>
      </w:pPr>
      <w:r w:rsidRPr="00B010B5">
        <w:rPr>
          <w:rFonts w:ascii="Verdana" w:hAnsi="Verdana"/>
          <w:sz w:val="22"/>
          <w:szCs w:val="22"/>
          <w:u w:val="single"/>
        </w:rPr>
        <w:t>ΤΕΧΝΙΚΗ ΕΚΘΕΣΗ</w:t>
      </w:r>
    </w:p>
    <w:p w:rsidR="0014688D" w:rsidRPr="00393A57" w:rsidRDefault="0014688D" w:rsidP="0014688D"/>
    <w:p w:rsidR="0014688D" w:rsidRPr="0021655D" w:rsidRDefault="0014688D" w:rsidP="0014688D">
      <w:pPr>
        <w:spacing w:line="276" w:lineRule="auto"/>
        <w:jc w:val="both"/>
        <w:rPr>
          <w:rFonts w:ascii="Verdana" w:hAnsi="Verdana"/>
          <w:sz w:val="20"/>
          <w:szCs w:val="20"/>
        </w:rPr>
      </w:pPr>
      <w:r>
        <w:rPr>
          <w:rFonts w:ascii="Verdana" w:hAnsi="Verdana"/>
          <w:sz w:val="20"/>
          <w:szCs w:val="20"/>
        </w:rPr>
        <w:t xml:space="preserve">    </w:t>
      </w:r>
      <w:r w:rsidRPr="0021655D">
        <w:rPr>
          <w:rFonts w:ascii="Verdana" w:hAnsi="Verdana"/>
          <w:sz w:val="20"/>
          <w:szCs w:val="20"/>
        </w:rPr>
        <w:t>Η παρούσα μελέτη αφορά στην</w:t>
      </w:r>
      <w:r w:rsidRPr="0021655D">
        <w:rPr>
          <w:rFonts w:ascii="Verdana" w:hAnsi="Verdana" w:cs="Arial"/>
          <w:sz w:val="20"/>
          <w:szCs w:val="20"/>
        </w:rPr>
        <w:t>προμήθεια</w:t>
      </w:r>
      <w:r>
        <w:rPr>
          <w:rFonts w:ascii="Verdana" w:hAnsi="Verdana" w:cs="Arial"/>
          <w:sz w:val="20"/>
          <w:szCs w:val="20"/>
        </w:rPr>
        <w:t xml:space="preserve"> </w:t>
      </w:r>
      <w:r w:rsidRPr="0021655D">
        <w:rPr>
          <w:rFonts w:ascii="Verdana" w:hAnsi="Verdana"/>
          <w:sz w:val="20"/>
          <w:szCs w:val="20"/>
        </w:rPr>
        <w:t>ΕΞΟΠΛΙΣΜΟΥ ΕΙΔΩΝ ΠΟΛΙΤΙΚΗΣ ΠΡΟΣΤΑΣΙΑΣ και συγκεκριμένα κατηγορία μηχανημάτων δηλ.αλυσοπρίονο, κονταροαλυσοπρί</w:t>
      </w:r>
      <w:r w:rsidRPr="0021655D">
        <w:rPr>
          <w:rFonts w:ascii="Verdana" w:hAnsi="Verdana"/>
          <w:sz w:val="20"/>
          <w:szCs w:val="20"/>
        </w:rPr>
        <w:t>ο</w:t>
      </w:r>
      <w:r w:rsidRPr="0021655D">
        <w:rPr>
          <w:rFonts w:ascii="Verdana" w:hAnsi="Verdana"/>
          <w:sz w:val="20"/>
          <w:szCs w:val="20"/>
        </w:rPr>
        <w:t xml:space="preserve">νο, κ.τ.λ, κατηγορία εξοπλισμός κατάσβεσης δηλ αντλίες πυρόσβεσης, πυροσβεστικοί σωλήνες, κ.τ.λ και κατηγορία ατομικών ειδών προστασίας. Ο προϋπολογισμός ανέρχεται στο ποσό των </w:t>
      </w:r>
      <w:r w:rsidR="00432DF6" w:rsidRPr="00432DF6">
        <w:rPr>
          <w:rFonts w:ascii="Verdana" w:hAnsi="Verdana"/>
          <w:bCs/>
          <w:color w:val="000000"/>
          <w:sz w:val="20"/>
          <w:szCs w:val="20"/>
        </w:rPr>
        <w:t>69.784,39</w:t>
      </w:r>
      <w:r w:rsidRPr="0021655D">
        <w:rPr>
          <w:rFonts w:ascii="Verdana" w:hAnsi="Verdana"/>
          <w:sz w:val="20"/>
          <w:szCs w:val="20"/>
        </w:rPr>
        <w:t>€ με το Φ.Π.Α. και η προμήθεια θα γίνει με πρόχειρο διαγωνισμό.</w:t>
      </w:r>
    </w:p>
    <w:p w:rsidR="0014688D" w:rsidRDefault="0014688D" w:rsidP="0014688D">
      <w:pPr>
        <w:jc w:val="both"/>
        <w:rPr>
          <w:rFonts w:ascii="Verdana" w:hAnsi="Verdana"/>
          <w:sz w:val="20"/>
        </w:rPr>
      </w:pPr>
    </w:p>
    <w:p w:rsidR="0014688D" w:rsidRPr="00302FBF" w:rsidRDefault="0014688D" w:rsidP="0014688D">
      <w:pPr>
        <w:jc w:val="both"/>
        <w:rPr>
          <w:rFonts w:ascii="Verdana" w:hAnsi="Verdana"/>
          <w:sz w:val="20"/>
        </w:rPr>
      </w:pPr>
    </w:p>
    <w:p w:rsidR="0014688D" w:rsidRPr="0021655D" w:rsidRDefault="0014688D" w:rsidP="0014688D">
      <w:pPr>
        <w:pStyle w:val="a8"/>
        <w:tabs>
          <w:tab w:val="left" w:pos="284"/>
        </w:tabs>
        <w:jc w:val="center"/>
        <w:rPr>
          <w:rFonts w:ascii="Verdana" w:hAnsi="Verdana"/>
          <w:b/>
        </w:rPr>
      </w:pPr>
      <w:r w:rsidRPr="0021655D">
        <w:rPr>
          <w:rFonts w:ascii="Verdana" w:hAnsi="Verdana"/>
          <w:b/>
        </w:rPr>
        <w:t>ΤΕΧΝΙΚΕΣ ΠΡΟΔΙΑΓΡΑΦΕΣ</w:t>
      </w:r>
    </w:p>
    <w:p w:rsidR="0014688D" w:rsidRPr="0021655D" w:rsidRDefault="0014688D" w:rsidP="0014688D">
      <w:pPr>
        <w:pStyle w:val="a8"/>
        <w:tabs>
          <w:tab w:val="left" w:pos="284"/>
        </w:tabs>
        <w:jc w:val="center"/>
        <w:rPr>
          <w:rFonts w:ascii="Verdana" w:hAnsi="Verdana"/>
          <w:b/>
        </w:rPr>
      </w:pPr>
    </w:p>
    <w:p w:rsidR="0014688D" w:rsidRPr="0021655D" w:rsidRDefault="0014688D" w:rsidP="0014688D">
      <w:pPr>
        <w:tabs>
          <w:tab w:val="left" w:pos="7110"/>
        </w:tabs>
        <w:rPr>
          <w:rFonts w:ascii="Verdana" w:hAnsi="Verdana"/>
          <w:sz w:val="20"/>
          <w:szCs w:val="20"/>
        </w:rPr>
      </w:pPr>
    </w:p>
    <w:p w:rsidR="00771767" w:rsidRPr="005744C1" w:rsidRDefault="00771767" w:rsidP="00771767">
      <w:pPr>
        <w:jc w:val="center"/>
        <w:rPr>
          <w:rFonts w:ascii="Arial Narrow" w:hAnsi="Arial Narrow"/>
          <w:b/>
        </w:rPr>
      </w:pPr>
      <w:r w:rsidRPr="005744C1">
        <w:rPr>
          <w:rFonts w:ascii="Arial Narrow" w:hAnsi="Arial Narrow" w:cs="Arial"/>
          <w:b/>
          <w:lang w:val="en-US"/>
        </w:rPr>
        <w:t>CPV</w:t>
      </w:r>
      <w:r w:rsidRPr="005744C1">
        <w:rPr>
          <w:rFonts w:ascii="Arial Narrow" w:hAnsi="Arial Narrow" w:cs="Arial"/>
          <w:b/>
        </w:rPr>
        <w:t>:35111200-7 (Υλικά Πυρόσβεσης)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56"/>
        <w:gridCol w:w="12"/>
        <w:gridCol w:w="6854"/>
      </w:tblGrid>
      <w:tr w:rsidR="00771767" w:rsidRPr="00771767" w:rsidTr="00620997">
        <w:trPr>
          <w:jc w:val="center"/>
        </w:trPr>
        <w:tc>
          <w:tcPr>
            <w:tcW w:w="8522" w:type="dxa"/>
            <w:gridSpan w:val="3"/>
            <w:shd w:val="clear" w:color="auto" w:fill="BFBFBF"/>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ΟΜΑΔΑ Α’  ΕΡΓΑΛΕΙΑ ΚΑΘΑΡΙΣΜΟΥ-ΠΡΟΛΗΨΗΣ</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sz w:val="20"/>
                <w:szCs w:val="20"/>
              </w:rPr>
            </w:pPr>
            <w:r w:rsidRPr="00771767">
              <w:rPr>
                <w:rFonts w:ascii="Verdana" w:hAnsi="Verdana" w:cs="Arial"/>
                <w:b/>
                <w:sz w:val="20"/>
                <w:szCs w:val="20"/>
              </w:rPr>
              <w:t>Άρθρο 1ο</w:t>
            </w:r>
          </w:p>
        </w:tc>
        <w:tc>
          <w:tcPr>
            <w:tcW w:w="6854" w:type="dxa"/>
            <w:vMerge w:val="restart"/>
          </w:tcPr>
          <w:p w:rsidR="00771767" w:rsidRPr="00771767" w:rsidRDefault="00771767" w:rsidP="00620997">
            <w:pPr>
              <w:jc w:val="center"/>
              <w:rPr>
                <w:rFonts w:ascii="Verdana" w:hAnsi="Verdana"/>
                <w:sz w:val="20"/>
                <w:szCs w:val="20"/>
              </w:rPr>
            </w:pPr>
            <w:r w:rsidRPr="00771767">
              <w:rPr>
                <w:rFonts w:ascii="Verdana" w:hAnsi="Verdana" w:cs="Arial"/>
                <w:b/>
                <w:i/>
                <w:sz w:val="20"/>
                <w:szCs w:val="20"/>
              </w:rPr>
              <w:t>Διαιρούμενο κονταροαλυσοπρίονο βενζίνης</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lang w:val="en-US"/>
              </w:rPr>
            </w:pPr>
            <w:r w:rsidRPr="00771767">
              <w:rPr>
                <w:rFonts w:ascii="Verdana" w:hAnsi="Verdana" w:cs="Arial"/>
                <w:b/>
                <w:sz w:val="20"/>
                <w:szCs w:val="20"/>
              </w:rPr>
              <w:t>Τ.Ε.</w:t>
            </w:r>
          </w:p>
          <w:p w:rsidR="00771767" w:rsidRPr="00771767" w:rsidRDefault="00771767" w:rsidP="00620997">
            <w:pPr>
              <w:ind w:left="360"/>
              <w:rPr>
                <w:rFonts w:ascii="Verdana" w:hAnsi="Verdana" w:cs="Arial"/>
                <w:b/>
                <w:sz w:val="20"/>
                <w:szCs w:val="20"/>
              </w:rPr>
            </w:pPr>
            <w:r w:rsidRPr="00771767">
              <w:rPr>
                <w:rFonts w:ascii="Verdana" w:hAnsi="Verdana" w:cs="Arial"/>
                <w:b/>
                <w:sz w:val="20"/>
                <w:szCs w:val="20"/>
                <w:lang w:val="en-US"/>
              </w:rPr>
              <w:t xml:space="preserve">150 </w:t>
            </w:r>
            <w:r w:rsidRPr="00771767">
              <w:rPr>
                <w:rFonts w:ascii="Verdana" w:hAnsi="Verdana" w:cs="Arial"/>
                <w:b/>
                <w:sz w:val="20"/>
                <w:szCs w:val="20"/>
              </w:rPr>
              <w:t>eur/τεμ.</w:t>
            </w:r>
          </w:p>
        </w:tc>
        <w:tc>
          <w:tcPr>
            <w:tcW w:w="685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522" w:type="dxa"/>
            <w:gridSpan w:val="3"/>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 xml:space="preserve">Βενζινοκίνητο κονταροπρίονο </w:t>
            </w:r>
            <w:r w:rsidRPr="00771767">
              <w:rPr>
                <w:rFonts w:ascii="Verdana" w:hAnsi="Verdana"/>
                <w:b/>
                <w:bCs/>
                <w:sz w:val="20"/>
                <w:szCs w:val="20"/>
              </w:rPr>
              <w:t>έως 25</w:t>
            </w:r>
            <w:r w:rsidRPr="00771767">
              <w:rPr>
                <w:rFonts w:ascii="Verdana" w:hAnsi="Verdana"/>
                <w:b/>
                <w:bCs/>
                <w:sz w:val="20"/>
                <w:szCs w:val="20"/>
                <w:lang w:val="en-US"/>
              </w:rPr>
              <w:t>cc</w:t>
            </w:r>
            <w:r w:rsidRPr="00771767">
              <w:rPr>
                <w:rFonts w:ascii="Verdana" w:hAnsi="Verdana"/>
                <w:bCs/>
                <w:sz w:val="20"/>
                <w:szCs w:val="20"/>
              </w:rPr>
              <w:t xml:space="preserve">, ισχύος </w:t>
            </w:r>
            <w:r w:rsidRPr="00771767">
              <w:rPr>
                <w:rFonts w:ascii="Verdana" w:hAnsi="Verdana"/>
                <w:b/>
                <w:bCs/>
                <w:sz w:val="20"/>
                <w:szCs w:val="20"/>
              </w:rPr>
              <w:t>έως 1</w:t>
            </w:r>
            <w:r w:rsidRPr="00771767">
              <w:rPr>
                <w:rFonts w:ascii="Verdana" w:hAnsi="Verdana"/>
                <w:b/>
                <w:bCs/>
                <w:sz w:val="20"/>
                <w:szCs w:val="20"/>
                <w:lang w:val="en-US"/>
              </w:rPr>
              <w:t>HP</w:t>
            </w:r>
            <w:r w:rsidRPr="00771767">
              <w:rPr>
                <w:rFonts w:ascii="Verdana" w:hAnsi="Verdana"/>
                <w:bCs/>
                <w:sz w:val="20"/>
                <w:szCs w:val="20"/>
              </w:rPr>
              <w:t>, μήκος λάμας αλυσοπρί</w:t>
            </w:r>
            <w:r w:rsidRPr="00771767">
              <w:rPr>
                <w:rFonts w:ascii="Verdana" w:hAnsi="Verdana"/>
                <w:bCs/>
                <w:sz w:val="20"/>
                <w:szCs w:val="20"/>
              </w:rPr>
              <w:t>ο</w:t>
            </w:r>
            <w:r w:rsidRPr="00771767">
              <w:rPr>
                <w:rFonts w:ascii="Verdana" w:hAnsi="Verdana"/>
                <w:bCs/>
                <w:sz w:val="20"/>
                <w:szCs w:val="20"/>
              </w:rPr>
              <w:t xml:space="preserve">νου έως </w:t>
            </w:r>
            <w:r w:rsidRPr="00771767">
              <w:rPr>
                <w:rFonts w:ascii="Verdana" w:hAnsi="Verdana"/>
                <w:b/>
                <w:bCs/>
                <w:sz w:val="20"/>
                <w:szCs w:val="20"/>
              </w:rPr>
              <w:t xml:space="preserve">26 </w:t>
            </w:r>
            <w:r w:rsidRPr="00771767">
              <w:rPr>
                <w:rFonts w:ascii="Verdana" w:hAnsi="Verdana"/>
                <w:b/>
                <w:bCs/>
                <w:sz w:val="20"/>
                <w:szCs w:val="20"/>
                <w:lang w:val="en-US"/>
              </w:rPr>
              <w:t>cm</w:t>
            </w:r>
            <w:r w:rsidRPr="00771767">
              <w:rPr>
                <w:rFonts w:ascii="Verdana" w:hAnsi="Verdana"/>
                <w:bCs/>
                <w:sz w:val="20"/>
                <w:szCs w:val="20"/>
              </w:rPr>
              <w:t>.Χειρολαβή με όλους τους διακόπτες λειτουργίας, Το κονταροπριόνο να διαθέτει ηλεκτρονική ανάφλεξη, αυτόματη λίπανση της αλυσίδας, αντικραδασμικό σύστημα για άνετο χειρισμό. Με ιμάντα για να κρεμιέται από τον ώμο για μεγαλύτ</w:t>
            </w:r>
            <w:r w:rsidRPr="00771767">
              <w:rPr>
                <w:rFonts w:ascii="Verdana" w:hAnsi="Verdana"/>
                <w:bCs/>
                <w:sz w:val="20"/>
                <w:szCs w:val="20"/>
              </w:rPr>
              <w:t>ε</w:t>
            </w:r>
            <w:r w:rsidRPr="00771767">
              <w:rPr>
                <w:rFonts w:ascii="Verdana" w:hAnsi="Verdana"/>
                <w:bCs/>
                <w:sz w:val="20"/>
                <w:szCs w:val="20"/>
              </w:rPr>
              <w:t>ρη άνεση και περισσότερο χρόνο για τον χειρισμό του. Το συνολικό μήκος του μηχ</w:t>
            </w:r>
            <w:r w:rsidRPr="00771767">
              <w:rPr>
                <w:rFonts w:ascii="Verdana" w:hAnsi="Verdana"/>
                <w:bCs/>
                <w:sz w:val="20"/>
                <w:szCs w:val="20"/>
              </w:rPr>
              <w:t>α</w:t>
            </w:r>
            <w:r w:rsidRPr="00771767">
              <w:rPr>
                <w:rFonts w:ascii="Verdana" w:hAnsi="Verdana"/>
                <w:bCs/>
                <w:sz w:val="20"/>
                <w:szCs w:val="20"/>
              </w:rPr>
              <w:t>νήματος έως 2,2</w:t>
            </w:r>
            <w:r w:rsidRPr="00771767">
              <w:rPr>
                <w:rFonts w:ascii="Verdana" w:hAnsi="Verdana"/>
                <w:bCs/>
                <w:sz w:val="20"/>
                <w:szCs w:val="20"/>
                <w:lang w:val="en-US"/>
              </w:rPr>
              <w:t>m</w:t>
            </w:r>
            <w:r w:rsidRPr="00771767">
              <w:rPr>
                <w:rFonts w:ascii="Verdana" w:hAnsi="Verdana"/>
                <w:bCs/>
                <w:sz w:val="20"/>
                <w:szCs w:val="20"/>
              </w:rPr>
              <w:t>.Εγγύηση 1 έτους.</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Άρθρο 2ο</w:t>
            </w:r>
          </w:p>
        </w:tc>
        <w:tc>
          <w:tcPr>
            <w:tcW w:w="6854" w:type="dxa"/>
            <w:vMerge w:val="restart"/>
          </w:tcPr>
          <w:p w:rsidR="00771767" w:rsidRPr="00771767" w:rsidRDefault="00771767" w:rsidP="00620997">
            <w:pPr>
              <w:jc w:val="center"/>
              <w:rPr>
                <w:rFonts w:ascii="Verdana" w:hAnsi="Verdana"/>
                <w:sz w:val="20"/>
                <w:szCs w:val="20"/>
              </w:rPr>
            </w:pPr>
            <w:r w:rsidRPr="00771767">
              <w:rPr>
                <w:rFonts w:ascii="Verdana" w:hAnsi="Verdana" w:cs="Arial"/>
                <w:b/>
                <w:i/>
                <w:sz w:val="20"/>
                <w:szCs w:val="20"/>
              </w:rPr>
              <w:t xml:space="preserve">Βενζινοκίνητο Αλυσοπρίονο </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lang w:val="en-US"/>
              </w:rPr>
            </w:pPr>
            <w:r w:rsidRPr="00771767">
              <w:rPr>
                <w:rFonts w:ascii="Verdana" w:hAnsi="Verdana" w:cs="Arial"/>
                <w:b/>
                <w:sz w:val="20"/>
                <w:szCs w:val="20"/>
              </w:rPr>
              <w:t>Τ.Ε.</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lang w:val="en-US"/>
              </w:rPr>
              <w:t xml:space="preserve">180 </w:t>
            </w:r>
            <w:r w:rsidRPr="00771767">
              <w:rPr>
                <w:rFonts w:ascii="Verdana" w:hAnsi="Verdana" w:cs="Arial"/>
                <w:b/>
                <w:sz w:val="20"/>
                <w:szCs w:val="20"/>
              </w:rPr>
              <w:t xml:space="preserve"> eur/τεμ.</w:t>
            </w:r>
          </w:p>
        </w:tc>
        <w:tc>
          <w:tcPr>
            <w:tcW w:w="685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522" w:type="dxa"/>
            <w:gridSpan w:val="3"/>
          </w:tcPr>
          <w:p w:rsidR="00771767" w:rsidRPr="00771767" w:rsidRDefault="00771767" w:rsidP="00620997">
            <w:pPr>
              <w:spacing w:before="100" w:beforeAutospacing="1" w:after="100" w:afterAutospacing="1"/>
              <w:jc w:val="center"/>
              <w:rPr>
                <w:rFonts w:ascii="Verdana" w:hAnsi="Verdana"/>
                <w:sz w:val="20"/>
                <w:szCs w:val="20"/>
              </w:rPr>
            </w:pPr>
            <w:r w:rsidRPr="00771767">
              <w:rPr>
                <w:rFonts w:ascii="Verdana" w:hAnsi="Verdana"/>
                <w:bCs/>
                <w:sz w:val="20"/>
                <w:szCs w:val="20"/>
              </w:rPr>
              <w:t xml:space="preserve">Βενζινοκίνητο </w:t>
            </w:r>
            <w:r w:rsidRPr="00771767">
              <w:rPr>
                <w:rFonts w:ascii="Verdana" w:hAnsi="Verdana"/>
                <w:b/>
                <w:bCs/>
                <w:sz w:val="20"/>
                <w:szCs w:val="20"/>
              </w:rPr>
              <w:t>έως 40 cc</w:t>
            </w:r>
            <w:r w:rsidRPr="00771767">
              <w:rPr>
                <w:rFonts w:ascii="Verdana" w:hAnsi="Verdana"/>
                <w:bCs/>
                <w:sz w:val="20"/>
                <w:szCs w:val="20"/>
              </w:rPr>
              <w:t xml:space="preserve">, μέγιστης  ισχύος </w:t>
            </w:r>
            <w:r w:rsidRPr="00771767">
              <w:rPr>
                <w:rFonts w:ascii="Verdana" w:hAnsi="Verdana"/>
                <w:b/>
                <w:bCs/>
                <w:sz w:val="20"/>
                <w:szCs w:val="20"/>
              </w:rPr>
              <w:t>έως 1,5kw/2HP</w:t>
            </w:r>
            <w:r w:rsidRPr="00771767">
              <w:rPr>
                <w:rFonts w:ascii="Verdana" w:hAnsi="Verdana"/>
                <w:bCs/>
                <w:sz w:val="20"/>
                <w:szCs w:val="20"/>
              </w:rPr>
              <w:t xml:space="preserve">, Συνιστώμενο </w:t>
            </w:r>
            <w:r w:rsidRPr="00771767">
              <w:rPr>
                <w:rFonts w:ascii="Verdana" w:hAnsi="Verdana"/>
                <w:b/>
                <w:bCs/>
                <w:sz w:val="20"/>
                <w:szCs w:val="20"/>
              </w:rPr>
              <w:t>μήκος λάμας 40cm/16’’</w:t>
            </w:r>
            <w:r w:rsidRPr="00771767">
              <w:rPr>
                <w:rFonts w:ascii="Verdana" w:hAnsi="Verdana"/>
                <w:bCs/>
                <w:sz w:val="20"/>
                <w:szCs w:val="20"/>
              </w:rPr>
              <w:t xml:space="preserve">.Το συνολικό βάρος του μηχανήματος έως 4,8 kg (χωρίς λάμα και αλυσίδα). Γραπτή εγγύηση εργασίας και ανταλλακτικών 2 ετών </w:t>
            </w:r>
            <w:r w:rsidRPr="00771767">
              <w:rPr>
                <w:rFonts w:ascii="Verdana" w:hAnsi="Verdana"/>
                <w:bCs/>
                <w:sz w:val="20"/>
                <w:szCs w:val="20"/>
              </w:rPr>
              <w:lastRenderedPageBreak/>
              <w:t>τουλάχιστον.</w:t>
            </w:r>
          </w:p>
        </w:tc>
      </w:tr>
      <w:tr w:rsidR="00771767" w:rsidRPr="00771767" w:rsidTr="00620997">
        <w:trPr>
          <w:trHeight w:val="135"/>
          <w:jc w:val="center"/>
        </w:trPr>
        <w:tc>
          <w:tcPr>
            <w:tcW w:w="1656" w:type="dxa"/>
          </w:tcPr>
          <w:p w:rsidR="00771767" w:rsidRPr="00771767" w:rsidRDefault="00771767" w:rsidP="00620997">
            <w:pPr>
              <w:spacing w:before="100" w:beforeAutospacing="1" w:after="100" w:afterAutospacing="1"/>
              <w:jc w:val="center"/>
              <w:rPr>
                <w:rFonts w:ascii="Verdana" w:hAnsi="Verdana"/>
                <w:bCs/>
                <w:sz w:val="20"/>
                <w:szCs w:val="20"/>
                <w:lang w:val="en-US"/>
              </w:rPr>
            </w:pPr>
            <w:r w:rsidRPr="00771767">
              <w:rPr>
                <w:rFonts w:ascii="Verdana" w:hAnsi="Verdana" w:cs="Arial"/>
                <w:b/>
                <w:sz w:val="20"/>
                <w:szCs w:val="20"/>
              </w:rPr>
              <w:lastRenderedPageBreak/>
              <w:t xml:space="preserve">Άρθρο </w:t>
            </w:r>
            <w:r w:rsidRPr="00771767">
              <w:rPr>
                <w:rFonts w:ascii="Verdana" w:hAnsi="Verdana" w:cs="Arial"/>
                <w:b/>
                <w:sz w:val="20"/>
                <w:szCs w:val="20"/>
                <w:lang w:val="en-US"/>
              </w:rPr>
              <w:t>3</w:t>
            </w:r>
            <w:r w:rsidRPr="00771767">
              <w:rPr>
                <w:rFonts w:ascii="Verdana" w:hAnsi="Verdana" w:cs="Arial"/>
                <w:b/>
                <w:sz w:val="20"/>
                <w:szCs w:val="20"/>
              </w:rPr>
              <w:t>ο</w:t>
            </w:r>
          </w:p>
        </w:tc>
        <w:tc>
          <w:tcPr>
            <w:tcW w:w="6866" w:type="dxa"/>
            <w:gridSpan w:val="2"/>
            <w:vMerge w:val="restart"/>
          </w:tcPr>
          <w:p w:rsidR="00771767" w:rsidRPr="00771767" w:rsidRDefault="00771767" w:rsidP="00620997">
            <w:pPr>
              <w:jc w:val="center"/>
              <w:rPr>
                <w:rFonts w:ascii="Verdana" w:hAnsi="Verdana"/>
                <w:bCs/>
                <w:sz w:val="20"/>
                <w:szCs w:val="20"/>
              </w:rPr>
            </w:pPr>
            <w:r w:rsidRPr="00771767">
              <w:rPr>
                <w:rFonts w:ascii="Verdana" w:hAnsi="Verdana" w:cs="Arial"/>
                <w:b/>
                <w:i/>
                <w:sz w:val="20"/>
                <w:szCs w:val="20"/>
              </w:rPr>
              <w:t>Βενζινοκίνητο Αλυσοπρίονο με λάμα 60 cm</w:t>
            </w:r>
          </w:p>
        </w:tc>
      </w:tr>
      <w:tr w:rsidR="00771767" w:rsidRPr="00771767" w:rsidTr="00620997">
        <w:trPr>
          <w:trHeight w:val="135"/>
          <w:jc w:val="center"/>
        </w:trPr>
        <w:tc>
          <w:tcPr>
            <w:tcW w:w="1656" w:type="dxa"/>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cs="Arial"/>
                <w:b/>
                <w:sz w:val="20"/>
                <w:szCs w:val="20"/>
                <w:lang w:val="en-US"/>
              </w:rPr>
            </w:pPr>
            <w:r w:rsidRPr="00771767">
              <w:rPr>
                <w:rFonts w:ascii="Verdana" w:hAnsi="Verdana" w:cs="Arial"/>
                <w:b/>
                <w:sz w:val="20"/>
                <w:szCs w:val="20"/>
              </w:rPr>
              <w:t>915  eur/τεμ.</w:t>
            </w:r>
          </w:p>
        </w:tc>
        <w:tc>
          <w:tcPr>
            <w:tcW w:w="6866" w:type="dxa"/>
            <w:gridSpan w:val="2"/>
            <w:vMerge/>
          </w:tcPr>
          <w:p w:rsidR="00771767" w:rsidRPr="00771767" w:rsidRDefault="00771767" w:rsidP="00620997">
            <w:pPr>
              <w:spacing w:before="100" w:beforeAutospacing="1" w:after="100" w:afterAutospacing="1"/>
              <w:jc w:val="center"/>
              <w:rPr>
                <w:rFonts w:ascii="Verdana" w:hAnsi="Verdana" w:cs="Arial"/>
                <w:b/>
                <w:i/>
                <w:sz w:val="20"/>
                <w:szCs w:val="20"/>
              </w:rPr>
            </w:pPr>
          </w:p>
        </w:tc>
      </w:tr>
      <w:tr w:rsidR="00771767" w:rsidRPr="00771767" w:rsidTr="00620997">
        <w:trPr>
          <w:trHeight w:val="135"/>
          <w:jc w:val="center"/>
        </w:trPr>
        <w:tc>
          <w:tcPr>
            <w:tcW w:w="8522" w:type="dxa"/>
            <w:gridSpan w:val="3"/>
          </w:tcPr>
          <w:p w:rsidR="00771767" w:rsidRPr="00771767" w:rsidRDefault="00771767" w:rsidP="00620997">
            <w:pPr>
              <w:spacing w:before="100" w:beforeAutospacing="1" w:after="100" w:afterAutospacing="1"/>
              <w:jc w:val="center"/>
              <w:rPr>
                <w:rFonts w:ascii="Verdana" w:hAnsi="Verdana" w:cs="Arial"/>
                <w:b/>
                <w:i/>
                <w:sz w:val="20"/>
                <w:szCs w:val="20"/>
              </w:rPr>
            </w:pPr>
            <w:r w:rsidRPr="00771767">
              <w:rPr>
                <w:rFonts w:ascii="Verdana" w:hAnsi="Verdana"/>
                <w:bCs/>
                <w:sz w:val="20"/>
                <w:szCs w:val="20"/>
              </w:rPr>
              <w:t xml:space="preserve">Βενζινοκίνητο </w:t>
            </w:r>
            <w:r w:rsidRPr="00771767">
              <w:rPr>
                <w:rFonts w:ascii="Verdana" w:hAnsi="Verdana"/>
                <w:b/>
                <w:bCs/>
                <w:sz w:val="20"/>
                <w:szCs w:val="20"/>
              </w:rPr>
              <w:t>έως 80 cc,</w:t>
            </w:r>
            <w:r w:rsidRPr="00771767">
              <w:rPr>
                <w:rFonts w:ascii="Verdana" w:hAnsi="Verdana"/>
                <w:bCs/>
                <w:sz w:val="20"/>
                <w:szCs w:val="20"/>
              </w:rPr>
              <w:t xml:space="preserve"> μέγιστης  ισχύος </w:t>
            </w:r>
            <w:r w:rsidRPr="00771767">
              <w:rPr>
                <w:rFonts w:ascii="Verdana" w:hAnsi="Verdana"/>
                <w:b/>
                <w:bCs/>
                <w:sz w:val="20"/>
                <w:szCs w:val="20"/>
              </w:rPr>
              <w:t>έως 4,3kw/6HP</w:t>
            </w:r>
            <w:r w:rsidRPr="00771767">
              <w:rPr>
                <w:rFonts w:ascii="Verdana" w:hAnsi="Verdana"/>
                <w:bCs/>
                <w:sz w:val="20"/>
                <w:szCs w:val="20"/>
              </w:rPr>
              <w:t xml:space="preserve">, Συνιστώμενο </w:t>
            </w:r>
            <w:r w:rsidRPr="00771767">
              <w:rPr>
                <w:rFonts w:ascii="Verdana" w:hAnsi="Verdana"/>
                <w:b/>
                <w:bCs/>
                <w:sz w:val="20"/>
                <w:szCs w:val="20"/>
              </w:rPr>
              <w:t>μήκος λάμας 60cm/24’’</w:t>
            </w:r>
            <w:r w:rsidRPr="00771767">
              <w:rPr>
                <w:rFonts w:ascii="Verdana" w:hAnsi="Verdana"/>
                <w:bCs/>
                <w:sz w:val="20"/>
                <w:szCs w:val="20"/>
              </w:rPr>
              <w:t>.Το συνολικό βάρος του μηχανήματος έως 6,6 kg (χωρίς λάμα και αλυσίδα).Γραπτή εγγύηση εργασίας και ανταλλακτικών 2 ετών τουλάχιστον.</w:t>
            </w:r>
          </w:p>
        </w:tc>
      </w:tr>
      <w:tr w:rsidR="00771767" w:rsidRPr="00771767" w:rsidTr="00620997">
        <w:trPr>
          <w:trHeight w:val="135"/>
          <w:jc w:val="center"/>
        </w:trPr>
        <w:tc>
          <w:tcPr>
            <w:tcW w:w="1656" w:type="dxa"/>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cs="Arial"/>
                <w:b/>
                <w:sz w:val="20"/>
                <w:szCs w:val="20"/>
              </w:rPr>
              <w:t>Άρθρο 4ο</w:t>
            </w:r>
          </w:p>
        </w:tc>
        <w:tc>
          <w:tcPr>
            <w:tcW w:w="6866" w:type="dxa"/>
            <w:gridSpan w:val="2"/>
            <w:vMerge w:val="restart"/>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cs="Arial"/>
                <w:b/>
                <w:i/>
                <w:sz w:val="20"/>
                <w:szCs w:val="20"/>
              </w:rPr>
              <w:t>Κλαδευτικό Βενζινοκίνητο Αλυσοπρίονο</w:t>
            </w:r>
          </w:p>
        </w:tc>
      </w:tr>
      <w:tr w:rsidR="00771767" w:rsidRPr="00771767" w:rsidTr="00620997">
        <w:trPr>
          <w:trHeight w:val="135"/>
          <w:jc w:val="center"/>
        </w:trPr>
        <w:tc>
          <w:tcPr>
            <w:tcW w:w="1656" w:type="dxa"/>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bCs/>
                <w:sz w:val="20"/>
                <w:szCs w:val="20"/>
              </w:rPr>
            </w:pPr>
            <w:r w:rsidRPr="00771767">
              <w:rPr>
                <w:rFonts w:ascii="Verdana" w:hAnsi="Verdana" w:cs="Arial"/>
                <w:b/>
                <w:sz w:val="20"/>
                <w:szCs w:val="20"/>
              </w:rPr>
              <w:t>295  eur/τεμ.</w:t>
            </w:r>
          </w:p>
        </w:tc>
        <w:tc>
          <w:tcPr>
            <w:tcW w:w="6866" w:type="dxa"/>
            <w:gridSpan w:val="2"/>
            <w:vMerge/>
          </w:tcPr>
          <w:p w:rsidR="00771767" w:rsidRPr="00771767" w:rsidRDefault="00771767" w:rsidP="00620997">
            <w:pPr>
              <w:spacing w:before="100" w:beforeAutospacing="1" w:after="100" w:afterAutospacing="1"/>
              <w:jc w:val="both"/>
              <w:rPr>
                <w:rFonts w:ascii="Verdana" w:hAnsi="Verdana"/>
                <w:bCs/>
                <w:sz w:val="20"/>
                <w:szCs w:val="20"/>
              </w:rPr>
            </w:pPr>
          </w:p>
        </w:tc>
      </w:tr>
      <w:tr w:rsidR="00771767" w:rsidRPr="00771767" w:rsidTr="00620997">
        <w:trPr>
          <w:jc w:val="center"/>
        </w:trPr>
        <w:tc>
          <w:tcPr>
            <w:tcW w:w="8522" w:type="dxa"/>
            <w:gridSpan w:val="3"/>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 xml:space="preserve">Βενζινοκίνητο </w:t>
            </w:r>
            <w:r w:rsidRPr="00771767">
              <w:rPr>
                <w:rFonts w:ascii="Verdana" w:hAnsi="Verdana"/>
                <w:b/>
                <w:bCs/>
                <w:sz w:val="20"/>
                <w:szCs w:val="20"/>
              </w:rPr>
              <w:t>έως 36 cc</w:t>
            </w:r>
            <w:r w:rsidRPr="00771767">
              <w:rPr>
                <w:rFonts w:ascii="Verdana" w:hAnsi="Verdana"/>
                <w:bCs/>
                <w:sz w:val="20"/>
                <w:szCs w:val="20"/>
              </w:rPr>
              <w:t xml:space="preserve">, μέγιστης  ισχύος έως </w:t>
            </w:r>
            <w:r w:rsidRPr="00771767">
              <w:rPr>
                <w:rFonts w:ascii="Verdana" w:hAnsi="Verdana"/>
                <w:b/>
                <w:bCs/>
                <w:sz w:val="20"/>
                <w:szCs w:val="20"/>
              </w:rPr>
              <w:t>1,5kw/2HP</w:t>
            </w:r>
            <w:r w:rsidRPr="00771767">
              <w:rPr>
                <w:rFonts w:ascii="Verdana" w:hAnsi="Verdana"/>
                <w:bCs/>
                <w:sz w:val="20"/>
                <w:szCs w:val="20"/>
              </w:rPr>
              <w:t xml:space="preserve">, Συνιστώμενο </w:t>
            </w:r>
            <w:r w:rsidRPr="00771767">
              <w:rPr>
                <w:rFonts w:ascii="Verdana" w:hAnsi="Verdana"/>
                <w:b/>
                <w:bCs/>
                <w:sz w:val="20"/>
                <w:szCs w:val="20"/>
              </w:rPr>
              <w:t>μήκος λάμας 35cm/14’’</w:t>
            </w:r>
            <w:r w:rsidRPr="00771767">
              <w:rPr>
                <w:rFonts w:ascii="Verdana" w:hAnsi="Verdana"/>
                <w:bCs/>
                <w:sz w:val="20"/>
                <w:szCs w:val="20"/>
              </w:rPr>
              <w:t xml:space="preserve">.Το συνολικό βάρος του μηχανήματος έως 3,5 kg (χωρίς λάμα και </w:t>
            </w:r>
            <w:r w:rsidRPr="00771767">
              <w:rPr>
                <w:rFonts w:ascii="Verdana" w:hAnsi="Verdana"/>
                <w:bCs/>
                <w:sz w:val="20"/>
                <w:szCs w:val="20"/>
              </w:rPr>
              <w:t>α</w:t>
            </w:r>
            <w:r w:rsidRPr="00771767">
              <w:rPr>
                <w:rFonts w:ascii="Verdana" w:hAnsi="Verdana"/>
                <w:bCs/>
                <w:sz w:val="20"/>
                <w:szCs w:val="20"/>
              </w:rPr>
              <w:t>λυσίδα).Γραπτή εγγύηση εργασίας και ανταλλακτικών 2 ετών τουλάχιστον.</w:t>
            </w:r>
          </w:p>
        </w:tc>
      </w:tr>
      <w:tr w:rsidR="00771767" w:rsidRPr="00771767" w:rsidTr="00620997">
        <w:trPr>
          <w:trHeight w:val="135"/>
          <w:jc w:val="center"/>
        </w:trPr>
        <w:tc>
          <w:tcPr>
            <w:tcW w:w="1668" w:type="dxa"/>
            <w:gridSpan w:val="2"/>
          </w:tcPr>
          <w:p w:rsidR="00771767" w:rsidRPr="00771767" w:rsidRDefault="00771767" w:rsidP="00620997">
            <w:pPr>
              <w:jc w:val="center"/>
              <w:rPr>
                <w:rFonts w:ascii="Verdana" w:hAnsi="Verdana"/>
                <w:bCs/>
                <w:sz w:val="20"/>
                <w:szCs w:val="20"/>
              </w:rPr>
            </w:pPr>
            <w:r w:rsidRPr="00771767">
              <w:rPr>
                <w:rFonts w:ascii="Verdana" w:hAnsi="Verdana" w:cs="Arial"/>
                <w:b/>
                <w:sz w:val="20"/>
                <w:szCs w:val="20"/>
              </w:rPr>
              <w:t>Άρθρο 5ο</w:t>
            </w:r>
          </w:p>
        </w:tc>
        <w:tc>
          <w:tcPr>
            <w:tcW w:w="6854" w:type="dxa"/>
            <w:vMerge w:val="restart"/>
          </w:tcPr>
          <w:p w:rsidR="00771767" w:rsidRPr="00771767" w:rsidRDefault="00771767" w:rsidP="00620997">
            <w:pPr>
              <w:jc w:val="center"/>
              <w:rPr>
                <w:rFonts w:ascii="Verdana" w:hAnsi="Verdana"/>
                <w:bCs/>
                <w:sz w:val="20"/>
                <w:szCs w:val="20"/>
              </w:rPr>
            </w:pPr>
            <w:r w:rsidRPr="00771767">
              <w:rPr>
                <w:rFonts w:ascii="Verdana" w:hAnsi="Verdana" w:cs="Arial"/>
                <w:b/>
                <w:i/>
                <w:sz w:val="20"/>
                <w:szCs w:val="20"/>
              </w:rPr>
              <w:t>Τσάπα</w:t>
            </w:r>
          </w:p>
        </w:tc>
      </w:tr>
      <w:tr w:rsidR="00771767" w:rsidRPr="00771767" w:rsidTr="00620997">
        <w:trPr>
          <w:trHeight w:val="135"/>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bCs/>
                <w:sz w:val="20"/>
                <w:szCs w:val="20"/>
              </w:rPr>
            </w:pPr>
            <w:r w:rsidRPr="00771767">
              <w:rPr>
                <w:rFonts w:ascii="Verdana" w:hAnsi="Verdana" w:cs="Arial"/>
                <w:b/>
                <w:sz w:val="20"/>
                <w:szCs w:val="20"/>
              </w:rPr>
              <w:t>14 eur/τεμ.</w:t>
            </w:r>
          </w:p>
        </w:tc>
        <w:tc>
          <w:tcPr>
            <w:tcW w:w="6854" w:type="dxa"/>
            <w:vMerge/>
          </w:tcPr>
          <w:p w:rsidR="00771767" w:rsidRPr="00771767" w:rsidRDefault="00771767" w:rsidP="00620997">
            <w:pPr>
              <w:spacing w:before="100" w:beforeAutospacing="1" w:after="100" w:afterAutospacing="1"/>
              <w:jc w:val="both"/>
              <w:rPr>
                <w:rFonts w:ascii="Verdana" w:hAnsi="Verdana"/>
                <w:bCs/>
                <w:sz w:val="20"/>
                <w:szCs w:val="20"/>
              </w:rPr>
            </w:pPr>
          </w:p>
        </w:tc>
      </w:tr>
      <w:tr w:rsidR="00771767" w:rsidRPr="00771767" w:rsidTr="00620997">
        <w:trPr>
          <w:trHeight w:val="309"/>
          <w:jc w:val="center"/>
        </w:trPr>
        <w:tc>
          <w:tcPr>
            <w:tcW w:w="8522" w:type="dxa"/>
            <w:gridSpan w:val="3"/>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 xml:space="preserve">Τσάπα τετράγωνη ατσάλινη </w:t>
            </w:r>
            <w:r w:rsidRPr="00771767">
              <w:rPr>
                <w:rFonts w:ascii="Verdana" w:hAnsi="Verdana"/>
                <w:b/>
                <w:bCs/>
                <w:sz w:val="20"/>
                <w:szCs w:val="20"/>
              </w:rPr>
              <w:t>με στειλιάρι</w:t>
            </w:r>
            <w:r w:rsidRPr="00771767">
              <w:rPr>
                <w:rFonts w:ascii="Verdana" w:hAnsi="Verdana"/>
                <w:bCs/>
                <w:sz w:val="20"/>
                <w:szCs w:val="20"/>
              </w:rPr>
              <w:t>.</w:t>
            </w:r>
          </w:p>
        </w:tc>
      </w:tr>
      <w:tr w:rsidR="00771767" w:rsidRPr="00771767" w:rsidTr="00620997">
        <w:trPr>
          <w:trHeight w:val="135"/>
          <w:jc w:val="center"/>
        </w:trPr>
        <w:tc>
          <w:tcPr>
            <w:tcW w:w="1668" w:type="dxa"/>
            <w:gridSpan w:val="2"/>
          </w:tcPr>
          <w:p w:rsidR="00771767" w:rsidRPr="00771767" w:rsidRDefault="00771767" w:rsidP="00620997">
            <w:pPr>
              <w:jc w:val="center"/>
              <w:rPr>
                <w:rFonts w:ascii="Verdana" w:hAnsi="Verdana"/>
                <w:bCs/>
                <w:sz w:val="20"/>
                <w:szCs w:val="20"/>
              </w:rPr>
            </w:pPr>
            <w:r w:rsidRPr="00771767">
              <w:rPr>
                <w:rFonts w:ascii="Verdana" w:hAnsi="Verdana" w:cs="Arial"/>
                <w:b/>
                <w:sz w:val="20"/>
                <w:szCs w:val="20"/>
              </w:rPr>
              <w:t>Άρθρο 6ο</w:t>
            </w:r>
          </w:p>
        </w:tc>
        <w:tc>
          <w:tcPr>
            <w:tcW w:w="6854" w:type="dxa"/>
            <w:vMerge w:val="restart"/>
          </w:tcPr>
          <w:p w:rsidR="00771767" w:rsidRPr="00771767" w:rsidRDefault="00771767" w:rsidP="00620997">
            <w:pPr>
              <w:jc w:val="center"/>
              <w:rPr>
                <w:rFonts w:ascii="Verdana" w:hAnsi="Verdana"/>
                <w:bCs/>
                <w:sz w:val="20"/>
                <w:szCs w:val="20"/>
              </w:rPr>
            </w:pPr>
            <w:r w:rsidRPr="00771767">
              <w:rPr>
                <w:rFonts w:ascii="Verdana" w:hAnsi="Verdana" w:cs="Arial"/>
                <w:b/>
                <w:i/>
                <w:sz w:val="20"/>
                <w:szCs w:val="20"/>
              </w:rPr>
              <w:t>Τσουγκράνα</w:t>
            </w:r>
          </w:p>
        </w:tc>
      </w:tr>
      <w:tr w:rsidR="00771767" w:rsidRPr="00771767" w:rsidTr="00620997">
        <w:trPr>
          <w:trHeight w:val="135"/>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b/>
                <w:bCs/>
                <w:sz w:val="20"/>
                <w:szCs w:val="20"/>
              </w:rPr>
            </w:pPr>
            <w:r w:rsidRPr="00771767">
              <w:rPr>
                <w:rFonts w:ascii="Verdana" w:hAnsi="Verdana" w:cs="Arial"/>
                <w:b/>
                <w:sz w:val="20"/>
                <w:szCs w:val="20"/>
              </w:rPr>
              <w:t>14 eur/τεμ.</w:t>
            </w:r>
          </w:p>
        </w:tc>
        <w:tc>
          <w:tcPr>
            <w:tcW w:w="6854" w:type="dxa"/>
            <w:vMerge/>
          </w:tcPr>
          <w:p w:rsidR="00771767" w:rsidRPr="00771767" w:rsidRDefault="00771767" w:rsidP="00620997">
            <w:pPr>
              <w:spacing w:before="100" w:beforeAutospacing="1" w:after="100" w:afterAutospacing="1"/>
              <w:jc w:val="both"/>
              <w:rPr>
                <w:rFonts w:ascii="Verdana" w:hAnsi="Verdana"/>
                <w:bCs/>
                <w:sz w:val="20"/>
                <w:szCs w:val="20"/>
              </w:rPr>
            </w:pPr>
          </w:p>
        </w:tc>
      </w:tr>
      <w:tr w:rsidR="00771767" w:rsidRPr="00771767" w:rsidTr="00620997">
        <w:trPr>
          <w:jc w:val="center"/>
        </w:trPr>
        <w:tc>
          <w:tcPr>
            <w:tcW w:w="8522" w:type="dxa"/>
            <w:gridSpan w:val="3"/>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 xml:space="preserve">Τσουγκράνα ατσάλινη με τουλάχιστον με 12 δόντια </w:t>
            </w:r>
            <w:r w:rsidRPr="00771767">
              <w:rPr>
                <w:rFonts w:ascii="Verdana" w:hAnsi="Verdana"/>
                <w:b/>
                <w:bCs/>
                <w:sz w:val="20"/>
                <w:szCs w:val="20"/>
              </w:rPr>
              <w:t>με στειλιάρι</w:t>
            </w:r>
            <w:r w:rsidRPr="00771767">
              <w:rPr>
                <w:rFonts w:ascii="Verdana" w:hAnsi="Verdana"/>
                <w:bCs/>
                <w:sz w:val="20"/>
                <w:szCs w:val="20"/>
              </w:rPr>
              <w:t>.</w:t>
            </w:r>
          </w:p>
        </w:tc>
      </w:tr>
      <w:tr w:rsidR="00771767" w:rsidRPr="00771767" w:rsidTr="00620997">
        <w:trPr>
          <w:trHeight w:val="135"/>
          <w:jc w:val="center"/>
        </w:trPr>
        <w:tc>
          <w:tcPr>
            <w:tcW w:w="1668" w:type="dxa"/>
            <w:gridSpan w:val="2"/>
          </w:tcPr>
          <w:p w:rsidR="00771767" w:rsidRPr="00771767" w:rsidRDefault="00771767" w:rsidP="00620997">
            <w:pPr>
              <w:jc w:val="center"/>
              <w:rPr>
                <w:rFonts w:ascii="Verdana" w:hAnsi="Verdana"/>
                <w:bCs/>
                <w:sz w:val="20"/>
                <w:szCs w:val="20"/>
              </w:rPr>
            </w:pPr>
            <w:r w:rsidRPr="00771767">
              <w:rPr>
                <w:rFonts w:ascii="Verdana" w:hAnsi="Verdana" w:cs="Arial"/>
                <w:b/>
                <w:sz w:val="20"/>
                <w:szCs w:val="20"/>
              </w:rPr>
              <w:t>Άρθρο 7ο</w:t>
            </w:r>
          </w:p>
        </w:tc>
        <w:tc>
          <w:tcPr>
            <w:tcW w:w="6854" w:type="dxa"/>
            <w:vMerge w:val="restart"/>
          </w:tcPr>
          <w:p w:rsidR="00771767" w:rsidRPr="00771767" w:rsidRDefault="00771767" w:rsidP="00620997">
            <w:pPr>
              <w:jc w:val="center"/>
              <w:rPr>
                <w:rFonts w:ascii="Verdana" w:hAnsi="Verdana"/>
                <w:bCs/>
                <w:sz w:val="20"/>
                <w:szCs w:val="20"/>
              </w:rPr>
            </w:pPr>
            <w:r w:rsidRPr="00771767">
              <w:rPr>
                <w:rFonts w:ascii="Verdana" w:hAnsi="Verdana" w:cs="Arial"/>
                <w:b/>
                <w:i/>
                <w:sz w:val="20"/>
                <w:szCs w:val="20"/>
              </w:rPr>
              <w:t>Φτυάρι</w:t>
            </w:r>
          </w:p>
        </w:tc>
      </w:tr>
      <w:tr w:rsidR="00771767" w:rsidRPr="00771767" w:rsidTr="00620997">
        <w:trPr>
          <w:trHeight w:val="135"/>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bCs/>
                <w:sz w:val="20"/>
                <w:szCs w:val="20"/>
              </w:rPr>
            </w:pPr>
            <w:r w:rsidRPr="00771767">
              <w:rPr>
                <w:rFonts w:ascii="Verdana" w:hAnsi="Verdana" w:cs="Arial"/>
                <w:b/>
                <w:sz w:val="20"/>
                <w:szCs w:val="20"/>
              </w:rPr>
              <w:t>12 eur/τεμ.</w:t>
            </w:r>
          </w:p>
        </w:tc>
        <w:tc>
          <w:tcPr>
            <w:tcW w:w="6854" w:type="dxa"/>
            <w:vMerge/>
          </w:tcPr>
          <w:p w:rsidR="00771767" w:rsidRPr="00771767" w:rsidRDefault="00771767" w:rsidP="00620997">
            <w:pPr>
              <w:jc w:val="center"/>
              <w:rPr>
                <w:rFonts w:ascii="Verdana" w:hAnsi="Verdana" w:cs="Arial"/>
                <w:b/>
                <w:i/>
                <w:sz w:val="20"/>
                <w:szCs w:val="20"/>
              </w:rPr>
            </w:pPr>
          </w:p>
        </w:tc>
      </w:tr>
      <w:tr w:rsidR="00771767" w:rsidRPr="00771767" w:rsidTr="00620997">
        <w:trPr>
          <w:jc w:val="center"/>
        </w:trPr>
        <w:tc>
          <w:tcPr>
            <w:tcW w:w="8522" w:type="dxa"/>
            <w:gridSpan w:val="3"/>
          </w:tcPr>
          <w:p w:rsidR="00771767" w:rsidRPr="00771767" w:rsidRDefault="00771767" w:rsidP="00620997">
            <w:pPr>
              <w:spacing w:before="100" w:beforeAutospacing="1" w:after="100" w:afterAutospacing="1"/>
              <w:jc w:val="center"/>
              <w:rPr>
                <w:rFonts w:ascii="Verdana" w:hAnsi="Verdana" w:cs="Arial"/>
                <w:b/>
                <w:i/>
                <w:sz w:val="20"/>
                <w:szCs w:val="20"/>
              </w:rPr>
            </w:pPr>
            <w:r w:rsidRPr="00771767">
              <w:rPr>
                <w:rFonts w:ascii="Verdana" w:hAnsi="Verdana"/>
                <w:bCs/>
                <w:sz w:val="20"/>
                <w:szCs w:val="20"/>
              </w:rPr>
              <w:t xml:space="preserve">Φτυάρι σφυρήλατο στρογγυλό </w:t>
            </w:r>
            <w:r w:rsidRPr="00771767">
              <w:rPr>
                <w:rFonts w:ascii="Verdana" w:hAnsi="Verdana"/>
                <w:b/>
                <w:bCs/>
                <w:sz w:val="20"/>
                <w:szCs w:val="20"/>
              </w:rPr>
              <w:t>με στειλιάρι</w:t>
            </w:r>
            <w:r w:rsidRPr="00771767">
              <w:rPr>
                <w:rFonts w:ascii="Verdana" w:hAnsi="Verdana"/>
                <w:bCs/>
                <w:sz w:val="20"/>
                <w:szCs w:val="20"/>
              </w:rPr>
              <w:t>.</w:t>
            </w:r>
          </w:p>
        </w:tc>
      </w:tr>
      <w:tr w:rsidR="00771767" w:rsidRPr="00771767" w:rsidTr="00620997">
        <w:trPr>
          <w:trHeight w:val="135"/>
          <w:jc w:val="center"/>
        </w:trPr>
        <w:tc>
          <w:tcPr>
            <w:tcW w:w="1668" w:type="dxa"/>
            <w:gridSpan w:val="2"/>
          </w:tcPr>
          <w:p w:rsidR="00771767" w:rsidRPr="00771767" w:rsidRDefault="00771767" w:rsidP="00620997">
            <w:pPr>
              <w:jc w:val="center"/>
              <w:rPr>
                <w:rFonts w:ascii="Verdana" w:hAnsi="Verdana"/>
                <w:bCs/>
                <w:sz w:val="20"/>
                <w:szCs w:val="20"/>
              </w:rPr>
            </w:pPr>
            <w:r w:rsidRPr="00771767">
              <w:rPr>
                <w:rFonts w:ascii="Verdana" w:hAnsi="Verdana" w:cs="Arial"/>
                <w:b/>
                <w:sz w:val="20"/>
                <w:szCs w:val="20"/>
              </w:rPr>
              <w:t>Άρθρο 8ο</w:t>
            </w:r>
          </w:p>
        </w:tc>
        <w:tc>
          <w:tcPr>
            <w:tcW w:w="6854" w:type="dxa"/>
            <w:vMerge w:val="restart"/>
          </w:tcPr>
          <w:p w:rsidR="00771767" w:rsidRPr="00771767" w:rsidRDefault="00771767" w:rsidP="00620997">
            <w:pPr>
              <w:jc w:val="center"/>
              <w:rPr>
                <w:rFonts w:ascii="Verdana" w:hAnsi="Verdana"/>
                <w:bCs/>
                <w:sz w:val="20"/>
                <w:szCs w:val="20"/>
              </w:rPr>
            </w:pPr>
            <w:r w:rsidRPr="00771767">
              <w:rPr>
                <w:rFonts w:ascii="Verdana" w:hAnsi="Verdana" w:cs="Arial"/>
                <w:b/>
                <w:i/>
                <w:sz w:val="20"/>
                <w:szCs w:val="20"/>
              </w:rPr>
              <w:t>Πριόνι χειρός</w:t>
            </w:r>
          </w:p>
        </w:tc>
      </w:tr>
      <w:tr w:rsidR="00771767" w:rsidRPr="00771767" w:rsidTr="00620997">
        <w:trPr>
          <w:trHeight w:val="135"/>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bCs/>
                <w:sz w:val="20"/>
                <w:szCs w:val="20"/>
              </w:rPr>
            </w:pPr>
            <w:r w:rsidRPr="00771767">
              <w:rPr>
                <w:rFonts w:ascii="Verdana" w:hAnsi="Verdana" w:cs="Arial"/>
                <w:b/>
                <w:sz w:val="20"/>
                <w:szCs w:val="20"/>
                <w:lang w:val="en-US"/>
              </w:rPr>
              <w:t>18</w:t>
            </w:r>
            <w:r w:rsidRPr="00771767">
              <w:rPr>
                <w:rFonts w:ascii="Verdana" w:hAnsi="Verdana" w:cs="Arial"/>
                <w:b/>
                <w:sz w:val="20"/>
                <w:szCs w:val="20"/>
              </w:rPr>
              <w:t xml:space="preserve">  eur/τεμ.</w:t>
            </w:r>
          </w:p>
        </w:tc>
        <w:tc>
          <w:tcPr>
            <w:tcW w:w="6854" w:type="dxa"/>
            <w:vMerge/>
          </w:tcPr>
          <w:p w:rsidR="00771767" w:rsidRPr="00771767" w:rsidRDefault="00771767" w:rsidP="00620997">
            <w:pPr>
              <w:spacing w:before="100" w:beforeAutospacing="1" w:after="100" w:afterAutospacing="1"/>
              <w:jc w:val="both"/>
              <w:rPr>
                <w:rFonts w:ascii="Verdana" w:hAnsi="Verdana"/>
                <w:bCs/>
                <w:sz w:val="20"/>
                <w:szCs w:val="20"/>
              </w:rPr>
            </w:pPr>
          </w:p>
        </w:tc>
      </w:tr>
      <w:tr w:rsidR="00771767" w:rsidRPr="00771767" w:rsidTr="00620997">
        <w:trPr>
          <w:jc w:val="center"/>
        </w:trPr>
        <w:tc>
          <w:tcPr>
            <w:tcW w:w="8522" w:type="dxa"/>
            <w:gridSpan w:val="3"/>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Πριόνι χειρός, με κυρτή λάμα τριπλής οδόντωσης με εγκοπές με λάμα τουλάχιστον 25</w:t>
            </w:r>
            <w:r w:rsidRPr="00771767">
              <w:rPr>
                <w:rFonts w:ascii="Verdana" w:hAnsi="Verdana"/>
                <w:bCs/>
                <w:sz w:val="20"/>
                <w:szCs w:val="20"/>
                <w:lang w:val="en-US"/>
              </w:rPr>
              <w:t>cm</w:t>
            </w:r>
            <w:r w:rsidRPr="00771767">
              <w:rPr>
                <w:rFonts w:ascii="Verdana" w:hAnsi="Verdana"/>
                <w:bCs/>
                <w:sz w:val="20"/>
                <w:szCs w:val="20"/>
              </w:rPr>
              <w:t>.</w:t>
            </w:r>
          </w:p>
        </w:tc>
      </w:tr>
      <w:tr w:rsidR="00771767" w:rsidRPr="00771767" w:rsidTr="00620997">
        <w:trPr>
          <w:trHeight w:val="135"/>
          <w:jc w:val="center"/>
        </w:trPr>
        <w:tc>
          <w:tcPr>
            <w:tcW w:w="1656" w:type="dxa"/>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cs="Arial"/>
                <w:b/>
                <w:sz w:val="20"/>
                <w:szCs w:val="20"/>
              </w:rPr>
              <w:t>Άρθρο 9ο</w:t>
            </w:r>
          </w:p>
        </w:tc>
        <w:tc>
          <w:tcPr>
            <w:tcW w:w="6866" w:type="dxa"/>
            <w:gridSpan w:val="2"/>
            <w:vMerge w:val="restart"/>
          </w:tcPr>
          <w:p w:rsidR="00771767" w:rsidRPr="00771767" w:rsidRDefault="00771767" w:rsidP="00620997">
            <w:pPr>
              <w:jc w:val="center"/>
              <w:rPr>
                <w:rFonts w:ascii="Verdana" w:hAnsi="Verdana"/>
                <w:bCs/>
                <w:sz w:val="20"/>
                <w:szCs w:val="20"/>
              </w:rPr>
            </w:pPr>
            <w:r w:rsidRPr="00771767">
              <w:rPr>
                <w:rFonts w:ascii="Verdana" w:hAnsi="Verdana" w:cs="Arial"/>
                <w:b/>
                <w:i/>
                <w:sz w:val="20"/>
                <w:szCs w:val="20"/>
              </w:rPr>
              <w:t>Ακμνονοειδες κλαδευτήρι για κλαδιά εως 24 ΜΜ</w:t>
            </w:r>
          </w:p>
        </w:tc>
      </w:tr>
      <w:tr w:rsidR="00771767" w:rsidRPr="00771767" w:rsidTr="00620997">
        <w:trPr>
          <w:trHeight w:val="135"/>
          <w:jc w:val="center"/>
        </w:trPr>
        <w:tc>
          <w:tcPr>
            <w:tcW w:w="1656" w:type="dxa"/>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 xml:space="preserve">Τ.Ε. </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20 eur/τεμ</w:t>
            </w:r>
          </w:p>
        </w:tc>
        <w:tc>
          <w:tcPr>
            <w:tcW w:w="6866" w:type="dxa"/>
            <w:gridSpan w:val="2"/>
            <w:vMerge/>
          </w:tcPr>
          <w:p w:rsidR="00771767" w:rsidRPr="00771767" w:rsidRDefault="00771767" w:rsidP="00620997">
            <w:pPr>
              <w:spacing w:before="100" w:beforeAutospacing="1" w:after="100" w:afterAutospacing="1"/>
              <w:jc w:val="both"/>
              <w:rPr>
                <w:rFonts w:ascii="Verdana" w:hAnsi="Verdana"/>
                <w:bCs/>
                <w:sz w:val="20"/>
                <w:szCs w:val="20"/>
              </w:rPr>
            </w:pPr>
          </w:p>
        </w:tc>
      </w:tr>
      <w:tr w:rsidR="00771767" w:rsidRPr="00771767" w:rsidTr="00620997">
        <w:trPr>
          <w:jc w:val="center"/>
        </w:trPr>
        <w:tc>
          <w:tcPr>
            <w:tcW w:w="8522" w:type="dxa"/>
            <w:gridSpan w:val="3"/>
          </w:tcPr>
          <w:p w:rsidR="00771767" w:rsidRPr="00771767" w:rsidRDefault="00771767" w:rsidP="00620997">
            <w:pPr>
              <w:spacing w:before="100" w:beforeAutospacing="1" w:after="100" w:afterAutospacing="1"/>
              <w:jc w:val="both"/>
              <w:rPr>
                <w:rFonts w:ascii="Verdana" w:hAnsi="Verdana"/>
                <w:bCs/>
                <w:sz w:val="20"/>
                <w:szCs w:val="20"/>
              </w:rPr>
            </w:pPr>
            <w:r w:rsidRPr="00771767">
              <w:rPr>
                <w:rFonts w:ascii="Verdana" w:hAnsi="Verdana"/>
                <w:bCs/>
                <w:sz w:val="20"/>
                <w:szCs w:val="20"/>
              </w:rPr>
              <w:t>Κλαδευτήρι για κοπή ξερών μικρών και μεγαλύτερων κλαδιών.</w:t>
            </w:r>
          </w:p>
        </w:tc>
      </w:tr>
    </w:tbl>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
        <w:gridCol w:w="1418"/>
        <w:gridCol w:w="6804"/>
      </w:tblGrid>
      <w:tr w:rsidR="00771767" w:rsidRPr="00771767" w:rsidTr="00620997">
        <w:trPr>
          <w:jc w:val="center"/>
        </w:trPr>
        <w:tc>
          <w:tcPr>
            <w:tcW w:w="8472" w:type="dxa"/>
            <w:gridSpan w:val="3"/>
            <w:shd w:val="clear" w:color="auto" w:fill="BFBFBF"/>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ΟΜΑΔΑ Β’  ΑΝΑΛΩΣΙΜΑ ΓΙΑ ΑΛΥΣΟΠΡΙΟΝΑ &amp; ΘΑΜΝΟΚΟΠΤΙΚΑ</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Άρθρο 1ο</w:t>
            </w:r>
          </w:p>
        </w:tc>
        <w:tc>
          <w:tcPr>
            <w:tcW w:w="6804" w:type="dxa"/>
            <w:vMerge w:val="restart"/>
          </w:tcPr>
          <w:p w:rsidR="00771767" w:rsidRPr="00771767" w:rsidRDefault="00771767" w:rsidP="00620997">
            <w:pPr>
              <w:jc w:val="center"/>
              <w:rPr>
                <w:rFonts w:ascii="Verdana" w:hAnsi="Verdana" w:cs="Arial"/>
                <w:b/>
                <w:i/>
                <w:sz w:val="20"/>
                <w:szCs w:val="20"/>
              </w:rPr>
            </w:pPr>
            <w:r w:rsidRPr="00771767">
              <w:rPr>
                <w:rFonts w:ascii="Verdana" w:hAnsi="Verdana" w:cs="Arial"/>
                <w:b/>
                <w:i/>
                <w:sz w:val="20"/>
                <w:szCs w:val="20"/>
              </w:rPr>
              <w:t xml:space="preserve">Ορυκτό λάδι λάμας &amp; αλυσίδας </w:t>
            </w:r>
            <w:r w:rsidRPr="00771767">
              <w:rPr>
                <w:rFonts w:ascii="Verdana" w:hAnsi="Verdana" w:cs="Arial"/>
                <w:b/>
                <w:i/>
                <w:sz w:val="20"/>
                <w:szCs w:val="20"/>
                <w:u w:val="single"/>
              </w:rPr>
              <w:t>φιάλη 20L</w:t>
            </w:r>
          </w:p>
          <w:p w:rsidR="00771767" w:rsidRPr="00771767" w:rsidRDefault="00771767" w:rsidP="00620997">
            <w:pPr>
              <w:jc w:val="center"/>
              <w:rPr>
                <w:rFonts w:ascii="Verdana" w:hAnsi="Verdana"/>
                <w:sz w:val="20"/>
                <w:szCs w:val="20"/>
              </w:rPr>
            </w:pP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 xml:space="preserve">Τ.Ε  </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50</w:t>
            </w:r>
            <w:r w:rsidRPr="00771767">
              <w:rPr>
                <w:rFonts w:ascii="Verdana" w:hAnsi="Verdana" w:cs="Arial"/>
                <w:b/>
                <w:sz w:val="20"/>
                <w:szCs w:val="20"/>
                <w:lang w:val="en-US"/>
              </w:rPr>
              <w:t xml:space="preserve"> </w:t>
            </w:r>
            <w:r w:rsidRPr="00771767">
              <w:rPr>
                <w:rFonts w:ascii="Verdana" w:hAnsi="Verdana" w:cs="Arial"/>
                <w:b/>
                <w:sz w:val="20"/>
                <w:szCs w:val="20"/>
              </w:rPr>
              <w:t>eur/τεμ.</w:t>
            </w:r>
          </w:p>
        </w:tc>
        <w:tc>
          <w:tcPr>
            <w:tcW w:w="680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472" w:type="dxa"/>
            <w:gridSpan w:val="3"/>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Λιπαντικό λάμας και αλυσίδας με πρόσθετα τελευταίας γενιάς συνθετικής τεχνολ</w:t>
            </w:r>
            <w:r w:rsidRPr="00771767">
              <w:rPr>
                <w:rFonts w:ascii="Verdana" w:hAnsi="Verdana"/>
                <w:bCs/>
                <w:sz w:val="20"/>
                <w:szCs w:val="20"/>
              </w:rPr>
              <w:t>ο</w:t>
            </w:r>
            <w:r w:rsidRPr="00771767">
              <w:rPr>
                <w:rFonts w:ascii="Verdana" w:hAnsi="Verdana"/>
                <w:bCs/>
                <w:sz w:val="20"/>
                <w:szCs w:val="20"/>
              </w:rPr>
              <w:t>γίας. Σχεδιασμένο έτσι ώστε να μην αποκολλάται από την αλυσίδα κατά την περι</w:t>
            </w:r>
            <w:r w:rsidRPr="00771767">
              <w:rPr>
                <w:rFonts w:ascii="Verdana" w:hAnsi="Verdana"/>
                <w:bCs/>
                <w:sz w:val="20"/>
                <w:szCs w:val="20"/>
              </w:rPr>
              <w:t>σ</w:t>
            </w:r>
            <w:r w:rsidRPr="00771767">
              <w:rPr>
                <w:rFonts w:ascii="Verdana" w:hAnsi="Verdana"/>
                <w:bCs/>
                <w:sz w:val="20"/>
                <w:szCs w:val="20"/>
              </w:rPr>
              <w:t>τροφή της  γύρω από την λάμα. Να διατηρεί λιπαντικό στρώμα υπό οποιεσδήποτε συνθήκες. Να μην αλλοιώνονται οι λιπαντικές ιδιότητες από το νερό και το οξυγόνο. Να εξασφαλίζει μέγιστη διάρκεια ζωής στην αλυσίδα και στη λάμα. Να εξασφαλίζει μειωμένη κατανάλωση χάρη στην παχύρευστη υφή του. Καθολική χρήση τόσο το καλοκαίρι όσο και το χειμώνα, ακόμα και υπό ακραίες θερμοκρασίες.</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Άρθρο 2ο</w:t>
            </w:r>
          </w:p>
        </w:tc>
        <w:tc>
          <w:tcPr>
            <w:tcW w:w="6804" w:type="dxa"/>
            <w:vMerge w:val="restart"/>
          </w:tcPr>
          <w:p w:rsidR="00771767" w:rsidRPr="00771767" w:rsidRDefault="00771767" w:rsidP="00620997">
            <w:pPr>
              <w:jc w:val="center"/>
              <w:rPr>
                <w:rFonts w:ascii="Verdana" w:hAnsi="Verdana"/>
                <w:b/>
                <w:sz w:val="20"/>
                <w:szCs w:val="20"/>
              </w:rPr>
            </w:pPr>
            <w:r w:rsidRPr="00771767">
              <w:rPr>
                <w:rFonts w:ascii="Verdana" w:hAnsi="Verdana" w:cs="Arial"/>
                <w:b/>
                <w:i/>
                <w:sz w:val="20"/>
                <w:szCs w:val="20"/>
              </w:rPr>
              <w:t xml:space="preserve">Λάδι μείξης για δίχρονους κινητήρες </w:t>
            </w:r>
            <w:r w:rsidRPr="00771767">
              <w:rPr>
                <w:rFonts w:ascii="Verdana" w:hAnsi="Verdana" w:cs="Arial"/>
                <w:b/>
                <w:i/>
                <w:sz w:val="20"/>
                <w:szCs w:val="20"/>
                <w:u w:val="single"/>
              </w:rPr>
              <w:t>4L</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 xml:space="preserve">Τ.Ε  </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44</w:t>
            </w:r>
            <w:r w:rsidRPr="00771767">
              <w:rPr>
                <w:rFonts w:ascii="Verdana" w:hAnsi="Verdana" w:cs="Arial"/>
                <w:b/>
                <w:sz w:val="20"/>
                <w:szCs w:val="20"/>
                <w:lang w:val="en-US"/>
              </w:rPr>
              <w:t xml:space="preserve"> </w:t>
            </w:r>
            <w:r w:rsidRPr="00771767">
              <w:rPr>
                <w:rFonts w:ascii="Verdana" w:hAnsi="Verdana" w:cs="Arial"/>
                <w:b/>
                <w:sz w:val="20"/>
                <w:szCs w:val="20"/>
              </w:rPr>
              <w:t>eur/τεμ</w:t>
            </w:r>
          </w:p>
        </w:tc>
        <w:tc>
          <w:tcPr>
            <w:tcW w:w="680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472" w:type="dxa"/>
            <w:gridSpan w:val="3"/>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Αυτοαναμιγνυόμενο, ημισυνθετικό λάδι γενικής χρήσης. Κατάλληλο για όλους τους 2-χρονους κινητήρες, αερόψυκτους και υδρόψυκτους. Ιδανικό για αλυσοπρίονα, θαμνοκοπτικά. Να εξασφαλίζει καλύτερο καθαρισμό και λίπανση του κινητήρα. Να εξασφαλίζει προστασία από διάβρωση και οξειδώσεις. Να διαθέτει δοσομετρητή.</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Άρθρο 3ο</w:t>
            </w:r>
          </w:p>
        </w:tc>
        <w:tc>
          <w:tcPr>
            <w:tcW w:w="6804" w:type="dxa"/>
            <w:vMerge w:val="restart"/>
          </w:tcPr>
          <w:p w:rsidR="00771767" w:rsidRPr="00771767" w:rsidRDefault="00771767" w:rsidP="00620997">
            <w:pPr>
              <w:jc w:val="center"/>
              <w:rPr>
                <w:rFonts w:ascii="Verdana" w:hAnsi="Verdana" w:cs="Arial"/>
                <w:b/>
                <w:i/>
                <w:sz w:val="20"/>
                <w:szCs w:val="20"/>
              </w:rPr>
            </w:pPr>
            <w:r w:rsidRPr="00771767">
              <w:rPr>
                <w:rFonts w:ascii="Verdana" w:hAnsi="Verdana" w:cs="Arial"/>
                <w:b/>
                <w:i/>
                <w:sz w:val="20"/>
                <w:szCs w:val="20"/>
              </w:rPr>
              <w:t>Μεσινέζα</w:t>
            </w:r>
          </w:p>
          <w:p w:rsidR="00771767" w:rsidRPr="00771767" w:rsidRDefault="00771767" w:rsidP="00620997">
            <w:pPr>
              <w:jc w:val="center"/>
              <w:rPr>
                <w:rFonts w:ascii="Verdana" w:hAnsi="Verdana"/>
                <w:b/>
                <w:sz w:val="20"/>
                <w:szCs w:val="20"/>
                <w:lang w:val="en-US"/>
              </w:rPr>
            </w:pPr>
            <w:r w:rsidRPr="00771767">
              <w:rPr>
                <w:rFonts w:ascii="Verdana" w:hAnsi="Verdana" w:cs="Arial"/>
                <w:b/>
                <w:i/>
                <w:sz w:val="20"/>
                <w:szCs w:val="20"/>
              </w:rPr>
              <w:t>3,3mm/</w:t>
            </w:r>
            <w:r w:rsidRPr="00771767">
              <w:rPr>
                <w:rFonts w:ascii="Verdana" w:hAnsi="Verdana" w:cs="Arial"/>
                <w:b/>
                <w:i/>
                <w:sz w:val="20"/>
                <w:szCs w:val="20"/>
                <w:u w:val="single"/>
                <w:lang w:val="en-US"/>
              </w:rPr>
              <w:t>kg</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lang w:val="en-US"/>
              </w:rPr>
            </w:pPr>
            <w:r w:rsidRPr="00771767">
              <w:rPr>
                <w:rFonts w:ascii="Verdana" w:hAnsi="Verdana" w:cs="Arial"/>
                <w:b/>
                <w:sz w:val="20"/>
                <w:szCs w:val="20"/>
              </w:rPr>
              <w:t xml:space="preserve">Τ.Ε </w:t>
            </w:r>
          </w:p>
          <w:p w:rsidR="00771767" w:rsidRPr="00771767" w:rsidRDefault="00771767" w:rsidP="00620997">
            <w:pPr>
              <w:jc w:val="center"/>
              <w:rPr>
                <w:rFonts w:ascii="Verdana" w:hAnsi="Verdana" w:cs="Arial"/>
                <w:b/>
                <w:sz w:val="20"/>
                <w:szCs w:val="20"/>
                <w:lang w:val="en-US"/>
              </w:rPr>
            </w:pPr>
            <w:r w:rsidRPr="00771767">
              <w:rPr>
                <w:rFonts w:ascii="Verdana" w:hAnsi="Verdana" w:cs="Arial"/>
                <w:b/>
                <w:sz w:val="20"/>
                <w:szCs w:val="20"/>
              </w:rPr>
              <w:t>30</w:t>
            </w:r>
            <w:r w:rsidRPr="00771767">
              <w:rPr>
                <w:rFonts w:ascii="Verdana" w:hAnsi="Verdana" w:cs="Arial"/>
                <w:b/>
                <w:sz w:val="20"/>
                <w:szCs w:val="20"/>
                <w:lang w:val="en-US"/>
              </w:rPr>
              <w:t xml:space="preserve"> </w:t>
            </w:r>
            <w:r w:rsidRPr="00771767">
              <w:rPr>
                <w:rFonts w:ascii="Verdana" w:hAnsi="Verdana" w:cs="Arial"/>
                <w:b/>
                <w:sz w:val="20"/>
                <w:szCs w:val="20"/>
              </w:rPr>
              <w:t>eur/</w:t>
            </w:r>
            <w:r w:rsidRPr="00771767">
              <w:rPr>
                <w:rFonts w:ascii="Verdana" w:hAnsi="Verdana" w:cs="Arial"/>
                <w:b/>
                <w:sz w:val="20"/>
                <w:szCs w:val="20"/>
                <w:lang w:val="en-US"/>
              </w:rPr>
              <w:t>kg</w:t>
            </w:r>
          </w:p>
        </w:tc>
        <w:tc>
          <w:tcPr>
            <w:tcW w:w="680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250" w:type="dxa"/>
            <w:tcBorders>
              <w:right w:val="nil"/>
            </w:tcBorders>
          </w:tcPr>
          <w:p w:rsidR="00771767" w:rsidRPr="00771767" w:rsidRDefault="00771767" w:rsidP="00620997">
            <w:pPr>
              <w:spacing w:before="100" w:beforeAutospacing="1" w:after="100" w:afterAutospacing="1"/>
              <w:jc w:val="both"/>
              <w:rPr>
                <w:rFonts w:ascii="Verdana" w:hAnsi="Verdana"/>
                <w:bCs/>
                <w:sz w:val="20"/>
                <w:szCs w:val="20"/>
              </w:rPr>
            </w:pPr>
          </w:p>
        </w:tc>
        <w:tc>
          <w:tcPr>
            <w:tcW w:w="8222" w:type="dxa"/>
            <w:gridSpan w:val="2"/>
            <w:tcBorders>
              <w:left w:val="nil"/>
            </w:tcBorders>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Kατασκευασμένη από σκληρό εσωτερικό πυρήνα και εξωτερικό στρώμα, αυξ</w:t>
            </w:r>
            <w:r w:rsidRPr="00771767">
              <w:rPr>
                <w:rFonts w:ascii="Verdana" w:hAnsi="Verdana"/>
                <w:bCs/>
                <w:sz w:val="20"/>
                <w:szCs w:val="20"/>
              </w:rPr>
              <w:t>ά</w:t>
            </w:r>
            <w:r w:rsidRPr="00771767">
              <w:rPr>
                <w:rFonts w:ascii="Verdana" w:hAnsi="Verdana"/>
                <w:bCs/>
                <w:sz w:val="20"/>
                <w:szCs w:val="20"/>
              </w:rPr>
              <w:t>νοντας τη διάρκεια ζωής, το επίπεδο αντοχής και καθιστώντας τη μεσινέζα λιγότ</w:t>
            </w:r>
            <w:r w:rsidRPr="00771767">
              <w:rPr>
                <w:rFonts w:ascii="Verdana" w:hAnsi="Verdana"/>
                <w:bCs/>
                <w:sz w:val="20"/>
                <w:szCs w:val="20"/>
              </w:rPr>
              <w:t>ε</w:t>
            </w:r>
            <w:r w:rsidRPr="00771767">
              <w:rPr>
                <w:rFonts w:ascii="Verdana" w:hAnsi="Verdana"/>
                <w:bCs/>
                <w:sz w:val="20"/>
                <w:szCs w:val="20"/>
              </w:rPr>
              <w:t>ρο ευπαθή στο σπάσιμο.</w:t>
            </w: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lang w:val="en-US"/>
              </w:rPr>
            </w:pPr>
            <w:r w:rsidRPr="00771767">
              <w:rPr>
                <w:rFonts w:ascii="Verdana" w:hAnsi="Verdana" w:cs="Arial"/>
                <w:b/>
                <w:sz w:val="20"/>
                <w:szCs w:val="20"/>
              </w:rPr>
              <w:t>Άρθρο 4ο</w:t>
            </w:r>
          </w:p>
        </w:tc>
        <w:tc>
          <w:tcPr>
            <w:tcW w:w="6804" w:type="dxa"/>
            <w:vMerge w:val="restart"/>
          </w:tcPr>
          <w:p w:rsidR="00771767" w:rsidRPr="00771767" w:rsidRDefault="00771767" w:rsidP="00620997">
            <w:pPr>
              <w:jc w:val="center"/>
              <w:rPr>
                <w:rFonts w:ascii="Verdana" w:hAnsi="Verdana" w:cs="Arial"/>
                <w:b/>
                <w:i/>
                <w:sz w:val="20"/>
                <w:szCs w:val="20"/>
              </w:rPr>
            </w:pPr>
            <w:r w:rsidRPr="00771767">
              <w:rPr>
                <w:rFonts w:ascii="Verdana" w:hAnsi="Verdana" w:cs="Arial"/>
                <w:b/>
                <w:i/>
                <w:sz w:val="20"/>
                <w:szCs w:val="20"/>
              </w:rPr>
              <w:t>Κεφαλή</w:t>
            </w:r>
          </w:p>
          <w:p w:rsidR="00771767" w:rsidRPr="00771767" w:rsidRDefault="00771767" w:rsidP="00620997">
            <w:pPr>
              <w:tabs>
                <w:tab w:val="left" w:pos="2835"/>
                <w:tab w:val="center" w:pos="3294"/>
              </w:tabs>
              <w:jc w:val="center"/>
              <w:rPr>
                <w:rFonts w:ascii="Verdana" w:hAnsi="Verdana" w:cs="Arial"/>
                <w:b/>
                <w:i/>
                <w:sz w:val="20"/>
                <w:szCs w:val="20"/>
              </w:rPr>
            </w:pPr>
          </w:p>
        </w:tc>
      </w:tr>
      <w:tr w:rsidR="00771767" w:rsidRPr="00771767" w:rsidTr="00620997">
        <w:trPr>
          <w:jc w:val="center"/>
        </w:trPr>
        <w:tc>
          <w:tcPr>
            <w:tcW w:w="1668" w:type="dxa"/>
            <w:gridSpan w:val="2"/>
          </w:tcPr>
          <w:p w:rsidR="00771767" w:rsidRPr="00771767" w:rsidRDefault="00771767" w:rsidP="00620997">
            <w:pPr>
              <w:jc w:val="center"/>
              <w:rPr>
                <w:rFonts w:ascii="Verdana" w:hAnsi="Verdana" w:cs="Arial"/>
                <w:b/>
                <w:sz w:val="20"/>
                <w:szCs w:val="20"/>
                <w:lang w:val="en-US"/>
              </w:rPr>
            </w:pPr>
            <w:r w:rsidRPr="00771767">
              <w:rPr>
                <w:rFonts w:ascii="Verdana" w:hAnsi="Verdana" w:cs="Arial"/>
                <w:b/>
                <w:sz w:val="20"/>
                <w:szCs w:val="20"/>
              </w:rPr>
              <w:t xml:space="preserve">Τ.Ε </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lang w:val="en-US"/>
              </w:rPr>
              <w:t xml:space="preserve">18 </w:t>
            </w:r>
            <w:r w:rsidRPr="00771767">
              <w:rPr>
                <w:rFonts w:ascii="Verdana" w:hAnsi="Verdana" w:cs="Arial"/>
                <w:b/>
                <w:sz w:val="20"/>
                <w:szCs w:val="20"/>
              </w:rPr>
              <w:t>eur/τεμ</w:t>
            </w:r>
          </w:p>
        </w:tc>
        <w:tc>
          <w:tcPr>
            <w:tcW w:w="680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472" w:type="dxa"/>
            <w:gridSpan w:val="3"/>
          </w:tcPr>
          <w:p w:rsidR="00771767" w:rsidRPr="00771767" w:rsidRDefault="00771767" w:rsidP="00620997">
            <w:pPr>
              <w:jc w:val="center"/>
              <w:rPr>
                <w:rFonts w:ascii="Verdana" w:hAnsi="Verdana"/>
                <w:bCs/>
                <w:sz w:val="20"/>
                <w:szCs w:val="20"/>
              </w:rPr>
            </w:pPr>
            <w:r w:rsidRPr="00771767">
              <w:rPr>
                <w:rFonts w:ascii="Verdana" w:hAnsi="Verdana"/>
                <w:bCs/>
                <w:sz w:val="20"/>
                <w:szCs w:val="20"/>
              </w:rPr>
              <w:t xml:space="preserve">Η κεφαλή να έχει βελτιωμένη αντοχή στη φθορά και τα χτυπήματα .Κάθε δίσκος να είναι ένα πλήρες γέμισμα της κεφαλής κλωστή. Να ανοίγει εύκολα, χωρίς την χρήση εργαλείων και χάρη στην τεχνολογία Tap&amp;Go να  τροφοδοτεί αυτόματα </w:t>
            </w:r>
            <w:r w:rsidRPr="00771767">
              <w:rPr>
                <w:rFonts w:ascii="Verdana" w:hAnsi="Verdana"/>
                <w:bCs/>
                <w:sz w:val="20"/>
                <w:szCs w:val="20"/>
              </w:rPr>
              <w:lastRenderedPageBreak/>
              <w:t>κλωστή.</w:t>
            </w:r>
          </w:p>
        </w:tc>
      </w:tr>
    </w:tbl>
    <w:p w:rsidR="00771767" w:rsidRPr="00771767" w:rsidRDefault="00771767" w:rsidP="00771767">
      <w:pPr>
        <w:jc w:val="center"/>
        <w:rPr>
          <w:rFonts w:ascii="Verdana" w:hAnsi="Verdana"/>
          <w:sz w:val="20"/>
          <w:szCs w:val="20"/>
        </w:rPr>
      </w:pPr>
    </w:p>
    <w:p w:rsidR="00771767" w:rsidRPr="00771767" w:rsidRDefault="00771767" w:rsidP="00771767">
      <w:pPr>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
        <w:gridCol w:w="1406"/>
        <w:gridCol w:w="12"/>
        <w:gridCol w:w="6854"/>
      </w:tblGrid>
      <w:tr w:rsidR="00771767" w:rsidRPr="00771767" w:rsidTr="00620997">
        <w:trPr>
          <w:jc w:val="center"/>
        </w:trPr>
        <w:tc>
          <w:tcPr>
            <w:tcW w:w="8522" w:type="dxa"/>
            <w:gridSpan w:val="4"/>
            <w:shd w:val="clear" w:color="auto" w:fill="BFBFBF"/>
          </w:tcPr>
          <w:p w:rsidR="00771767" w:rsidRPr="00771767" w:rsidRDefault="00771767" w:rsidP="00620997">
            <w:pPr>
              <w:ind w:left="-21"/>
              <w:jc w:val="center"/>
              <w:rPr>
                <w:rFonts w:ascii="Verdana" w:hAnsi="Verdana" w:cs="Arial"/>
                <w:b/>
                <w:sz w:val="20"/>
                <w:szCs w:val="20"/>
              </w:rPr>
            </w:pPr>
            <w:r w:rsidRPr="00771767">
              <w:rPr>
                <w:rFonts w:ascii="Verdana" w:hAnsi="Verdana" w:cs="Arial"/>
                <w:b/>
                <w:sz w:val="20"/>
                <w:szCs w:val="20"/>
              </w:rPr>
              <w:t>ΟΜΑΔΑ Γ’  ΕΞΟΠΛΙΣΜΟΣ ΚΑΤΑΣΒΕΣΗΣ</w:t>
            </w:r>
          </w:p>
        </w:tc>
      </w:tr>
      <w:tr w:rsidR="00771767" w:rsidRPr="00771767" w:rsidTr="00620997">
        <w:trPr>
          <w:jc w:val="center"/>
        </w:trPr>
        <w:tc>
          <w:tcPr>
            <w:tcW w:w="1668" w:type="dxa"/>
            <w:gridSpan w:val="3"/>
          </w:tcPr>
          <w:p w:rsidR="00771767" w:rsidRPr="00771767" w:rsidRDefault="00771767" w:rsidP="00620997">
            <w:pPr>
              <w:jc w:val="center"/>
              <w:rPr>
                <w:rFonts w:ascii="Verdana" w:hAnsi="Verdana"/>
                <w:sz w:val="20"/>
                <w:szCs w:val="20"/>
              </w:rPr>
            </w:pPr>
            <w:r w:rsidRPr="00771767">
              <w:rPr>
                <w:rFonts w:ascii="Verdana" w:hAnsi="Verdana" w:cs="Arial"/>
                <w:b/>
                <w:sz w:val="20"/>
                <w:szCs w:val="20"/>
              </w:rPr>
              <w:t>Άρθρο 1ο</w:t>
            </w:r>
          </w:p>
        </w:tc>
        <w:tc>
          <w:tcPr>
            <w:tcW w:w="6854" w:type="dxa"/>
            <w:vMerge w:val="restart"/>
          </w:tcPr>
          <w:p w:rsidR="00771767" w:rsidRPr="00771767" w:rsidRDefault="00771767" w:rsidP="00620997">
            <w:pPr>
              <w:ind w:left="-21"/>
              <w:jc w:val="center"/>
              <w:rPr>
                <w:rFonts w:ascii="Verdana" w:hAnsi="Verdana"/>
                <w:sz w:val="20"/>
                <w:szCs w:val="20"/>
              </w:rPr>
            </w:pPr>
            <w:r w:rsidRPr="00771767">
              <w:rPr>
                <w:rFonts w:ascii="Verdana" w:hAnsi="Verdana" w:cs="Arial"/>
                <w:b/>
                <w:i/>
                <w:sz w:val="20"/>
                <w:szCs w:val="20"/>
              </w:rPr>
              <w:t>Αντλία  Πυρόσβεσης</w:t>
            </w:r>
          </w:p>
        </w:tc>
      </w:tr>
      <w:tr w:rsidR="00771767" w:rsidRPr="00771767" w:rsidTr="00620997">
        <w:trPr>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sz w:val="20"/>
                <w:szCs w:val="20"/>
              </w:rPr>
            </w:pPr>
            <w:r w:rsidRPr="00771767">
              <w:rPr>
                <w:rFonts w:ascii="Verdana" w:hAnsi="Verdana" w:cs="Arial"/>
                <w:b/>
                <w:sz w:val="20"/>
                <w:szCs w:val="20"/>
              </w:rPr>
              <w:t>500</w:t>
            </w:r>
            <w:r w:rsidRPr="00771767">
              <w:rPr>
                <w:rFonts w:ascii="Verdana" w:hAnsi="Verdana" w:cs="Arial"/>
                <w:b/>
                <w:sz w:val="20"/>
                <w:szCs w:val="20"/>
                <w:lang w:val="en-US"/>
              </w:rPr>
              <w:t xml:space="preserve"> </w:t>
            </w:r>
            <w:r w:rsidRPr="00771767">
              <w:rPr>
                <w:rFonts w:ascii="Verdana" w:hAnsi="Verdana" w:cs="Arial"/>
                <w:b/>
                <w:sz w:val="20"/>
                <w:szCs w:val="20"/>
              </w:rPr>
              <w:t>eur/τεμ.</w:t>
            </w:r>
          </w:p>
        </w:tc>
        <w:tc>
          <w:tcPr>
            <w:tcW w:w="685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522" w:type="dxa"/>
            <w:gridSpan w:val="4"/>
          </w:tcPr>
          <w:p w:rsidR="00771767" w:rsidRPr="00771767" w:rsidRDefault="00771767" w:rsidP="00620997">
            <w:pPr>
              <w:spacing w:before="100" w:beforeAutospacing="1" w:after="100" w:afterAutospacing="1"/>
              <w:jc w:val="center"/>
              <w:rPr>
                <w:rFonts w:ascii="Verdana" w:hAnsi="Verdana"/>
                <w:sz w:val="20"/>
                <w:szCs w:val="20"/>
              </w:rPr>
            </w:pPr>
            <w:r w:rsidRPr="00771767">
              <w:rPr>
                <w:rFonts w:ascii="Verdana" w:hAnsi="Verdana"/>
                <w:bCs/>
                <w:sz w:val="20"/>
                <w:szCs w:val="20"/>
              </w:rPr>
              <w:t>Εξωτερική Βενζινοκίνητη αντλία νερού με σωληνώσεις απάντλησης και εξώθησης. Να έχει δυνατότητα εισόδου και εξόδου στομίου νερού 1 1/2 ιντσών με δυνατότητα άντλησης 18</w:t>
            </w:r>
            <w:r w:rsidRPr="00771767">
              <w:rPr>
                <w:rFonts w:ascii="Verdana" w:hAnsi="Verdana"/>
                <w:bCs/>
                <w:sz w:val="20"/>
                <w:szCs w:val="20"/>
                <w:lang w:val="en-US"/>
              </w:rPr>
              <w:t>m</w:t>
            </w:r>
            <w:r w:rsidRPr="00771767">
              <w:rPr>
                <w:rFonts w:ascii="Verdana" w:hAnsi="Verdana"/>
                <w:bCs/>
                <w:sz w:val="20"/>
                <w:szCs w:val="20"/>
              </w:rPr>
              <w:t xml:space="preserve">3 μέτρων μέγιστο μανομετρικό ύψος (m): 60. Μαζί με την αντλία να διατεθεί και ένας νεροσωλήνας σπιράλ σκληρός, άντλησης 7 μέτρων με στοιχείο προσαρμογής στην αντλία, ένας νεροσωλήνας – μάνικα εξαγωγής </w:t>
            </w:r>
            <w:smartTag w:uri="urn:schemas-microsoft-com:office:smarttags" w:element="metricconverter">
              <w:smartTagPr>
                <w:attr w:name="ProductID" w:val="20 μέτρων"/>
              </w:smartTagPr>
              <w:r w:rsidRPr="00771767">
                <w:rPr>
                  <w:rFonts w:ascii="Verdana" w:hAnsi="Verdana"/>
                  <w:bCs/>
                  <w:sz w:val="20"/>
                  <w:szCs w:val="20"/>
                </w:rPr>
                <w:t>20 μέτρων</w:t>
              </w:r>
            </w:smartTag>
            <w:r w:rsidRPr="00771767">
              <w:rPr>
                <w:rFonts w:ascii="Verdana" w:hAnsi="Verdana"/>
                <w:bCs/>
                <w:sz w:val="20"/>
                <w:szCs w:val="20"/>
              </w:rPr>
              <w:t xml:space="preserve"> με στο</w:t>
            </w:r>
            <w:r w:rsidRPr="00771767">
              <w:rPr>
                <w:rFonts w:ascii="Verdana" w:hAnsi="Verdana"/>
                <w:bCs/>
                <w:sz w:val="20"/>
                <w:szCs w:val="20"/>
              </w:rPr>
              <w:t>ι</w:t>
            </w:r>
            <w:r w:rsidRPr="00771767">
              <w:rPr>
                <w:rFonts w:ascii="Verdana" w:hAnsi="Verdana"/>
                <w:bCs/>
                <w:sz w:val="20"/>
                <w:szCs w:val="20"/>
              </w:rPr>
              <w:t>χείο προσαρμογής στην αντλία και δύο τσιμούχες για ασφαλή προσαρμογή των νερ</w:t>
            </w:r>
            <w:r w:rsidRPr="00771767">
              <w:rPr>
                <w:rFonts w:ascii="Verdana" w:hAnsi="Verdana"/>
                <w:bCs/>
                <w:sz w:val="20"/>
                <w:szCs w:val="20"/>
              </w:rPr>
              <w:t>ο</w:t>
            </w:r>
            <w:r w:rsidRPr="00771767">
              <w:rPr>
                <w:rFonts w:ascii="Verdana" w:hAnsi="Verdana"/>
                <w:bCs/>
                <w:sz w:val="20"/>
                <w:szCs w:val="20"/>
              </w:rPr>
              <w:t>σωλήνων στην αντλία.</w:t>
            </w:r>
          </w:p>
        </w:tc>
      </w:tr>
      <w:tr w:rsidR="00771767" w:rsidRPr="00771767" w:rsidTr="00620997">
        <w:trPr>
          <w:trHeight w:val="135"/>
          <w:jc w:val="center"/>
        </w:trPr>
        <w:tc>
          <w:tcPr>
            <w:tcW w:w="1656" w:type="dxa"/>
            <w:gridSpan w:val="2"/>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cs="Arial"/>
                <w:b/>
                <w:sz w:val="20"/>
                <w:szCs w:val="20"/>
              </w:rPr>
              <w:t xml:space="preserve">Άρθρο </w:t>
            </w:r>
            <w:r w:rsidRPr="00771767">
              <w:rPr>
                <w:rFonts w:ascii="Verdana" w:hAnsi="Verdana" w:cs="Arial"/>
                <w:b/>
                <w:sz w:val="20"/>
                <w:szCs w:val="20"/>
                <w:lang w:val="en-US"/>
              </w:rPr>
              <w:t>2</w:t>
            </w:r>
            <w:r w:rsidRPr="00771767">
              <w:rPr>
                <w:rFonts w:ascii="Verdana" w:hAnsi="Verdana" w:cs="Arial"/>
                <w:b/>
                <w:sz w:val="20"/>
                <w:szCs w:val="20"/>
              </w:rPr>
              <w:t>ο</w:t>
            </w:r>
          </w:p>
        </w:tc>
        <w:tc>
          <w:tcPr>
            <w:tcW w:w="6866" w:type="dxa"/>
            <w:gridSpan w:val="2"/>
            <w:vMerge w:val="restart"/>
          </w:tcPr>
          <w:p w:rsidR="00771767" w:rsidRPr="00771767" w:rsidRDefault="00771767" w:rsidP="00620997">
            <w:pPr>
              <w:ind w:left="-21"/>
              <w:jc w:val="center"/>
              <w:rPr>
                <w:rFonts w:ascii="Verdana" w:hAnsi="Verdana"/>
                <w:bCs/>
                <w:sz w:val="20"/>
                <w:szCs w:val="20"/>
              </w:rPr>
            </w:pPr>
            <w:r w:rsidRPr="00771767">
              <w:rPr>
                <w:rFonts w:ascii="Verdana" w:hAnsi="Verdana" w:cs="Arial"/>
                <w:b/>
                <w:i/>
                <w:sz w:val="20"/>
                <w:szCs w:val="20"/>
              </w:rPr>
              <w:t>Βυθιζόμενη Αντλία</w:t>
            </w:r>
            <w:r w:rsidRPr="00771767">
              <w:rPr>
                <w:rFonts w:ascii="Verdana" w:hAnsi="Verdana" w:cs="Arial"/>
                <w:b/>
                <w:i/>
                <w:sz w:val="20"/>
                <w:szCs w:val="20"/>
                <w:lang w:val="en-US"/>
              </w:rPr>
              <w:t xml:space="preserve"> </w:t>
            </w:r>
            <w:r w:rsidRPr="00771767">
              <w:rPr>
                <w:rFonts w:ascii="Verdana" w:hAnsi="Verdana" w:cs="Arial"/>
                <w:b/>
                <w:i/>
                <w:sz w:val="20"/>
                <w:szCs w:val="20"/>
              </w:rPr>
              <w:t>ακάθαρτων υδάτων</w:t>
            </w:r>
          </w:p>
        </w:tc>
      </w:tr>
      <w:tr w:rsidR="00771767" w:rsidRPr="00771767" w:rsidTr="00620997">
        <w:trPr>
          <w:trHeight w:val="135"/>
          <w:jc w:val="center"/>
        </w:trPr>
        <w:tc>
          <w:tcPr>
            <w:tcW w:w="1656" w:type="dxa"/>
            <w:gridSpan w:val="2"/>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 xml:space="preserve">470 </w:t>
            </w:r>
            <w:r w:rsidRPr="00771767">
              <w:rPr>
                <w:rFonts w:ascii="Verdana" w:hAnsi="Verdana" w:cs="Arial"/>
                <w:b/>
                <w:sz w:val="20"/>
                <w:szCs w:val="20"/>
                <w:lang w:val="en-US"/>
              </w:rPr>
              <w:t xml:space="preserve"> </w:t>
            </w:r>
            <w:r w:rsidRPr="00771767">
              <w:rPr>
                <w:rFonts w:ascii="Verdana" w:hAnsi="Verdana" w:cs="Arial"/>
                <w:b/>
                <w:sz w:val="20"/>
                <w:szCs w:val="20"/>
              </w:rPr>
              <w:t>eur/τεμ.</w:t>
            </w:r>
          </w:p>
        </w:tc>
        <w:tc>
          <w:tcPr>
            <w:tcW w:w="6866" w:type="dxa"/>
            <w:gridSpan w:val="2"/>
            <w:vMerge/>
          </w:tcPr>
          <w:p w:rsidR="00771767" w:rsidRPr="00771767" w:rsidRDefault="00771767" w:rsidP="00620997">
            <w:pPr>
              <w:spacing w:before="100" w:beforeAutospacing="1" w:after="100" w:afterAutospacing="1"/>
              <w:jc w:val="both"/>
              <w:rPr>
                <w:rFonts w:ascii="Verdana" w:hAnsi="Verdana"/>
                <w:bCs/>
                <w:sz w:val="20"/>
                <w:szCs w:val="20"/>
              </w:rPr>
            </w:pPr>
          </w:p>
        </w:tc>
      </w:tr>
      <w:tr w:rsidR="00771767" w:rsidRPr="00771767" w:rsidTr="00620997">
        <w:trPr>
          <w:trHeight w:val="135"/>
          <w:jc w:val="center"/>
        </w:trPr>
        <w:tc>
          <w:tcPr>
            <w:tcW w:w="8522" w:type="dxa"/>
            <w:gridSpan w:val="4"/>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Ηλεκτρονική βυθιζόμενη αντλία ισχύος 1,8 HP κατάλληλη για την αποστράγγιση ανεπιθύμητου νερού όπως π.χ πλημμύρες. Μέγιστη ικανότητα άντλησης 18 km3/h.  Μανομετρικό (max 6 μέτρα), Μέγεθος Σωματιδίων (max.): Φ 35mm, Στόμιο εξαγ</w:t>
            </w:r>
            <w:r w:rsidRPr="00771767">
              <w:rPr>
                <w:rFonts w:ascii="Verdana" w:hAnsi="Verdana"/>
                <w:bCs/>
                <w:sz w:val="20"/>
                <w:szCs w:val="20"/>
              </w:rPr>
              <w:t>ω</w:t>
            </w:r>
            <w:r w:rsidRPr="00771767">
              <w:rPr>
                <w:rFonts w:ascii="Verdana" w:hAnsi="Verdana"/>
                <w:bCs/>
                <w:sz w:val="20"/>
                <w:szCs w:val="20"/>
              </w:rPr>
              <w:t>γής ύδατος 2”, Μήκος Καλωδίου : 10m, Σώμα Αντλίας : Inox Υλικά Παράδοσης; Σύνδεσμος Σωλήνα.</w:t>
            </w:r>
          </w:p>
        </w:tc>
      </w:tr>
      <w:tr w:rsidR="00771767" w:rsidRPr="00771767" w:rsidTr="00620997">
        <w:trPr>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Άρθρο3ο</w:t>
            </w:r>
          </w:p>
        </w:tc>
        <w:tc>
          <w:tcPr>
            <w:tcW w:w="6854" w:type="dxa"/>
            <w:vMerge w:val="restart"/>
          </w:tcPr>
          <w:p w:rsidR="00771767" w:rsidRPr="00771767" w:rsidRDefault="00771767" w:rsidP="00620997">
            <w:pPr>
              <w:ind w:left="-21"/>
              <w:jc w:val="center"/>
              <w:rPr>
                <w:rFonts w:ascii="Verdana" w:hAnsi="Verdana" w:cs="Arial"/>
                <w:b/>
                <w:i/>
                <w:sz w:val="20"/>
                <w:szCs w:val="20"/>
              </w:rPr>
            </w:pPr>
            <w:r w:rsidRPr="00771767">
              <w:rPr>
                <w:rFonts w:ascii="Verdana" w:hAnsi="Verdana" w:cs="Arial"/>
                <w:b/>
                <w:i/>
                <w:sz w:val="20"/>
                <w:szCs w:val="20"/>
              </w:rPr>
              <w:t xml:space="preserve">Πυροσβεστικός σωλήνας, μήκους 25m,διαμέτρου </w:t>
            </w:r>
          </w:p>
          <w:p w:rsidR="00771767" w:rsidRPr="00771767" w:rsidRDefault="00771767" w:rsidP="00620997">
            <w:pPr>
              <w:ind w:left="-21"/>
              <w:jc w:val="center"/>
              <w:rPr>
                <w:rFonts w:ascii="Verdana" w:hAnsi="Verdana"/>
                <w:sz w:val="20"/>
                <w:szCs w:val="20"/>
              </w:rPr>
            </w:pPr>
            <w:r w:rsidRPr="00771767">
              <w:rPr>
                <w:rFonts w:ascii="Verdana" w:hAnsi="Verdana" w:cs="Arial"/>
                <w:b/>
                <w:i/>
                <w:sz w:val="20"/>
                <w:szCs w:val="20"/>
              </w:rPr>
              <w:t>Φ 25mm</w:t>
            </w:r>
          </w:p>
        </w:tc>
      </w:tr>
      <w:tr w:rsidR="00771767" w:rsidRPr="00771767" w:rsidTr="00620997">
        <w:trPr>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80 eur/τεμ.</w:t>
            </w:r>
          </w:p>
        </w:tc>
        <w:tc>
          <w:tcPr>
            <w:tcW w:w="685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522" w:type="dxa"/>
            <w:gridSpan w:val="4"/>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Πυροσβεστικός σωλήνας, μήκους 25m, διαμέτρου Φ25mm,(1’’)με ημισυνδέσμους STORZD</w:t>
            </w:r>
            <w:smartTag w:uri="urn:schemas-microsoft-com:office:smarttags" w:element="metricconverter">
              <w:smartTagPr>
                <w:attr w:name="ProductID" w:val="25 mm"/>
              </w:smartTagPr>
              <w:r w:rsidRPr="00771767">
                <w:rPr>
                  <w:rFonts w:ascii="Verdana" w:hAnsi="Verdana"/>
                  <w:bCs/>
                  <w:sz w:val="20"/>
                  <w:szCs w:val="20"/>
                </w:rPr>
                <w:t>25 mm</w:t>
              </w:r>
            </w:smartTag>
            <w:r w:rsidRPr="00771767">
              <w:rPr>
                <w:rFonts w:ascii="Verdana" w:hAnsi="Verdana"/>
                <w:bCs/>
                <w:sz w:val="20"/>
                <w:szCs w:val="20"/>
              </w:rPr>
              <w:t xml:space="preserve"> κατασκευασμένοι σύμφωνα με το DIN 14301 ή άλλο αντίστοιχης πιστοποίησης ευρωπαϊκού πρότυπου. ΔΕΜΕΝΟΙ</w:t>
            </w:r>
          </w:p>
        </w:tc>
      </w:tr>
      <w:tr w:rsidR="00771767" w:rsidRPr="00771767" w:rsidTr="00620997">
        <w:trPr>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Άρθρο 4ο</w:t>
            </w:r>
          </w:p>
        </w:tc>
        <w:tc>
          <w:tcPr>
            <w:tcW w:w="6854" w:type="dxa"/>
            <w:vMerge w:val="restart"/>
          </w:tcPr>
          <w:p w:rsidR="00771767" w:rsidRPr="00771767" w:rsidRDefault="00771767" w:rsidP="00620997">
            <w:pPr>
              <w:jc w:val="center"/>
              <w:rPr>
                <w:rFonts w:ascii="Verdana" w:hAnsi="Verdana" w:cs="Arial"/>
                <w:b/>
                <w:i/>
                <w:sz w:val="20"/>
                <w:szCs w:val="20"/>
              </w:rPr>
            </w:pPr>
            <w:r w:rsidRPr="00771767">
              <w:rPr>
                <w:rFonts w:ascii="Verdana" w:hAnsi="Verdana" w:cs="Arial"/>
                <w:b/>
                <w:i/>
                <w:sz w:val="20"/>
                <w:szCs w:val="20"/>
              </w:rPr>
              <w:t>Πυροσβεστικός σωλήνας, μήκους 20m,διαμέτρου</w:t>
            </w:r>
          </w:p>
          <w:p w:rsidR="00771767" w:rsidRPr="00771767" w:rsidRDefault="00771767" w:rsidP="00620997">
            <w:pPr>
              <w:jc w:val="center"/>
              <w:rPr>
                <w:rFonts w:ascii="Verdana" w:hAnsi="Verdana" w:cs="Arial"/>
                <w:b/>
                <w:i/>
                <w:sz w:val="20"/>
                <w:szCs w:val="20"/>
              </w:rPr>
            </w:pPr>
            <w:r w:rsidRPr="00771767">
              <w:rPr>
                <w:rFonts w:ascii="Verdana" w:hAnsi="Verdana" w:cs="Arial"/>
                <w:b/>
                <w:i/>
                <w:sz w:val="20"/>
                <w:szCs w:val="20"/>
              </w:rPr>
              <w:t>Φ 45mm</w:t>
            </w:r>
          </w:p>
        </w:tc>
      </w:tr>
      <w:tr w:rsidR="00771767" w:rsidRPr="00771767" w:rsidTr="00620997">
        <w:trPr>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65 eur/τεμ.</w:t>
            </w:r>
          </w:p>
        </w:tc>
        <w:tc>
          <w:tcPr>
            <w:tcW w:w="685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522" w:type="dxa"/>
            <w:gridSpan w:val="4"/>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Πυροσβεστικός σωλήνας, μήκους 20m, διαμέτρου Φ45mm,(13/4’’) με ημισυνδέσμ</w:t>
            </w:r>
            <w:r w:rsidRPr="00771767">
              <w:rPr>
                <w:rFonts w:ascii="Verdana" w:hAnsi="Verdana"/>
                <w:bCs/>
                <w:sz w:val="20"/>
                <w:szCs w:val="20"/>
              </w:rPr>
              <w:t>ο</w:t>
            </w:r>
            <w:r w:rsidRPr="00771767">
              <w:rPr>
                <w:rFonts w:ascii="Verdana" w:hAnsi="Verdana"/>
                <w:bCs/>
                <w:sz w:val="20"/>
                <w:szCs w:val="20"/>
              </w:rPr>
              <w:t>υς STORZD45mm κατασκευασμένοι σύμφωνα με το (ΝΕΝ) ή άλλο αντίστοιχης πι</w:t>
            </w:r>
            <w:r w:rsidRPr="00771767">
              <w:rPr>
                <w:rFonts w:ascii="Verdana" w:hAnsi="Verdana"/>
                <w:bCs/>
                <w:sz w:val="20"/>
                <w:szCs w:val="20"/>
              </w:rPr>
              <w:t>σ</w:t>
            </w:r>
            <w:r w:rsidRPr="00771767">
              <w:rPr>
                <w:rFonts w:ascii="Verdana" w:hAnsi="Verdana"/>
                <w:bCs/>
                <w:sz w:val="20"/>
                <w:szCs w:val="20"/>
              </w:rPr>
              <w:t>τοποίησης ευρωπαϊκού πρότυπου. ΔΕΜΕΝΟΙ</w:t>
            </w:r>
          </w:p>
        </w:tc>
      </w:tr>
      <w:tr w:rsidR="00771767" w:rsidRPr="00771767" w:rsidTr="00620997">
        <w:trPr>
          <w:trHeight w:val="278"/>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Άρθρο 5ο</w:t>
            </w:r>
          </w:p>
        </w:tc>
        <w:tc>
          <w:tcPr>
            <w:tcW w:w="6854" w:type="dxa"/>
            <w:vMerge w:val="restart"/>
          </w:tcPr>
          <w:p w:rsidR="00771767" w:rsidRPr="00771767" w:rsidRDefault="00771767" w:rsidP="00620997">
            <w:pPr>
              <w:jc w:val="center"/>
              <w:rPr>
                <w:rFonts w:ascii="Verdana" w:hAnsi="Verdana" w:cs="Arial"/>
                <w:b/>
                <w:i/>
                <w:sz w:val="20"/>
                <w:szCs w:val="20"/>
              </w:rPr>
            </w:pPr>
            <w:r w:rsidRPr="00771767">
              <w:rPr>
                <w:rFonts w:ascii="Verdana" w:hAnsi="Verdana" w:cs="Arial"/>
                <w:b/>
                <w:i/>
                <w:sz w:val="20"/>
                <w:szCs w:val="20"/>
              </w:rPr>
              <w:t>Πυροσβεστικός σωλήνας, μήκους 15m, διαμέτρου</w:t>
            </w:r>
          </w:p>
          <w:p w:rsidR="00771767" w:rsidRPr="00771767" w:rsidRDefault="00771767" w:rsidP="00620997">
            <w:pPr>
              <w:jc w:val="center"/>
              <w:rPr>
                <w:rFonts w:ascii="Verdana" w:hAnsi="Verdana" w:cs="Arial"/>
                <w:sz w:val="20"/>
                <w:szCs w:val="20"/>
              </w:rPr>
            </w:pPr>
            <w:r w:rsidRPr="00771767">
              <w:rPr>
                <w:rFonts w:ascii="Verdana" w:hAnsi="Verdana" w:cs="Arial"/>
                <w:b/>
                <w:i/>
                <w:sz w:val="20"/>
                <w:szCs w:val="20"/>
              </w:rPr>
              <w:t>Φ 65mm</w:t>
            </w:r>
          </w:p>
        </w:tc>
      </w:tr>
      <w:tr w:rsidR="00771767" w:rsidRPr="00771767" w:rsidTr="00620997">
        <w:trPr>
          <w:trHeight w:val="277"/>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75 eur/τεμ.</w:t>
            </w:r>
          </w:p>
        </w:tc>
        <w:tc>
          <w:tcPr>
            <w:tcW w:w="6854" w:type="dxa"/>
            <w:vMerge/>
          </w:tcPr>
          <w:p w:rsidR="00771767" w:rsidRPr="00771767" w:rsidRDefault="00771767" w:rsidP="00620997">
            <w:pPr>
              <w:jc w:val="center"/>
              <w:rPr>
                <w:rFonts w:ascii="Verdana" w:hAnsi="Verdana" w:cs="Arial"/>
                <w:b/>
                <w:i/>
                <w:sz w:val="20"/>
                <w:szCs w:val="20"/>
              </w:rPr>
            </w:pPr>
          </w:p>
        </w:tc>
      </w:tr>
      <w:tr w:rsidR="00771767" w:rsidRPr="00771767" w:rsidTr="00620997">
        <w:trPr>
          <w:jc w:val="center"/>
        </w:trPr>
        <w:tc>
          <w:tcPr>
            <w:tcW w:w="8522" w:type="dxa"/>
            <w:gridSpan w:val="4"/>
          </w:tcPr>
          <w:p w:rsidR="00771767" w:rsidRPr="00771767" w:rsidRDefault="00771767" w:rsidP="00620997">
            <w:pPr>
              <w:spacing w:before="100" w:beforeAutospacing="1" w:after="100" w:afterAutospacing="1"/>
              <w:jc w:val="center"/>
              <w:rPr>
                <w:rFonts w:ascii="Verdana" w:hAnsi="Verdana"/>
                <w:bCs/>
                <w:sz w:val="20"/>
                <w:szCs w:val="20"/>
              </w:rPr>
            </w:pPr>
            <w:r w:rsidRPr="00771767">
              <w:rPr>
                <w:rFonts w:ascii="Verdana" w:hAnsi="Verdana"/>
                <w:bCs/>
                <w:sz w:val="20"/>
                <w:szCs w:val="20"/>
              </w:rPr>
              <w:t>Πυροσβεστικός σωλήνας, μήκους 15m, διαμέτρου Φ 65mm,(21/2’’) με ημισυνδέσμ</w:t>
            </w:r>
            <w:r w:rsidRPr="00771767">
              <w:rPr>
                <w:rFonts w:ascii="Verdana" w:hAnsi="Verdana"/>
                <w:bCs/>
                <w:sz w:val="20"/>
                <w:szCs w:val="20"/>
              </w:rPr>
              <w:t>ο</w:t>
            </w:r>
            <w:r w:rsidRPr="00771767">
              <w:rPr>
                <w:rFonts w:ascii="Verdana" w:hAnsi="Verdana"/>
                <w:bCs/>
                <w:sz w:val="20"/>
                <w:szCs w:val="20"/>
              </w:rPr>
              <w:t xml:space="preserve">υς STORZD65mm κατασκευασμένοι σύμφωνα με το (ΝΕΝ)  ή άλλο </w:t>
            </w:r>
            <w:r w:rsidRPr="00771767">
              <w:rPr>
                <w:rFonts w:ascii="Verdana" w:hAnsi="Verdana"/>
                <w:bCs/>
                <w:sz w:val="20"/>
                <w:szCs w:val="20"/>
              </w:rPr>
              <w:lastRenderedPageBreak/>
              <w:t>αντίστοιχης πι</w:t>
            </w:r>
            <w:r w:rsidRPr="00771767">
              <w:rPr>
                <w:rFonts w:ascii="Verdana" w:hAnsi="Verdana"/>
                <w:bCs/>
                <w:sz w:val="20"/>
                <w:szCs w:val="20"/>
              </w:rPr>
              <w:t>σ</w:t>
            </w:r>
            <w:r w:rsidRPr="00771767">
              <w:rPr>
                <w:rFonts w:ascii="Verdana" w:hAnsi="Verdana"/>
                <w:bCs/>
                <w:sz w:val="20"/>
                <w:szCs w:val="20"/>
              </w:rPr>
              <w:t>τοποίησης ευρωπαϊκού πρότυπου. ΔΕΜΕΝΟΙ</w:t>
            </w:r>
          </w:p>
        </w:tc>
      </w:tr>
      <w:tr w:rsidR="00771767" w:rsidRPr="00771767" w:rsidTr="00620997">
        <w:trPr>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lastRenderedPageBreak/>
              <w:t xml:space="preserve">Άρθρο </w:t>
            </w:r>
            <w:r w:rsidRPr="00771767">
              <w:rPr>
                <w:rFonts w:ascii="Verdana" w:hAnsi="Verdana" w:cs="Arial"/>
                <w:b/>
                <w:sz w:val="20"/>
                <w:szCs w:val="20"/>
                <w:lang w:val="en-US"/>
              </w:rPr>
              <w:t>5</w:t>
            </w:r>
            <w:r w:rsidRPr="00771767">
              <w:rPr>
                <w:rFonts w:ascii="Verdana" w:hAnsi="Verdana" w:cs="Arial"/>
                <w:b/>
                <w:sz w:val="20"/>
                <w:szCs w:val="20"/>
              </w:rPr>
              <w:t>ο</w:t>
            </w:r>
          </w:p>
        </w:tc>
        <w:tc>
          <w:tcPr>
            <w:tcW w:w="6854" w:type="dxa"/>
            <w:vMerge w:val="restart"/>
          </w:tcPr>
          <w:p w:rsidR="00771767" w:rsidRPr="00771767" w:rsidRDefault="00771767" w:rsidP="00620997">
            <w:pPr>
              <w:jc w:val="center"/>
              <w:rPr>
                <w:rFonts w:ascii="Verdana" w:hAnsi="Verdana"/>
                <w:sz w:val="20"/>
                <w:szCs w:val="20"/>
              </w:rPr>
            </w:pPr>
            <w:r w:rsidRPr="00771767">
              <w:rPr>
                <w:rFonts w:ascii="Verdana" w:hAnsi="Verdana" w:cs="Arial"/>
                <w:b/>
                <w:i/>
                <w:sz w:val="20"/>
                <w:szCs w:val="20"/>
              </w:rPr>
              <w:t xml:space="preserve">Αυλοί νερού με STORZ </w:t>
            </w:r>
            <w:smartTag w:uri="urn:schemas-microsoft-com:office:smarttags" w:element="metricconverter">
              <w:smartTagPr>
                <w:attr w:name="ProductID" w:val="25 mm"/>
              </w:smartTagPr>
              <w:r w:rsidRPr="00771767">
                <w:rPr>
                  <w:rFonts w:ascii="Verdana" w:hAnsi="Verdana" w:cs="Arial"/>
                  <w:b/>
                  <w:i/>
                  <w:sz w:val="20"/>
                  <w:szCs w:val="20"/>
                </w:rPr>
                <w:t>25 mm</w:t>
              </w:r>
            </w:smartTag>
          </w:p>
        </w:tc>
      </w:tr>
      <w:tr w:rsidR="00771767" w:rsidRPr="00771767" w:rsidTr="00620997">
        <w:trPr>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20 eur/τεμ.</w:t>
            </w:r>
          </w:p>
        </w:tc>
        <w:tc>
          <w:tcPr>
            <w:tcW w:w="685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250" w:type="dxa"/>
            <w:tcBorders>
              <w:right w:val="nil"/>
            </w:tcBorders>
          </w:tcPr>
          <w:p w:rsidR="00771767" w:rsidRPr="00771767" w:rsidRDefault="00771767" w:rsidP="00620997">
            <w:pPr>
              <w:rPr>
                <w:rFonts w:ascii="Verdana" w:hAnsi="Verdana"/>
                <w:sz w:val="20"/>
                <w:szCs w:val="20"/>
              </w:rPr>
            </w:pPr>
          </w:p>
        </w:tc>
        <w:tc>
          <w:tcPr>
            <w:tcW w:w="8272" w:type="dxa"/>
            <w:gridSpan w:val="3"/>
            <w:tcBorders>
              <w:left w:val="nil"/>
            </w:tcBorders>
          </w:tcPr>
          <w:p w:rsidR="00771767" w:rsidRPr="00771767" w:rsidRDefault="00771767" w:rsidP="00620997">
            <w:pPr>
              <w:spacing w:before="100" w:beforeAutospacing="1" w:after="100" w:afterAutospacing="1"/>
              <w:jc w:val="center"/>
              <w:rPr>
                <w:rFonts w:ascii="Verdana" w:hAnsi="Verdana" w:cs="Arial"/>
                <w:sz w:val="20"/>
                <w:szCs w:val="20"/>
              </w:rPr>
            </w:pPr>
            <w:r w:rsidRPr="00771767">
              <w:rPr>
                <w:rFonts w:ascii="Verdana" w:hAnsi="Verdana"/>
                <w:bCs/>
                <w:sz w:val="20"/>
                <w:szCs w:val="20"/>
              </w:rPr>
              <w:t xml:space="preserve">Αυλοί νερού με STORZ </w:t>
            </w:r>
            <w:smartTag w:uri="urn:schemas-microsoft-com:office:smarttags" w:element="metricconverter">
              <w:smartTagPr>
                <w:attr w:name="ProductID" w:val="25 mm"/>
              </w:smartTagPr>
              <w:r w:rsidRPr="00771767">
                <w:rPr>
                  <w:rFonts w:ascii="Verdana" w:hAnsi="Verdana"/>
                  <w:bCs/>
                  <w:sz w:val="20"/>
                  <w:szCs w:val="20"/>
                </w:rPr>
                <w:t>25 mm</w:t>
              </w:r>
            </w:smartTag>
            <w:r w:rsidRPr="00771767">
              <w:rPr>
                <w:rFonts w:ascii="Verdana" w:hAnsi="Verdana"/>
                <w:bCs/>
                <w:sz w:val="20"/>
                <w:szCs w:val="20"/>
              </w:rPr>
              <w:t>.</w:t>
            </w:r>
          </w:p>
        </w:tc>
      </w:tr>
      <w:tr w:rsidR="00771767" w:rsidRPr="00771767" w:rsidTr="00620997">
        <w:trPr>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 xml:space="preserve">Άρθρο </w:t>
            </w:r>
            <w:r w:rsidRPr="00771767">
              <w:rPr>
                <w:rFonts w:ascii="Verdana" w:hAnsi="Verdana" w:cs="Arial"/>
                <w:b/>
                <w:sz w:val="20"/>
                <w:szCs w:val="20"/>
                <w:lang w:val="en-US"/>
              </w:rPr>
              <w:t>6</w:t>
            </w:r>
            <w:r w:rsidRPr="00771767">
              <w:rPr>
                <w:rFonts w:ascii="Verdana" w:hAnsi="Verdana" w:cs="Arial"/>
                <w:b/>
                <w:sz w:val="20"/>
                <w:szCs w:val="20"/>
              </w:rPr>
              <w:t>ο</w:t>
            </w:r>
          </w:p>
        </w:tc>
        <w:tc>
          <w:tcPr>
            <w:tcW w:w="6854" w:type="dxa"/>
            <w:vMerge w:val="restart"/>
          </w:tcPr>
          <w:p w:rsidR="00771767" w:rsidRPr="00771767" w:rsidRDefault="00771767" w:rsidP="00620997">
            <w:pPr>
              <w:jc w:val="center"/>
              <w:rPr>
                <w:rFonts w:ascii="Verdana" w:hAnsi="Verdana" w:cs="Arial"/>
                <w:b/>
                <w:i/>
                <w:sz w:val="20"/>
                <w:szCs w:val="20"/>
              </w:rPr>
            </w:pPr>
            <w:r w:rsidRPr="00771767">
              <w:rPr>
                <w:rFonts w:ascii="Verdana" w:hAnsi="Verdana" w:cs="Arial"/>
                <w:b/>
                <w:i/>
                <w:sz w:val="20"/>
                <w:szCs w:val="20"/>
              </w:rPr>
              <w:t>Ανταλλακτικό συστολή</w:t>
            </w:r>
          </w:p>
          <w:p w:rsidR="00771767" w:rsidRPr="00771767" w:rsidRDefault="00771767" w:rsidP="00620997">
            <w:pPr>
              <w:jc w:val="center"/>
              <w:rPr>
                <w:rFonts w:ascii="Verdana" w:hAnsi="Verdana" w:cs="Arial"/>
                <w:b/>
                <w:i/>
                <w:sz w:val="20"/>
                <w:szCs w:val="20"/>
              </w:rPr>
            </w:pPr>
            <w:r w:rsidRPr="00771767">
              <w:rPr>
                <w:rFonts w:ascii="Verdana" w:hAnsi="Verdana" w:cs="Arial"/>
                <w:b/>
                <w:i/>
                <w:sz w:val="20"/>
                <w:szCs w:val="20"/>
              </w:rPr>
              <w:t>(45</w:t>
            </w:r>
            <w:r w:rsidRPr="00771767">
              <w:rPr>
                <w:rFonts w:ascii="Verdana" w:hAnsi="Verdana" w:cs="Arial"/>
                <w:b/>
                <w:i/>
                <w:sz w:val="20"/>
                <w:szCs w:val="20"/>
                <w:lang w:val="en-US"/>
              </w:rPr>
              <w:t>x</w:t>
            </w:r>
            <w:r w:rsidRPr="00771767">
              <w:rPr>
                <w:rFonts w:ascii="Verdana" w:hAnsi="Verdana" w:cs="Arial"/>
                <w:b/>
                <w:i/>
                <w:sz w:val="20"/>
                <w:szCs w:val="20"/>
              </w:rPr>
              <w:t>25)</w:t>
            </w:r>
            <w:r w:rsidRPr="00771767">
              <w:rPr>
                <w:rFonts w:ascii="Verdana" w:hAnsi="Verdana" w:cs="Arial"/>
                <w:b/>
                <w:i/>
                <w:sz w:val="20"/>
                <w:szCs w:val="20"/>
                <w:lang w:val="en-US"/>
              </w:rPr>
              <w:t>mm</w:t>
            </w:r>
            <w:r w:rsidRPr="00771767">
              <w:rPr>
                <w:rFonts w:ascii="Verdana" w:hAnsi="Verdana" w:cs="Arial"/>
                <w:b/>
                <w:i/>
                <w:sz w:val="20"/>
                <w:szCs w:val="20"/>
              </w:rPr>
              <w:t xml:space="preserve"> ,(65</w:t>
            </w:r>
            <w:r w:rsidRPr="00771767">
              <w:rPr>
                <w:rFonts w:ascii="Verdana" w:hAnsi="Verdana" w:cs="Arial"/>
                <w:b/>
                <w:i/>
                <w:sz w:val="20"/>
                <w:szCs w:val="20"/>
                <w:lang w:val="en-US"/>
              </w:rPr>
              <w:t>x</w:t>
            </w:r>
            <w:r w:rsidRPr="00771767">
              <w:rPr>
                <w:rFonts w:ascii="Verdana" w:hAnsi="Verdana" w:cs="Arial"/>
                <w:b/>
                <w:i/>
                <w:sz w:val="20"/>
                <w:szCs w:val="20"/>
              </w:rPr>
              <w:t>45)</w:t>
            </w:r>
            <w:r w:rsidRPr="00771767">
              <w:rPr>
                <w:rFonts w:ascii="Verdana" w:hAnsi="Verdana" w:cs="Arial"/>
                <w:b/>
                <w:i/>
                <w:sz w:val="20"/>
                <w:szCs w:val="20"/>
                <w:lang w:val="en-US"/>
              </w:rPr>
              <w:t>mm</w:t>
            </w:r>
            <w:r w:rsidRPr="00771767">
              <w:rPr>
                <w:rFonts w:ascii="Verdana" w:hAnsi="Verdana" w:cs="Arial"/>
                <w:b/>
                <w:i/>
                <w:sz w:val="20"/>
                <w:szCs w:val="20"/>
              </w:rPr>
              <w:t>, (65 ψιλό πάσο) (65 χοντρό πάσο)</w:t>
            </w:r>
          </w:p>
        </w:tc>
      </w:tr>
      <w:tr w:rsidR="00771767" w:rsidRPr="00771767" w:rsidTr="00620997">
        <w:trPr>
          <w:jc w:val="center"/>
        </w:trPr>
        <w:tc>
          <w:tcPr>
            <w:tcW w:w="1668" w:type="dxa"/>
            <w:gridSpan w:val="3"/>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20 eur/τεμ.</w:t>
            </w:r>
          </w:p>
        </w:tc>
        <w:tc>
          <w:tcPr>
            <w:tcW w:w="685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522" w:type="dxa"/>
            <w:gridSpan w:val="4"/>
          </w:tcPr>
          <w:p w:rsidR="00771767" w:rsidRPr="00771767" w:rsidRDefault="00771767" w:rsidP="00620997">
            <w:pPr>
              <w:jc w:val="center"/>
              <w:rPr>
                <w:rFonts w:ascii="Verdana" w:hAnsi="Verdana"/>
                <w:sz w:val="20"/>
                <w:szCs w:val="20"/>
              </w:rPr>
            </w:pPr>
            <w:r w:rsidRPr="00771767">
              <w:rPr>
                <w:rFonts w:ascii="Verdana" w:hAnsi="Verdana" w:cs="Arial"/>
                <w:sz w:val="20"/>
                <w:szCs w:val="20"/>
              </w:rPr>
              <w:t>Ανταλλακτικό συστολή 45χ25 mm και 65χ25 mm</w:t>
            </w:r>
          </w:p>
        </w:tc>
      </w:tr>
    </w:tbl>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771767" w:rsidRPr="00771767" w:rsidTr="00620997">
        <w:trPr>
          <w:jc w:val="center"/>
        </w:trPr>
        <w:tc>
          <w:tcPr>
            <w:tcW w:w="8522" w:type="dxa"/>
            <w:gridSpan w:val="2"/>
            <w:shd w:val="clear" w:color="auto" w:fill="BFBFBF"/>
          </w:tcPr>
          <w:p w:rsidR="00771767" w:rsidRPr="00771767" w:rsidRDefault="00771767" w:rsidP="00620997">
            <w:pPr>
              <w:ind w:left="-21"/>
              <w:jc w:val="center"/>
              <w:rPr>
                <w:rFonts w:ascii="Verdana" w:hAnsi="Verdana" w:cs="Arial"/>
                <w:b/>
                <w:sz w:val="20"/>
                <w:szCs w:val="20"/>
              </w:rPr>
            </w:pPr>
            <w:r w:rsidRPr="00771767">
              <w:rPr>
                <w:rFonts w:ascii="Verdana" w:hAnsi="Verdana" w:cs="Arial"/>
                <w:b/>
                <w:sz w:val="20"/>
                <w:szCs w:val="20"/>
              </w:rPr>
              <w:t>ΟΜΑΔΑ Δ’  ΑΤΟΜΙΚΟΣ ΕΞΟΠΛΙΣΜΟΣ ΠΡΟΣΤΑΣΙΑΣ</w:t>
            </w:r>
          </w:p>
        </w:tc>
      </w:tr>
      <w:tr w:rsidR="00771767" w:rsidRPr="00771767" w:rsidTr="00620997">
        <w:trPr>
          <w:jc w:val="center"/>
        </w:trPr>
        <w:tc>
          <w:tcPr>
            <w:tcW w:w="1668" w:type="dxa"/>
          </w:tcPr>
          <w:p w:rsidR="00771767" w:rsidRPr="00771767" w:rsidRDefault="00771767" w:rsidP="00620997">
            <w:pPr>
              <w:jc w:val="center"/>
              <w:rPr>
                <w:rFonts w:ascii="Verdana" w:hAnsi="Verdana"/>
                <w:b/>
                <w:sz w:val="20"/>
                <w:szCs w:val="20"/>
              </w:rPr>
            </w:pPr>
            <w:r w:rsidRPr="00771767">
              <w:rPr>
                <w:rFonts w:ascii="Verdana" w:hAnsi="Verdana" w:cs="Arial"/>
                <w:b/>
                <w:sz w:val="20"/>
                <w:szCs w:val="20"/>
              </w:rPr>
              <w:t xml:space="preserve">Άρθρο </w:t>
            </w:r>
            <w:r w:rsidRPr="00771767">
              <w:rPr>
                <w:rFonts w:ascii="Verdana" w:hAnsi="Verdana" w:cs="Arial"/>
                <w:b/>
                <w:sz w:val="20"/>
                <w:szCs w:val="20"/>
                <w:lang w:val="en-US"/>
              </w:rPr>
              <w:t>1</w:t>
            </w:r>
            <w:r w:rsidRPr="00771767">
              <w:rPr>
                <w:rFonts w:ascii="Verdana" w:hAnsi="Verdana" w:cs="Arial"/>
                <w:b/>
                <w:sz w:val="20"/>
                <w:szCs w:val="20"/>
              </w:rPr>
              <w:t>ο</w:t>
            </w:r>
          </w:p>
        </w:tc>
        <w:tc>
          <w:tcPr>
            <w:tcW w:w="6854" w:type="dxa"/>
            <w:vMerge w:val="restart"/>
          </w:tcPr>
          <w:p w:rsidR="00771767" w:rsidRPr="00771767" w:rsidRDefault="00771767" w:rsidP="00620997">
            <w:pPr>
              <w:ind w:left="-21"/>
              <w:jc w:val="center"/>
              <w:rPr>
                <w:rFonts w:ascii="Verdana" w:hAnsi="Verdana"/>
                <w:b/>
                <w:sz w:val="20"/>
                <w:szCs w:val="20"/>
              </w:rPr>
            </w:pPr>
            <w:r w:rsidRPr="00771767">
              <w:rPr>
                <w:rFonts w:ascii="Verdana" w:hAnsi="Verdana" w:cs="Arial"/>
                <w:b/>
                <w:i/>
                <w:sz w:val="20"/>
                <w:szCs w:val="20"/>
              </w:rPr>
              <w:t>Φίλτρο μάσκας αναπνοής</w:t>
            </w:r>
          </w:p>
        </w:tc>
      </w:tr>
      <w:tr w:rsidR="00771767" w:rsidRPr="00771767" w:rsidTr="00620997">
        <w:trPr>
          <w:jc w:val="center"/>
        </w:trPr>
        <w:tc>
          <w:tcPr>
            <w:tcW w:w="1668" w:type="dxa"/>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 xml:space="preserve">Τ.Ε. </w:t>
            </w:r>
          </w:p>
          <w:p w:rsidR="00771767" w:rsidRPr="00771767" w:rsidRDefault="00771767" w:rsidP="00620997">
            <w:pPr>
              <w:jc w:val="center"/>
              <w:rPr>
                <w:rFonts w:ascii="Verdana" w:hAnsi="Verdana" w:cs="Arial"/>
                <w:b/>
                <w:sz w:val="20"/>
                <w:szCs w:val="20"/>
                <w:lang w:val="en-US"/>
              </w:rPr>
            </w:pPr>
            <w:r w:rsidRPr="00771767">
              <w:rPr>
                <w:rFonts w:ascii="Verdana" w:hAnsi="Verdana" w:cs="Arial"/>
                <w:b/>
                <w:sz w:val="20"/>
                <w:szCs w:val="20"/>
              </w:rPr>
              <w:t>8</w:t>
            </w:r>
            <w:r w:rsidRPr="00771767">
              <w:rPr>
                <w:rFonts w:ascii="Verdana" w:hAnsi="Verdana" w:cs="Arial"/>
                <w:b/>
                <w:sz w:val="20"/>
                <w:szCs w:val="20"/>
                <w:lang w:val="en-US"/>
              </w:rPr>
              <w:t xml:space="preserve"> </w:t>
            </w:r>
            <w:r w:rsidRPr="00771767">
              <w:rPr>
                <w:rFonts w:ascii="Verdana" w:hAnsi="Verdana" w:cs="Arial"/>
                <w:b/>
                <w:sz w:val="20"/>
                <w:szCs w:val="20"/>
              </w:rPr>
              <w:t>eur/τεμ</w:t>
            </w:r>
          </w:p>
        </w:tc>
        <w:tc>
          <w:tcPr>
            <w:tcW w:w="6854" w:type="dxa"/>
            <w:vMerge/>
          </w:tcPr>
          <w:p w:rsidR="00771767" w:rsidRPr="00771767" w:rsidRDefault="00771767" w:rsidP="00620997">
            <w:pPr>
              <w:rPr>
                <w:rFonts w:ascii="Verdana" w:hAnsi="Verdana"/>
                <w:b/>
                <w:sz w:val="20"/>
                <w:szCs w:val="20"/>
              </w:rPr>
            </w:pPr>
          </w:p>
        </w:tc>
      </w:tr>
      <w:tr w:rsidR="00771767" w:rsidRPr="00771767" w:rsidTr="00620997">
        <w:trPr>
          <w:jc w:val="center"/>
        </w:trPr>
        <w:tc>
          <w:tcPr>
            <w:tcW w:w="8522" w:type="dxa"/>
            <w:gridSpan w:val="2"/>
          </w:tcPr>
          <w:p w:rsidR="00771767" w:rsidRPr="00771767" w:rsidRDefault="00771767" w:rsidP="00620997">
            <w:pPr>
              <w:jc w:val="center"/>
              <w:rPr>
                <w:rFonts w:ascii="Verdana" w:hAnsi="Verdana"/>
                <w:b/>
                <w:sz w:val="20"/>
                <w:szCs w:val="20"/>
              </w:rPr>
            </w:pPr>
            <w:r w:rsidRPr="00771767">
              <w:rPr>
                <w:rFonts w:ascii="Verdana" w:hAnsi="Verdana" w:cs="Arial"/>
                <w:sz w:val="20"/>
                <w:szCs w:val="20"/>
              </w:rPr>
              <w:t>Φίλτρο μάσκας αναπνοής (3) ΕΝ. 141</w:t>
            </w:r>
          </w:p>
        </w:tc>
      </w:tr>
      <w:tr w:rsidR="00771767" w:rsidRPr="00771767" w:rsidTr="00620997">
        <w:trPr>
          <w:trHeight w:val="113"/>
          <w:jc w:val="center"/>
        </w:trPr>
        <w:tc>
          <w:tcPr>
            <w:tcW w:w="1668" w:type="dxa"/>
          </w:tcPr>
          <w:p w:rsidR="00771767" w:rsidRPr="00771767" w:rsidRDefault="00771767" w:rsidP="00620997">
            <w:pPr>
              <w:jc w:val="center"/>
              <w:rPr>
                <w:rFonts w:ascii="Verdana" w:hAnsi="Verdana" w:cs="Arial"/>
                <w:sz w:val="20"/>
                <w:szCs w:val="20"/>
              </w:rPr>
            </w:pPr>
            <w:r w:rsidRPr="00771767">
              <w:rPr>
                <w:rFonts w:ascii="Verdana" w:hAnsi="Verdana" w:cs="Arial"/>
                <w:b/>
                <w:sz w:val="20"/>
                <w:szCs w:val="20"/>
              </w:rPr>
              <w:t>Άρθρο 2ο</w:t>
            </w:r>
          </w:p>
        </w:tc>
        <w:tc>
          <w:tcPr>
            <w:tcW w:w="6854" w:type="dxa"/>
            <w:vMerge w:val="restart"/>
          </w:tcPr>
          <w:p w:rsidR="00771767" w:rsidRPr="00771767" w:rsidRDefault="00771767" w:rsidP="00620997">
            <w:pPr>
              <w:ind w:left="-21"/>
              <w:jc w:val="center"/>
              <w:rPr>
                <w:rFonts w:ascii="Verdana" w:hAnsi="Verdana" w:cs="Arial"/>
                <w:sz w:val="20"/>
                <w:szCs w:val="20"/>
              </w:rPr>
            </w:pPr>
            <w:r w:rsidRPr="00771767">
              <w:rPr>
                <w:rFonts w:ascii="Verdana" w:hAnsi="Verdana" w:cs="Arial"/>
                <w:b/>
                <w:i/>
                <w:sz w:val="20"/>
                <w:szCs w:val="20"/>
              </w:rPr>
              <w:t>Γάντια Πυρόσβεσης</w:t>
            </w:r>
          </w:p>
        </w:tc>
      </w:tr>
      <w:tr w:rsidR="00771767" w:rsidRPr="00771767" w:rsidTr="00620997">
        <w:trPr>
          <w:trHeight w:val="112"/>
          <w:jc w:val="center"/>
        </w:trPr>
        <w:tc>
          <w:tcPr>
            <w:tcW w:w="1668" w:type="dxa"/>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 xml:space="preserve">Τ.Ε. </w:t>
            </w:r>
          </w:p>
          <w:p w:rsidR="00771767" w:rsidRPr="00771767" w:rsidRDefault="00771767" w:rsidP="00620997">
            <w:pPr>
              <w:jc w:val="center"/>
              <w:rPr>
                <w:rFonts w:ascii="Verdana" w:hAnsi="Verdana" w:cs="Arial"/>
                <w:sz w:val="20"/>
                <w:szCs w:val="20"/>
              </w:rPr>
            </w:pPr>
            <w:r w:rsidRPr="00771767">
              <w:rPr>
                <w:rFonts w:ascii="Verdana" w:hAnsi="Verdana" w:cs="Arial"/>
                <w:b/>
                <w:sz w:val="20"/>
                <w:szCs w:val="20"/>
              </w:rPr>
              <w:t>45</w:t>
            </w:r>
            <w:r w:rsidRPr="00771767">
              <w:rPr>
                <w:rFonts w:ascii="Verdana" w:hAnsi="Verdana" w:cs="Arial"/>
                <w:b/>
                <w:sz w:val="20"/>
                <w:szCs w:val="20"/>
                <w:lang w:val="en-US"/>
              </w:rPr>
              <w:t xml:space="preserve"> </w:t>
            </w:r>
            <w:r w:rsidRPr="00771767">
              <w:rPr>
                <w:rFonts w:ascii="Verdana" w:hAnsi="Verdana" w:cs="Arial"/>
                <w:b/>
                <w:sz w:val="20"/>
                <w:szCs w:val="20"/>
              </w:rPr>
              <w:t>eur/τεμ</w:t>
            </w:r>
          </w:p>
        </w:tc>
        <w:tc>
          <w:tcPr>
            <w:tcW w:w="6854" w:type="dxa"/>
            <w:vMerge/>
          </w:tcPr>
          <w:p w:rsidR="00771767" w:rsidRPr="00771767" w:rsidRDefault="00771767" w:rsidP="00620997">
            <w:pPr>
              <w:jc w:val="center"/>
              <w:rPr>
                <w:rFonts w:ascii="Verdana" w:hAnsi="Verdana" w:cs="Arial"/>
                <w:sz w:val="20"/>
                <w:szCs w:val="20"/>
              </w:rPr>
            </w:pPr>
          </w:p>
        </w:tc>
      </w:tr>
      <w:tr w:rsidR="00771767" w:rsidRPr="00771767" w:rsidTr="00620997">
        <w:trPr>
          <w:jc w:val="center"/>
        </w:trPr>
        <w:tc>
          <w:tcPr>
            <w:tcW w:w="8522" w:type="dxa"/>
            <w:gridSpan w:val="2"/>
          </w:tcPr>
          <w:p w:rsidR="00771767" w:rsidRPr="00771767" w:rsidRDefault="00771767" w:rsidP="00620997">
            <w:pPr>
              <w:jc w:val="center"/>
              <w:rPr>
                <w:rFonts w:ascii="Verdana" w:hAnsi="Verdana" w:cs="Arial"/>
                <w:sz w:val="20"/>
                <w:szCs w:val="20"/>
              </w:rPr>
            </w:pPr>
            <w:r w:rsidRPr="00771767">
              <w:rPr>
                <w:rFonts w:ascii="Verdana" w:hAnsi="Verdana" w:cs="Arial"/>
                <w:sz w:val="20"/>
                <w:szCs w:val="20"/>
              </w:rPr>
              <w:t>Γάντι πυρόσβεσης , υδροαπωθητικά δερμάτινα με αντοχή στις υψηλές θερμοκρασίες , σύ</w:t>
            </w:r>
            <w:r w:rsidRPr="00771767">
              <w:rPr>
                <w:rFonts w:ascii="Verdana" w:hAnsi="Verdana" w:cs="Arial"/>
                <w:sz w:val="20"/>
                <w:szCs w:val="20"/>
              </w:rPr>
              <w:t>μ</w:t>
            </w:r>
            <w:r w:rsidRPr="00771767">
              <w:rPr>
                <w:rFonts w:ascii="Verdana" w:hAnsi="Verdana" w:cs="Arial"/>
                <w:sz w:val="20"/>
                <w:szCs w:val="20"/>
              </w:rPr>
              <w:t>φωνα με τις ΕΝ 388, ΕΝ 420 ΕΝ 407.</w:t>
            </w:r>
          </w:p>
        </w:tc>
      </w:tr>
    </w:tbl>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04"/>
      </w:tblGrid>
      <w:tr w:rsidR="00771767" w:rsidRPr="00771767" w:rsidTr="00620997">
        <w:trPr>
          <w:jc w:val="center"/>
        </w:trPr>
        <w:tc>
          <w:tcPr>
            <w:tcW w:w="8472" w:type="dxa"/>
            <w:gridSpan w:val="2"/>
            <w:shd w:val="clear" w:color="auto" w:fill="BFBFBF"/>
          </w:tcPr>
          <w:p w:rsidR="00771767" w:rsidRPr="00771767" w:rsidRDefault="00771767" w:rsidP="00620997">
            <w:pPr>
              <w:jc w:val="center"/>
              <w:rPr>
                <w:rFonts w:ascii="Verdana" w:hAnsi="Verdana"/>
                <w:b/>
                <w:sz w:val="20"/>
                <w:szCs w:val="20"/>
              </w:rPr>
            </w:pPr>
            <w:r w:rsidRPr="00771767">
              <w:rPr>
                <w:rFonts w:ascii="Verdana" w:hAnsi="Verdana" w:cs="Arial"/>
                <w:b/>
                <w:sz w:val="20"/>
                <w:szCs w:val="20"/>
              </w:rPr>
              <w:t>ΟΜΑΔΑ Ε’  ΕΡΓΑΛΕΙΑ ΕΞΟΠΛΙΣΜΟΥ ΕΠΕΜΒΑΣΕΩΝ</w:t>
            </w:r>
          </w:p>
        </w:tc>
      </w:tr>
      <w:tr w:rsidR="00771767" w:rsidRPr="00771767" w:rsidTr="00620997">
        <w:trPr>
          <w:jc w:val="center"/>
        </w:trPr>
        <w:tc>
          <w:tcPr>
            <w:tcW w:w="1668" w:type="dxa"/>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Άρθρο 1ο</w:t>
            </w:r>
          </w:p>
        </w:tc>
        <w:tc>
          <w:tcPr>
            <w:tcW w:w="6804" w:type="dxa"/>
            <w:vMerge w:val="restart"/>
          </w:tcPr>
          <w:p w:rsidR="00771767" w:rsidRPr="00771767" w:rsidRDefault="00771767" w:rsidP="00620997">
            <w:pPr>
              <w:ind w:left="-21"/>
              <w:jc w:val="center"/>
              <w:rPr>
                <w:rFonts w:ascii="Verdana" w:hAnsi="Verdana"/>
                <w:sz w:val="20"/>
                <w:szCs w:val="20"/>
              </w:rPr>
            </w:pPr>
            <w:r w:rsidRPr="00771767">
              <w:rPr>
                <w:rFonts w:ascii="Verdana" w:hAnsi="Verdana" w:cs="Arial"/>
                <w:b/>
                <w:i/>
                <w:sz w:val="20"/>
                <w:szCs w:val="20"/>
              </w:rPr>
              <w:t>Φορητός Βενζινοκίνητος  κόφτης για πυρόσβεση</w:t>
            </w:r>
          </w:p>
        </w:tc>
      </w:tr>
      <w:tr w:rsidR="00771767" w:rsidRPr="00771767" w:rsidTr="00620997">
        <w:trPr>
          <w:jc w:val="center"/>
        </w:trPr>
        <w:tc>
          <w:tcPr>
            <w:tcW w:w="1668" w:type="dxa"/>
          </w:tcPr>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1500 eur/τεμ</w:t>
            </w:r>
          </w:p>
        </w:tc>
        <w:tc>
          <w:tcPr>
            <w:tcW w:w="6804" w:type="dxa"/>
            <w:vMerge/>
          </w:tcPr>
          <w:p w:rsidR="00771767" w:rsidRPr="00771767" w:rsidRDefault="00771767" w:rsidP="00620997">
            <w:pPr>
              <w:rPr>
                <w:rFonts w:ascii="Verdana" w:hAnsi="Verdana"/>
                <w:sz w:val="20"/>
                <w:szCs w:val="20"/>
              </w:rPr>
            </w:pPr>
          </w:p>
        </w:tc>
      </w:tr>
      <w:tr w:rsidR="00771767" w:rsidRPr="00771767" w:rsidTr="00620997">
        <w:trPr>
          <w:jc w:val="center"/>
        </w:trPr>
        <w:tc>
          <w:tcPr>
            <w:tcW w:w="8472" w:type="dxa"/>
            <w:gridSpan w:val="2"/>
          </w:tcPr>
          <w:p w:rsidR="00771767" w:rsidRPr="00771767" w:rsidRDefault="00771767" w:rsidP="00620997">
            <w:pPr>
              <w:jc w:val="center"/>
              <w:rPr>
                <w:rFonts w:ascii="Verdana" w:hAnsi="Verdana" w:cs="Arial"/>
                <w:sz w:val="20"/>
                <w:szCs w:val="20"/>
              </w:rPr>
            </w:pPr>
            <w:r w:rsidRPr="00771767">
              <w:rPr>
                <w:rFonts w:ascii="Verdana" w:hAnsi="Verdana" w:cs="Arial"/>
                <w:sz w:val="20"/>
                <w:szCs w:val="20"/>
              </w:rPr>
              <w:t>Ισχυρός κόφτης διάσωσης  σχεδιασμένος για διάσωση και εργασίες καθαρισμού. Το χρωμι</w:t>
            </w:r>
            <w:r w:rsidRPr="00771767">
              <w:rPr>
                <w:rFonts w:ascii="Verdana" w:hAnsi="Verdana" w:cs="Arial"/>
                <w:sz w:val="20"/>
                <w:szCs w:val="20"/>
              </w:rPr>
              <w:t>ο</w:t>
            </w:r>
            <w:r w:rsidRPr="00771767">
              <w:rPr>
                <w:rFonts w:ascii="Verdana" w:hAnsi="Verdana" w:cs="Arial"/>
                <w:sz w:val="20"/>
                <w:szCs w:val="20"/>
              </w:rPr>
              <w:t>μένο προστατευτικό του δίσκου να είναι ορατό σε καπνό και νερό, και το ψηφιακό σύστημα εκκίνησης να παρέχει μια αξιόπιστη και γρήγορη εκκίνηση σε οποιαδήποτε κατάσταση ανά</w:t>
            </w:r>
            <w:r w:rsidRPr="00771767">
              <w:rPr>
                <w:rFonts w:ascii="Verdana" w:hAnsi="Verdana" w:cs="Arial"/>
                <w:sz w:val="20"/>
                <w:szCs w:val="20"/>
              </w:rPr>
              <w:t>γ</w:t>
            </w:r>
            <w:r w:rsidRPr="00771767">
              <w:rPr>
                <w:rFonts w:ascii="Verdana" w:hAnsi="Verdana" w:cs="Arial"/>
                <w:sz w:val="20"/>
                <w:szCs w:val="20"/>
              </w:rPr>
              <w:t>κης.</w:t>
            </w: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Τεχνικά Χαρακτηριστικά</w:t>
            </w:r>
          </w:p>
          <w:p w:rsidR="00771767" w:rsidRPr="00771767" w:rsidRDefault="00771767" w:rsidP="00620997">
            <w:pPr>
              <w:jc w:val="both"/>
              <w:rPr>
                <w:rFonts w:ascii="Verdana" w:hAnsi="Verdana" w:cs="Arial"/>
                <w:sz w:val="20"/>
                <w:szCs w:val="20"/>
                <w:u w:val="single"/>
              </w:rPr>
            </w:pPr>
            <w:r w:rsidRPr="00771767">
              <w:rPr>
                <w:rFonts w:ascii="Verdana" w:hAnsi="Verdana" w:cs="Arial"/>
                <w:sz w:val="20"/>
                <w:szCs w:val="20"/>
                <w:u w:val="single"/>
              </w:rPr>
              <w:lastRenderedPageBreak/>
              <w:t>Κινητήρας</w:t>
            </w:r>
          </w:p>
          <w:p w:rsidR="00771767" w:rsidRPr="00771767" w:rsidRDefault="00771767" w:rsidP="00620997">
            <w:pPr>
              <w:jc w:val="both"/>
              <w:rPr>
                <w:rFonts w:ascii="Verdana" w:hAnsi="Verdana" w:cs="Arial"/>
                <w:sz w:val="20"/>
                <w:szCs w:val="20"/>
              </w:rPr>
            </w:pPr>
            <w:r w:rsidRPr="00771767">
              <w:rPr>
                <w:rFonts w:ascii="Verdana" w:hAnsi="Verdana" w:cs="Arial"/>
                <w:sz w:val="20"/>
                <w:szCs w:val="20"/>
              </w:rPr>
              <w:t>Κυλινδρισμός, cc  από 73 cm³ έως  93,6 cm³</w:t>
            </w:r>
          </w:p>
          <w:p w:rsidR="00771767" w:rsidRPr="00771767" w:rsidRDefault="00771767" w:rsidP="00620997">
            <w:pPr>
              <w:jc w:val="both"/>
              <w:rPr>
                <w:rFonts w:ascii="Verdana" w:hAnsi="Verdana" w:cs="Arial"/>
                <w:sz w:val="20"/>
                <w:szCs w:val="20"/>
              </w:rPr>
            </w:pPr>
            <w:r w:rsidRPr="00771767">
              <w:rPr>
                <w:rFonts w:ascii="Verdana" w:hAnsi="Verdana" w:cs="Arial"/>
                <w:sz w:val="20"/>
                <w:szCs w:val="20"/>
              </w:rPr>
              <w:t>Απόδοση ισχύος   από 4,2 έως  4,8 kW</w:t>
            </w:r>
          </w:p>
          <w:p w:rsidR="00771767" w:rsidRPr="00771767" w:rsidRDefault="00771767" w:rsidP="00620997">
            <w:pPr>
              <w:jc w:val="both"/>
              <w:rPr>
                <w:rFonts w:ascii="Verdana" w:hAnsi="Verdana" w:cs="Arial"/>
                <w:sz w:val="20"/>
                <w:szCs w:val="20"/>
                <w:u w:val="single"/>
              </w:rPr>
            </w:pPr>
            <w:r w:rsidRPr="00771767">
              <w:rPr>
                <w:rFonts w:ascii="Verdana" w:hAnsi="Verdana" w:cs="Arial"/>
                <w:sz w:val="20"/>
                <w:szCs w:val="20"/>
                <w:u w:val="single"/>
              </w:rPr>
              <w:t>Εξοπλισμός κοπής</w:t>
            </w:r>
          </w:p>
          <w:p w:rsidR="00771767" w:rsidRPr="00771767" w:rsidRDefault="00771767" w:rsidP="00620997">
            <w:pPr>
              <w:jc w:val="both"/>
              <w:rPr>
                <w:rFonts w:ascii="Verdana" w:hAnsi="Verdana" w:cs="Arial"/>
                <w:sz w:val="20"/>
                <w:szCs w:val="20"/>
              </w:rPr>
            </w:pPr>
            <w:r w:rsidRPr="00771767">
              <w:rPr>
                <w:rFonts w:ascii="Verdana" w:hAnsi="Verdana" w:cs="Arial"/>
                <w:sz w:val="20"/>
                <w:szCs w:val="20"/>
              </w:rPr>
              <w:t>Διάμετρος δίσκου   μέχρι  350 mm</w:t>
            </w:r>
          </w:p>
          <w:p w:rsidR="00771767" w:rsidRPr="00771767" w:rsidRDefault="00771767" w:rsidP="00620997">
            <w:pPr>
              <w:jc w:val="both"/>
              <w:rPr>
                <w:rFonts w:ascii="Verdana" w:hAnsi="Verdana" w:cs="Arial"/>
                <w:sz w:val="20"/>
                <w:szCs w:val="20"/>
              </w:rPr>
            </w:pPr>
            <w:r w:rsidRPr="00771767">
              <w:rPr>
                <w:rFonts w:ascii="Verdana" w:hAnsi="Verdana" w:cs="Arial"/>
                <w:sz w:val="20"/>
                <w:szCs w:val="20"/>
              </w:rPr>
              <w:t>Μέγιστο βάθος κοπής  από   125 mm</w:t>
            </w:r>
          </w:p>
          <w:p w:rsidR="00771767" w:rsidRPr="00771767" w:rsidRDefault="00771767" w:rsidP="00620997">
            <w:pPr>
              <w:jc w:val="both"/>
              <w:rPr>
                <w:rFonts w:ascii="Verdana" w:hAnsi="Verdana" w:cs="Arial"/>
                <w:sz w:val="20"/>
                <w:szCs w:val="20"/>
                <w:u w:val="single"/>
              </w:rPr>
            </w:pPr>
            <w:r w:rsidRPr="00771767">
              <w:rPr>
                <w:rFonts w:ascii="Verdana" w:hAnsi="Verdana" w:cs="Arial"/>
                <w:sz w:val="20"/>
                <w:szCs w:val="20"/>
                <w:u w:val="single"/>
              </w:rPr>
              <w:t>Γενικές διαστάσεις</w:t>
            </w:r>
          </w:p>
          <w:p w:rsidR="00771767" w:rsidRPr="00771767" w:rsidRDefault="00771767" w:rsidP="00620997">
            <w:pPr>
              <w:jc w:val="both"/>
              <w:rPr>
                <w:rFonts w:ascii="Verdana" w:hAnsi="Verdana" w:cs="Arial"/>
                <w:sz w:val="20"/>
                <w:szCs w:val="20"/>
              </w:rPr>
            </w:pPr>
            <w:r w:rsidRPr="00771767">
              <w:rPr>
                <w:rFonts w:ascii="Verdana" w:hAnsi="Verdana" w:cs="Arial"/>
                <w:sz w:val="20"/>
                <w:szCs w:val="20"/>
              </w:rPr>
              <w:t>Βάρος (χωρίς εξοπλισμό κοπής)   μέχρι  11 kg</w:t>
            </w:r>
          </w:p>
          <w:p w:rsidR="00771767" w:rsidRPr="00771767" w:rsidRDefault="00771767" w:rsidP="00620997">
            <w:pPr>
              <w:jc w:val="both"/>
              <w:rPr>
                <w:rFonts w:ascii="Verdana" w:hAnsi="Verdana" w:cs="Arial"/>
                <w:sz w:val="20"/>
                <w:szCs w:val="20"/>
              </w:rPr>
            </w:pPr>
          </w:p>
          <w:p w:rsidR="00771767" w:rsidRPr="00771767" w:rsidRDefault="00771767" w:rsidP="00620997">
            <w:pPr>
              <w:jc w:val="center"/>
              <w:rPr>
                <w:rFonts w:ascii="Verdana" w:hAnsi="Verdana" w:cs="Arial"/>
                <w:b/>
                <w:sz w:val="20"/>
                <w:szCs w:val="20"/>
              </w:rPr>
            </w:pPr>
            <w:r w:rsidRPr="00771767">
              <w:rPr>
                <w:rFonts w:ascii="Verdana" w:hAnsi="Verdana" w:cs="Arial"/>
                <w:b/>
                <w:sz w:val="20"/>
                <w:szCs w:val="20"/>
              </w:rPr>
              <w:t>Περιλαμβάνεται σετ υγρής κοπής &amp; ανταλλακτικός δακτύλιος άξονα  ΚΑΘΩΣ ΚΑΙ Ο ΔΙΣΚΟΣ ΚΟΠΗΣ</w:t>
            </w:r>
          </w:p>
        </w:tc>
      </w:tr>
    </w:tbl>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spacing w:line="360" w:lineRule="auto"/>
        <w:rPr>
          <w:rFonts w:ascii="Verdana" w:hAnsi="Verdana"/>
          <w:b/>
          <w:sz w:val="20"/>
          <w:szCs w:val="20"/>
        </w:rPr>
      </w:pPr>
      <w:r w:rsidRPr="00771767">
        <w:rPr>
          <w:rFonts w:ascii="Verdana" w:hAnsi="Verdana"/>
          <w:b/>
          <w:sz w:val="20"/>
          <w:szCs w:val="20"/>
        </w:rPr>
        <w:t>ΣΤΙΣ ΑΝΑΓΡΑΦΟΜΕΝΕΣ ΤΙΜΕΣ ΣΥΜΠΕΡΙΛΑΜΒΑΝΕΤΑΙ Φ.Π.Α 24 %</w:t>
      </w:r>
    </w:p>
    <w:p w:rsidR="00771767" w:rsidRPr="00771767" w:rsidRDefault="00771767" w:rsidP="00771767">
      <w:pPr>
        <w:spacing w:line="360" w:lineRule="auto"/>
        <w:rPr>
          <w:rFonts w:ascii="Verdana" w:hAnsi="Verdana"/>
          <w:b/>
          <w:sz w:val="20"/>
          <w:szCs w:val="20"/>
        </w:rPr>
      </w:pPr>
    </w:p>
    <w:tbl>
      <w:tblPr>
        <w:tblW w:w="10240" w:type="dxa"/>
        <w:jc w:val="center"/>
        <w:tblInd w:w="95" w:type="dxa"/>
        <w:tblLook w:val="04A0"/>
      </w:tblPr>
      <w:tblGrid>
        <w:gridCol w:w="4750"/>
        <w:gridCol w:w="1217"/>
        <w:gridCol w:w="1354"/>
        <w:gridCol w:w="1456"/>
        <w:gridCol w:w="1463"/>
      </w:tblGrid>
      <w:tr w:rsidR="00771767" w:rsidRPr="00771767"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cs="Arial"/>
                <w:b/>
                <w:sz w:val="20"/>
                <w:szCs w:val="20"/>
              </w:rPr>
              <w:t>ΟΜΑΔΑ Α’  ΕΡΓΑΛΕΙΑ ΚΑΘΑΡΙΣΜΟΥ- ΠΡΟΛΗΨΗΣ</w:t>
            </w:r>
          </w:p>
        </w:tc>
      </w:tr>
      <w:tr w:rsidR="00771767" w:rsidRPr="00771767"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ΤΙΜΗ ΜΟΝΑΔΑΣ</w:t>
            </w:r>
          </w:p>
        </w:tc>
        <w:tc>
          <w:tcPr>
            <w:tcW w:w="1456"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ΠΟΣΟΤΗΤΑ</w:t>
            </w:r>
          </w:p>
        </w:tc>
        <w:tc>
          <w:tcPr>
            <w:tcW w:w="1463"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ΣΥΝΟΛΟ</w:t>
            </w:r>
          </w:p>
        </w:tc>
      </w:tr>
      <w:tr w:rsidR="00771767" w:rsidRPr="00771767"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Διαιρούμενο κονταροαλυσοπρίονο βε</w:t>
            </w:r>
            <w:r w:rsidRPr="00771767">
              <w:rPr>
                <w:rFonts w:ascii="Verdana" w:hAnsi="Verdana"/>
                <w:b/>
                <w:bCs/>
                <w:color w:val="000000"/>
                <w:sz w:val="20"/>
                <w:szCs w:val="20"/>
              </w:rPr>
              <w:t>ν</w:t>
            </w:r>
            <w:r w:rsidRPr="00771767">
              <w:rPr>
                <w:rFonts w:ascii="Verdana" w:hAnsi="Verdana"/>
                <w:b/>
                <w:bCs/>
                <w:color w:val="000000"/>
                <w:sz w:val="20"/>
                <w:szCs w:val="20"/>
              </w:rPr>
              <w:t>ζίνης</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120</w:t>
            </w:r>
            <w:r w:rsidRPr="00771767">
              <w:rPr>
                <w:rFonts w:ascii="Verdana" w:hAnsi="Verdana"/>
                <w:color w:val="000000"/>
                <w:sz w:val="20"/>
                <w:szCs w:val="20"/>
              </w:rPr>
              <w:t>,</w:t>
            </w:r>
            <w:r w:rsidRPr="00771767">
              <w:rPr>
                <w:rFonts w:ascii="Verdana" w:hAnsi="Verdana"/>
                <w:color w:val="000000"/>
                <w:sz w:val="20"/>
                <w:szCs w:val="20"/>
                <w:lang w:val="en-US"/>
              </w:rPr>
              <w:t>96</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25</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3.024,25</w:t>
            </w:r>
          </w:p>
        </w:tc>
      </w:tr>
      <w:tr w:rsidR="00771767" w:rsidRPr="00771767"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Βενζινοκίνητο Αλυσοπρίονο</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lang w:val="en-US"/>
              </w:rPr>
              <w:t>1</w:t>
            </w:r>
            <w:r w:rsidRPr="00771767">
              <w:rPr>
                <w:rFonts w:ascii="Verdana" w:hAnsi="Verdana"/>
                <w:color w:val="000000"/>
                <w:sz w:val="20"/>
                <w:szCs w:val="20"/>
              </w:rPr>
              <w:t>45,16</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20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2.903,20</w:t>
            </w:r>
          </w:p>
        </w:tc>
      </w:tr>
      <w:tr w:rsidR="00771767" w:rsidRPr="00771767" w:rsidTr="00620997">
        <w:trPr>
          <w:trHeight w:val="615"/>
          <w:jc w:val="center"/>
        </w:trPr>
        <w:tc>
          <w:tcPr>
            <w:tcW w:w="4750" w:type="dxa"/>
            <w:tcBorders>
              <w:top w:val="nil"/>
              <w:left w:val="single" w:sz="4" w:space="0" w:color="auto"/>
              <w:bottom w:val="single" w:sz="4" w:space="0" w:color="auto"/>
              <w:right w:val="single" w:sz="4" w:space="0" w:color="auto"/>
            </w:tcBorders>
            <w:vAlign w:val="center"/>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Βενζινοκίνητο Αλυσοπρίονο με λάμα 60 cm</w:t>
            </w:r>
          </w:p>
        </w:tc>
        <w:tc>
          <w:tcPr>
            <w:tcW w:w="1217"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737.90</w:t>
            </w:r>
          </w:p>
        </w:tc>
        <w:tc>
          <w:tcPr>
            <w:tcW w:w="1456"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2</w:t>
            </w:r>
          </w:p>
        </w:tc>
        <w:tc>
          <w:tcPr>
            <w:tcW w:w="1463"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1.475,80</w:t>
            </w:r>
          </w:p>
        </w:tc>
      </w:tr>
      <w:tr w:rsidR="00771767" w:rsidRPr="00771767" w:rsidTr="00620997">
        <w:trPr>
          <w:trHeight w:val="615"/>
          <w:jc w:val="center"/>
        </w:trPr>
        <w:tc>
          <w:tcPr>
            <w:tcW w:w="4750" w:type="dxa"/>
            <w:tcBorders>
              <w:top w:val="nil"/>
              <w:left w:val="single" w:sz="4" w:space="0" w:color="auto"/>
              <w:bottom w:val="single" w:sz="4" w:space="0" w:color="auto"/>
              <w:right w:val="single" w:sz="4" w:space="0" w:color="auto"/>
            </w:tcBorders>
            <w:vAlign w:val="center"/>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Κλαδευτικό Βενζινοκίνητο Αλυσοπρίονο</w:t>
            </w:r>
          </w:p>
        </w:tc>
        <w:tc>
          <w:tcPr>
            <w:tcW w:w="1217"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237.90</w:t>
            </w:r>
          </w:p>
        </w:tc>
        <w:tc>
          <w:tcPr>
            <w:tcW w:w="1456"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20</w:t>
            </w:r>
          </w:p>
        </w:tc>
        <w:tc>
          <w:tcPr>
            <w:tcW w:w="1463"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4.758,00</w:t>
            </w:r>
          </w:p>
        </w:tc>
      </w:tr>
      <w:tr w:rsidR="00771767" w:rsidRPr="00771767"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Τσάπα</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lang w:val="en-US"/>
              </w:rPr>
              <w:t>11,29</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rPr>
              <w:t>7</w:t>
            </w:r>
            <w:r w:rsidRPr="00771767">
              <w:rPr>
                <w:rFonts w:ascii="Verdana" w:hAnsi="Verdana"/>
                <w:color w:val="000000"/>
                <w:sz w:val="20"/>
                <w:szCs w:val="20"/>
                <w:lang w:val="en-US"/>
              </w:rPr>
              <w:t>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790,30</w:t>
            </w:r>
          </w:p>
        </w:tc>
      </w:tr>
      <w:tr w:rsidR="00771767" w:rsidRPr="00771767"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Τσουγκράνα</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11,29</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rPr>
              <w:t>7</w:t>
            </w:r>
            <w:r w:rsidRPr="00771767">
              <w:rPr>
                <w:rFonts w:ascii="Verdana" w:hAnsi="Verdana"/>
                <w:color w:val="000000"/>
                <w:sz w:val="20"/>
                <w:szCs w:val="20"/>
                <w:lang w:val="en-US"/>
              </w:rPr>
              <w:t>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790,30</w:t>
            </w:r>
          </w:p>
        </w:tc>
      </w:tr>
      <w:tr w:rsidR="00771767" w:rsidRPr="00771767"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Φτυάρι</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9.67</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rPr>
              <w:t>7</w:t>
            </w:r>
            <w:r w:rsidRPr="00771767">
              <w:rPr>
                <w:rFonts w:ascii="Verdana" w:hAnsi="Verdana"/>
                <w:color w:val="000000"/>
                <w:sz w:val="20"/>
                <w:szCs w:val="20"/>
                <w:lang w:val="en-US"/>
              </w:rPr>
              <w:t>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677,60</w:t>
            </w:r>
          </w:p>
        </w:tc>
      </w:tr>
      <w:tr w:rsidR="00771767" w:rsidRPr="00771767" w:rsidTr="00620997">
        <w:trPr>
          <w:trHeight w:val="510"/>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Πριόνι χειρός</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14.51</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rPr>
              <w:t>5</w:t>
            </w:r>
            <w:r w:rsidRPr="00771767">
              <w:rPr>
                <w:rFonts w:ascii="Verdana" w:hAnsi="Verdana"/>
                <w:color w:val="000000"/>
                <w:sz w:val="20"/>
                <w:szCs w:val="20"/>
                <w:lang w:val="en-US"/>
              </w:rPr>
              <w:t>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726,00</w:t>
            </w:r>
          </w:p>
        </w:tc>
      </w:tr>
      <w:tr w:rsidR="00771767" w:rsidRPr="00771767" w:rsidTr="00620997">
        <w:trPr>
          <w:trHeight w:val="510"/>
          <w:jc w:val="center"/>
        </w:trPr>
        <w:tc>
          <w:tcPr>
            <w:tcW w:w="4750" w:type="dxa"/>
            <w:tcBorders>
              <w:top w:val="nil"/>
              <w:left w:val="single" w:sz="4" w:space="0" w:color="auto"/>
              <w:bottom w:val="single" w:sz="4" w:space="0" w:color="auto"/>
              <w:right w:val="single" w:sz="4" w:space="0" w:color="auto"/>
            </w:tcBorders>
            <w:vAlign w:val="center"/>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lastRenderedPageBreak/>
              <w:t>Ακμνονοειδες κλαδευτήρι για κλαδιά εως 24 ΜΜ</w:t>
            </w:r>
          </w:p>
        </w:tc>
        <w:tc>
          <w:tcPr>
            <w:tcW w:w="1217"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16,12</w:t>
            </w:r>
          </w:p>
        </w:tc>
        <w:tc>
          <w:tcPr>
            <w:tcW w:w="1456"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50</w:t>
            </w:r>
          </w:p>
        </w:tc>
        <w:tc>
          <w:tcPr>
            <w:tcW w:w="1463"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806,50</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15.951,95</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 xml:space="preserve">  3.828,47</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19.780,42</w:t>
            </w:r>
          </w:p>
        </w:tc>
      </w:tr>
    </w:tbl>
    <w:p w:rsidR="00771767" w:rsidRPr="00771767" w:rsidRDefault="00771767" w:rsidP="00771767">
      <w:pPr>
        <w:rPr>
          <w:rFonts w:ascii="Verdana" w:hAnsi="Verdana"/>
          <w:sz w:val="20"/>
          <w:szCs w:val="20"/>
          <w:lang w:val="en-US"/>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tbl>
      <w:tblPr>
        <w:tblW w:w="10240" w:type="dxa"/>
        <w:jc w:val="center"/>
        <w:tblInd w:w="95" w:type="dxa"/>
        <w:tblLook w:val="04A0"/>
      </w:tblPr>
      <w:tblGrid>
        <w:gridCol w:w="4750"/>
        <w:gridCol w:w="1217"/>
        <w:gridCol w:w="1354"/>
        <w:gridCol w:w="1456"/>
        <w:gridCol w:w="1463"/>
      </w:tblGrid>
      <w:tr w:rsidR="00771767" w:rsidRPr="00771767"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cs="Arial"/>
                <w:b/>
                <w:sz w:val="20"/>
                <w:szCs w:val="20"/>
              </w:rPr>
              <w:t xml:space="preserve">ΟΜΑΔΑ </w:t>
            </w:r>
            <w:r w:rsidRPr="00771767">
              <w:rPr>
                <w:rFonts w:ascii="Verdana" w:hAnsi="Verdana" w:cs="Arial"/>
                <w:b/>
                <w:sz w:val="20"/>
                <w:szCs w:val="20"/>
                <w:lang w:val="en-US"/>
              </w:rPr>
              <w:t>B</w:t>
            </w:r>
            <w:r w:rsidRPr="00771767">
              <w:rPr>
                <w:rFonts w:ascii="Verdana" w:hAnsi="Verdana" w:cs="Arial"/>
                <w:b/>
                <w:sz w:val="20"/>
                <w:szCs w:val="20"/>
              </w:rPr>
              <w:t>’  ΑΝΑΛΩΣΙΜΑ ΓΙΑ ΑΛΥΣΟΠΡΙΟΝΑ &amp; ΘΑΜΝΟΚΟΠΤΙΚΑ</w:t>
            </w:r>
          </w:p>
        </w:tc>
      </w:tr>
      <w:tr w:rsidR="00771767" w:rsidRPr="00771767"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ΤΙΜΗ ΜΟΝΑΔΑΣ</w:t>
            </w:r>
          </w:p>
        </w:tc>
        <w:tc>
          <w:tcPr>
            <w:tcW w:w="1456"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ΠΟΣΟΤΗΤΑ</w:t>
            </w:r>
          </w:p>
        </w:tc>
        <w:tc>
          <w:tcPr>
            <w:tcW w:w="1463"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ΣΥΝΟΛΟ</w:t>
            </w:r>
          </w:p>
        </w:tc>
      </w:tr>
      <w:tr w:rsidR="00771767" w:rsidRPr="00771767"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 xml:space="preserve">Ορυκτό λάδι λάμας &amp; αλυσίδας φιάλη </w:t>
            </w:r>
          </w:p>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20 L</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40.32</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60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2.419,20</w:t>
            </w:r>
          </w:p>
        </w:tc>
      </w:tr>
      <w:tr w:rsidR="00771767" w:rsidRPr="00771767"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Λάδι μείξης για δίχρονους κινητήρες 4L</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35.48</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60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2.128,80</w:t>
            </w:r>
          </w:p>
        </w:tc>
      </w:tr>
      <w:tr w:rsidR="00771767" w:rsidRPr="00771767"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Μεσινέζα3,5mm</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kg</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24.19</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60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1.451,40</w:t>
            </w:r>
          </w:p>
        </w:tc>
      </w:tr>
      <w:tr w:rsidR="00771767" w:rsidRPr="00771767"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Κεφαλή</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14.51</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25</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lang w:val="en-US"/>
              </w:rPr>
              <w:t>362,</w:t>
            </w:r>
            <w:r w:rsidRPr="00771767">
              <w:rPr>
                <w:rFonts w:ascii="Verdana" w:hAnsi="Verdana"/>
                <w:color w:val="000000"/>
                <w:sz w:val="20"/>
                <w:szCs w:val="20"/>
              </w:rPr>
              <w:t>90</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lang w:val="en-US"/>
              </w:rPr>
              <w:t>6.362,</w:t>
            </w:r>
            <w:r w:rsidRPr="00771767">
              <w:rPr>
                <w:rFonts w:ascii="Verdana" w:hAnsi="Verdana"/>
                <w:b/>
                <w:bCs/>
                <w:color w:val="000000"/>
                <w:sz w:val="20"/>
                <w:szCs w:val="20"/>
              </w:rPr>
              <w:t>30</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lang w:val="en-US"/>
              </w:rPr>
              <w:t>1.526,9</w:t>
            </w:r>
            <w:r w:rsidRPr="00771767">
              <w:rPr>
                <w:rFonts w:ascii="Verdana" w:hAnsi="Verdana"/>
                <w:b/>
                <w:bCs/>
                <w:color w:val="000000"/>
                <w:sz w:val="20"/>
                <w:szCs w:val="20"/>
              </w:rPr>
              <w:t>5</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lang w:val="en-US"/>
              </w:rPr>
              <w:t>7.889,</w:t>
            </w:r>
            <w:r w:rsidRPr="00771767">
              <w:rPr>
                <w:rFonts w:ascii="Verdana" w:hAnsi="Verdana"/>
                <w:b/>
                <w:bCs/>
                <w:color w:val="000000"/>
                <w:sz w:val="20"/>
                <w:szCs w:val="20"/>
              </w:rPr>
              <w:t>25</w:t>
            </w:r>
          </w:p>
        </w:tc>
      </w:tr>
    </w:tbl>
    <w:p w:rsidR="00771767" w:rsidRPr="00771767" w:rsidRDefault="00771767" w:rsidP="00771767">
      <w:pPr>
        <w:rPr>
          <w:rFonts w:ascii="Verdana" w:hAnsi="Verdana"/>
          <w:sz w:val="20"/>
          <w:szCs w:val="20"/>
          <w:lang w:val="en-US"/>
        </w:rPr>
      </w:pPr>
    </w:p>
    <w:p w:rsidR="00771767" w:rsidRPr="00771767" w:rsidRDefault="00771767" w:rsidP="00771767">
      <w:pPr>
        <w:rPr>
          <w:rFonts w:ascii="Verdana" w:hAnsi="Verdana"/>
          <w:sz w:val="20"/>
          <w:szCs w:val="20"/>
          <w:lang w:val="en-US"/>
        </w:rPr>
      </w:pPr>
    </w:p>
    <w:p w:rsidR="00771767" w:rsidRPr="00771767" w:rsidRDefault="00771767" w:rsidP="00771767">
      <w:pPr>
        <w:rPr>
          <w:rFonts w:ascii="Verdana" w:hAnsi="Verdana"/>
          <w:sz w:val="20"/>
          <w:szCs w:val="20"/>
          <w:lang w:val="en-US"/>
        </w:rPr>
      </w:pPr>
    </w:p>
    <w:p w:rsidR="00771767" w:rsidRPr="00771767" w:rsidRDefault="00771767" w:rsidP="00771767">
      <w:pPr>
        <w:rPr>
          <w:rFonts w:ascii="Verdana" w:hAnsi="Verdana"/>
          <w:sz w:val="20"/>
          <w:szCs w:val="20"/>
          <w:lang w:val="en-US"/>
        </w:rPr>
      </w:pPr>
    </w:p>
    <w:tbl>
      <w:tblPr>
        <w:tblW w:w="10240" w:type="dxa"/>
        <w:jc w:val="center"/>
        <w:tblInd w:w="95" w:type="dxa"/>
        <w:tblLook w:val="04A0"/>
      </w:tblPr>
      <w:tblGrid>
        <w:gridCol w:w="4750"/>
        <w:gridCol w:w="1217"/>
        <w:gridCol w:w="1354"/>
        <w:gridCol w:w="1456"/>
        <w:gridCol w:w="1463"/>
      </w:tblGrid>
      <w:tr w:rsidR="00771767" w:rsidRPr="00771767"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cs="Arial"/>
                <w:b/>
                <w:sz w:val="20"/>
                <w:szCs w:val="20"/>
              </w:rPr>
              <w:t>ΟΜΑΔΑ Γ’  ΕΞΟΠΛΙΣΜΟΣ ΚΑΤΑΣΒΕΣΗΣ</w:t>
            </w:r>
          </w:p>
        </w:tc>
      </w:tr>
      <w:tr w:rsidR="00771767" w:rsidRPr="00771767"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ΤΙΜΗ ΜΟΝΑΔΑΣ</w:t>
            </w:r>
          </w:p>
        </w:tc>
        <w:tc>
          <w:tcPr>
            <w:tcW w:w="1456"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ΠΟΣΟΤΗΤΑ</w:t>
            </w:r>
          </w:p>
        </w:tc>
        <w:tc>
          <w:tcPr>
            <w:tcW w:w="1463"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ΣΥΝΟΛΟ</w:t>
            </w:r>
          </w:p>
        </w:tc>
      </w:tr>
      <w:tr w:rsidR="00771767" w:rsidRPr="00771767"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Αντλίες Πυρόσβεσης</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403,</w:t>
            </w:r>
            <w:r w:rsidRPr="00771767">
              <w:rPr>
                <w:rFonts w:ascii="Verdana" w:hAnsi="Verdana"/>
                <w:color w:val="000000"/>
                <w:sz w:val="20"/>
                <w:szCs w:val="20"/>
                <w:lang w:val="en-US"/>
              </w:rPr>
              <w:t>2</w:t>
            </w:r>
            <w:r w:rsidRPr="00771767">
              <w:rPr>
                <w:rFonts w:ascii="Verdana" w:hAnsi="Verdana"/>
                <w:color w:val="000000"/>
                <w:sz w:val="20"/>
                <w:szCs w:val="20"/>
              </w:rPr>
              <w:t>3</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5</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lang w:val="en-US"/>
              </w:rPr>
              <w:t>2</w:t>
            </w:r>
            <w:r w:rsidRPr="00771767">
              <w:rPr>
                <w:rFonts w:ascii="Verdana" w:hAnsi="Verdana"/>
                <w:color w:val="000000"/>
                <w:sz w:val="20"/>
                <w:szCs w:val="20"/>
              </w:rPr>
              <w:t>.</w:t>
            </w:r>
            <w:r w:rsidRPr="00771767">
              <w:rPr>
                <w:rFonts w:ascii="Verdana" w:hAnsi="Verdana"/>
                <w:color w:val="000000"/>
                <w:sz w:val="20"/>
                <w:szCs w:val="20"/>
                <w:lang w:val="en-US"/>
              </w:rPr>
              <w:t>016</w:t>
            </w:r>
            <w:r w:rsidRPr="00771767">
              <w:rPr>
                <w:rFonts w:ascii="Verdana" w:hAnsi="Verdana"/>
                <w:color w:val="000000"/>
                <w:sz w:val="20"/>
                <w:szCs w:val="20"/>
              </w:rPr>
              <w:t>,</w:t>
            </w:r>
            <w:r w:rsidRPr="00771767">
              <w:rPr>
                <w:rFonts w:ascii="Verdana" w:hAnsi="Verdana"/>
                <w:color w:val="000000"/>
                <w:sz w:val="20"/>
                <w:szCs w:val="20"/>
                <w:lang w:val="en-US"/>
              </w:rPr>
              <w:t>1</w:t>
            </w:r>
            <w:r w:rsidRPr="00771767">
              <w:rPr>
                <w:rFonts w:ascii="Verdana" w:hAnsi="Verdana"/>
                <w:color w:val="000000"/>
                <w:sz w:val="20"/>
                <w:szCs w:val="20"/>
              </w:rPr>
              <w:t>3</w:t>
            </w:r>
          </w:p>
        </w:tc>
      </w:tr>
      <w:tr w:rsidR="00771767" w:rsidRPr="00771767" w:rsidTr="00620997">
        <w:trPr>
          <w:trHeight w:val="1020"/>
          <w:jc w:val="center"/>
        </w:trPr>
        <w:tc>
          <w:tcPr>
            <w:tcW w:w="4750" w:type="dxa"/>
            <w:tcBorders>
              <w:top w:val="nil"/>
              <w:left w:val="single" w:sz="4" w:space="0" w:color="auto"/>
              <w:bottom w:val="single" w:sz="4" w:space="0" w:color="auto"/>
              <w:right w:val="single" w:sz="4" w:space="0" w:color="auto"/>
            </w:tcBorders>
            <w:vAlign w:val="center"/>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lastRenderedPageBreak/>
              <w:t>Βυθιζόμενη Αντλία</w:t>
            </w:r>
          </w:p>
        </w:tc>
        <w:tc>
          <w:tcPr>
            <w:tcW w:w="1217"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379,03</w:t>
            </w:r>
          </w:p>
        </w:tc>
        <w:tc>
          <w:tcPr>
            <w:tcW w:w="1456"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7</w:t>
            </w:r>
          </w:p>
        </w:tc>
        <w:tc>
          <w:tcPr>
            <w:tcW w:w="1463" w:type="dxa"/>
            <w:tcBorders>
              <w:top w:val="nil"/>
              <w:left w:val="nil"/>
              <w:bottom w:val="single" w:sz="4" w:space="0" w:color="auto"/>
              <w:right w:val="single" w:sz="4" w:space="0" w:color="auto"/>
            </w:tcBorders>
            <w:vAlign w:val="center"/>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2</w:t>
            </w:r>
            <w:r w:rsidRPr="00771767">
              <w:rPr>
                <w:rFonts w:ascii="Verdana" w:hAnsi="Verdana"/>
                <w:color w:val="000000"/>
                <w:sz w:val="20"/>
                <w:szCs w:val="20"/>
                <w:lang w:val="en-US"/>
              </w:rPr>
              <w:t>.</w:t>
            </w:r>
            <w:r w:rsidRPr="00771767">
              <w:rPr>
                <w:rFonts w:ascii="Verdana" w:hAnsi="Verdana"/>
                <w:color w:val="000000"/>
                <w:sz w:val="20"/>
                <w:szCs w:val="20"/>
              </w:rPr>
              <w:t>653</w:t>
            </w:r>
            <w:r w:rsidRPr="00771767">
              <w:rPr>
                <w:rFonts w:ascii="Verdana" w:hAnsi="Verdana"/>
                <w:color w:val="000000"/>
                <w:sz w:val="20"/>
                <w:szCs w:val="20"/>
                <w:lang w:val="en-US"/>
              </w:rPr>
              <w:t>,</w:t>
            </w:r>
            <w:r w:rsidRPr="00771767">
              <w:rPr>
                <w:rFonts w:ascii="Verdana" w:hAnsi="Verdana"/>
                <w:color w:val="000000"/>
                <w:sz w:val="20"/>
                <w:szCs w:val="20"/>
              </w:rPr>
              <w:t>21</w:t>
            </w:r>
          </w:p>
        </w:tc>
      </w:tr>
      <w:tr w:rsidR="00771767" w:rsidRPr="00771767"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Πυροσβεστικός σωλήνας, μήκους 25m,διαμέτρου Φ 25mm</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64,52</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150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lang w:val="en-US"/>
              </w:rPr>
              <w:t>9</w:t>
            </w:r>
            <w:r w:rsidRPr="00771767">
              <w:rPr>
                <w:rFonts w:ascii="Verdana" w:hAnsi="Verdana"/>
                <w:color w:val="000000"/>
                <w:sz w:val="20"/>
                <w:szCs w:val="20"/>
              </w:rPr>
              <w:t>.677,42</w:t>
            </w:r>
          </w:p>
        </w:tc>
      </w:tr>
      <w:tr w:rsidR="00771767" w:rsidRPr="00771767"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Πυροσβεστικός σωλήνας, μήκους 20m,διαμέτρου Φ 45mm</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rPr>
              <w:t>52,</w:t>
            </w:r>
            <w:r w:rsidRPr="00771767">
              <w:rPr>
                <w:rFonts w:ascii="Verdana" w:hAnsi="Verdana"/>
                <w:color w:val="000000"/>
                <w:sz w:val="20"/>
                <w:szCs w:val="20"/>
                <w:lang w:val="en-US"/>
              </w:rPr>
              <w:t>42</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150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lang w:val="en-US"/>
              </w:rPr>
              <w:t>7</w:t>
            </w:r>
            <w:r w:rsidRPr="00771767">
              <w:rPr>
                <w:rFonts w:ascii="Verdana" w:hAnsi="Verdana"/>
                <w:color w:val="000000"/>
                <w:sz w:val="20"/>
                <w:szCs w:val="20"/>
              </w:rPr>
              <w:t>.</w:t>
            </w:r>
            <w:r w:rsidRPr="00771767">
              <w:rPr>
                <w:rFonts w:ascii="Verdana" w:hAnsi="Verdana"/>
                <w:color w:val="000000"/>
                <w:sz w:val="20"/>
                <w:szCs w:val="20"/>
                <w:lang w:val="en-US"/>
              </w:rPr>
              <w:t>863</w:t>
            </w:r>
            <w:r w:rsidRPr="00771767">
              <w:rPr>
                <w:rFonts w:ascii="Verdana" w:hAnsi="Verdana"/>
                <w:color w:val="000000"/>
                <w:sz w:val="20"/>
                <w:szCs w:val="20"/>
              </w:rPr>
              <w:t>,</w:t>
            </w:r>
            <w:r w:rsidRPr="00771767">
              <w:rPr>
                <w:rFonts w:ascii="Verdana" w:hAnsi="Verdana"/>
                <w:color w:val="000000"/>
                <w:sz w:val="20"/>
                <w:szCs w:val="20"/>
                <w:lang w:val="en-US"/>
              </w:rPr>
              <w:t>00</w:t>
            </w:r>
          </w:p>
        </w:tc>
      </w:tr>
      <w:tr w:rsidR="00771767" w:rsidRPr="00771767"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Πυροσβεστικός σωλήνας, μήκους 15m, διαμέτρου Φ 65mm</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60,48</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lang w:val="en-US"/>
              </w:rPr>
              <w:t>2</w:t>
            </w:r>
            <w:r w:rsidRPr="00771767">
              <w:rPr>
                <w:rFonts w:ascii="Verdana" w:hAnsi="Verdana"/>
                <w:color w:val="000000"/>
                <w:sz w:val="20"/>
                <w:szCs w:val="20"/>
              </w:rPr>
              <w:t>5</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rPr>
              <w:t>1.</w:t>
            </w:r>
            <w:r w:rsidRPr="00771767">
              <w:rPr>
                <w:rFonts w:ascii="Verdana" w:hAnsi="Verdana"/>
                <w:color w:val="000000"/>
                <w:sz w:val="20"/>
                <w:szCs w:val="20"/>
                <w:lang w:val="en-US"/>
              </w:rPr>
              <w:t>512</w:t>
            </w:r>
            <w:r w:rsidRPr="00771767">
              <w:rPr>
                <w:rFonts w:ascii="Verdana" w:hAnsi="Verdana"/>
                <w:color w:val="000000"/>
                <w:sz w:val="20"/>
                <w:szCs w:val="20"/>
              </w:rPr>
              <w:t>,</w:t>
            </w:r>
            <w:r w:rsidRPr="00771767">
              <w:rPr>
                <w:rFonts w:ascii="Verdana" w:hAnsi="Verdana"/>
                <w:color w:val="000000"/>
                <w:sz w:val="20"/>
                <w:szCs w:val="20"/>
                <w:lang w:val="en-US"/>
              </w:rPr>
              <w:t>00</w:t>
            </w:r>
          </w:p>
        </w:tc>
      </w:tr>
      <w:tr w:rsidR="00771767" w:rsidRPr="00771767"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 xml:space="preserve">Αυλοί νερού με STORZ </w:t>
            </w:r>
            <w:smartTag w:uri="urn:schemas-microsoft-com:office:smarttags" w:element="metricconverter">
              <w:smartTagPr>
                <w:attr w:name="ProductID" w:val="25 mm"/>
              </w:smartTagPr>
              <w:r w:rsidRPr="00771767">
                <w:rPr>
                  <w:rFonts w:ascii="Verdana" w:hAnsi="Verdana"/>
                  <w:b/>
                  <w:bCs/>
                  <w:color w:val="000000"/>
                  <w:sz w:val="20"/>
                  <w:szCs w:val="20"/>
                </w:rPr>
                <w:t>25 mm</w:t>
              </w:r>
            </w:smartTag>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16,13</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30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rPr>
              <w:t xml:space="preserve">  483,87</w:t>
            </w:r>
          </w:p>
        </w:tc>
      </w:tr>
      <w:tr w:rsidR="00771767" w:rsidRPr="00771767" w:rsidTr="00620997">
        <w:trPr>
          <w:trHeight w:val="510"/>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Ανταλλακτικό συστολή</w:t>
            </w:r>
          </w:p>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(45x25)mm ,(65x45)mm, (65 ψιλό π</w:t>
            </w:r>
            <w:r w:rsidRPr="00771767">
              <w:rPr>
                <w:rFonts w:ascii="Verdana" w:hAnsi="Verdana"/>
                <w:b/>
                <w:bCs/>
                <w:color w:val="000000"/>
                <w:sz w:val="20"/>
                <w:szCs w:val="20"/>
              </w:rPr>
              <w:t>ά</w:t>
            </w:r>
            <w:r w:rsidRPr="00771767">
              <w:rPr>
                <w:rFonts w:ascii="Verdana" w:hAnsi="Verdana"/>
                <w:b/>
                <w:bCs/>
                <w:color w:val="000000"/>
                <w:sz w:val="20"/>
                <w:szCs w:val="20"/>
              </w:rPr>
              <w:t>σο) (65 χοντρό πάσο)</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16,13</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rPr>
              <w:t>150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2.419,50</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lang w:val="en-US"/>
              </w:rPr>
              <w:t>2</w:t>
            </w:r>
            <w:r w:rsidRPr="00771767">
              <w:rPr>
                <w:rFonts w:ascii="Verdana" w:hAnsi="Verdana"/>
                <w:b/>
                <w:bCs/>
                <w:color w:val="000000"/>
                <w:sz w:val="20"/>
                <w:szCs w:val="20"/>
              </w:rPr>
              <w:t>6</w:t>
            </w:r>
            <w:r w:rsidRPr="00771767">
              <w:rPr>
                <w:rFonts w:ascii="Verdana" w:hAnsi="Verdana"/>
                <w:b/>
                <w:bCs/>
                <w:color w:val="000000"/>
                <w:sz w:val="20"/>
                <w:szCs w:val="20"/>
                <w:lang w:val="en-US"/>
              </w:rPr>
              <w:t>.</w:t>
            </w:r>
            <w:r w:rsidRPr="00771767">
              <w:rPr>
                <w:rFonts w:ascii="Verdana" w:hAnsi="Verdana"/>
                <w:b/>
                <w:bCs/>
                <w:color w:val="000000"/>
                <w:sz w:val="20"/>
                <w:szCs w:val="20"/>
              </w:rPr>
              <w:t>625</w:t>
            </w:r>
            <w:r w:rsidRPr="00771767">
              <w:rPr>
                <w:rFonts w:ascii="Verdana" w:hAnsi="Verdana"/>
                <w:b/>
                <w:bCs/>
                <w:color w:val="000000"/>
                <w:sz w:val="20"/>
                <w:szCs w:val="20"/>
                <w:lang w:val="en-US"/>
              </w:rPr>
              <w:t>,</w:t>
            </w:r>
            <w:r w:rsidRPr="00771767">
              <w:rPr>
                <w:rFonts w:ascii="Verdana" w:hAnsi="Verdana"/>
                <w:b/>
                <w:bCs/>
                <w:color w:val="000000"/>
                <w:sz w:val="20"/>
                <w:szCs w:val="20"/>
              </w:rPr>
              <w:t>13</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 xml:space="preserve">  6</w:t>
            </w:r>
            <w:r w:rsidRPr="00771767">
              <w:rPr>
                <w:rFonts w:ascii="Verdana" w:hAnsi="Verdana"/>
                <w:b/>
                <w:bCs/>
                <w:color w:val="000000"/>
                <w:sz w:val="20"/>
                <w:szCs w:val="20"/>
                <w:lang w:val="en-US"/>
              </w:rPr>
              <w:t>.</w:t>
            </w:r>
            <w:r w:rsidRPr="00771767">
              <w:rPr>
                <w:rFonts w:ascii="Verdana" w:hAnsi="Verdana"/>
                <w:b/>
                <w:bCs/>
                <w:color w:val="000000"/>
                <w:sz w:val="20"/>
                <w:szCs w:val="20"/>
              </w:rPr>
              <w:t>390,03</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lang w:val="en-US"/>
              </w:rPr>
              <w:t>3</w:t>
            </w:r>
            <w:r w:rsidRPr="00771767">
              <w:rPr>
                <w:rFonts w:ascii="Verdana" w:hAnsi="Verdana"/>
                <w:b/>
                <w:bCs/>
                <w:color w:val="000000"/>
                <w:sz w:val="20"/>
                <w:szCs w:val="20"/>
              </w:rPr>
              <w:t>3</w:t>
            </w:r>
            <w:r w:rsidRPr="00771767">
              <w:rPr>
                <w:rFonts w:ascii="Verdana" w:hAnsi="Verdana"/>
                <w:b/>
                <w:bCs/>
                <w:color w:val="000000"/>
                <w:sz w:val="20"/>
                <w:szCs w:val="20"/>
                <w:lang w:val="en-US"/>
              </w:rPr>
              <w:t>.</w:t>
            </w:r>
            <w:r w:rsidRPr="00771767">
              <w:rPr>
                <w:rFonts w:ascii="Verdana" w:hAnsi="Verdana"/>
                <w:b/>
                <w:bCs/>
                <w:color w:val="000000"/>
                <w:sz w:val="20"/>
                <w:szCs w:val="20"/>
              </w:rPr>
              <w:t>015</w:t>
            </w:r>
            <w:r w:rsidRPr="00771767">
              <w:rPr>
                <w:rFonts w:ascii="Verdana" w:hAnsi="Verdana"/>
                <w:b/>
                <w:bCs/>
                <w:color w:val="000000"/>
                <w:sz w:val="20"/>
                <w:szCs w:val="20"/>
                <w:lang w:val="en-US"/>
              </w:rPr>
              <w:t>,</w:t>
            </w:r>
            <w:r w:rsidRPr="00771767">
              <w:rPr>
                <w:rFonts w:ascii="Verdana" w:hAnsi="Verdana"/>
                <w:b/>
                <w:bCs/>
                <w:color w:val="000000"/>
                <w:sz w:val="20"/>
                <w:szCs w:val="20"/>
              </w:rPr>
              <w:t>16</w:t>
            </w:r>
          </w:p>
        </w:tc>
      </w:tr>
    </w:tbl>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tbl>
      <w:tblPr>
        <w:tblW w:w="10240" w:type="dxa"/>
        <w:jc w:val="center"/>
        <w:tblInd w:w="95" w:type="dxa"/>
        <w:tblLook w:val="04A0"/>
      </w:tblPr>
      <w:tblGrid>
        <w:gridCol w:w="4750"/>
        <w:gridCol w:w="1217"/>
        <w:gridCol w:w="1354"/>
        <w:gridCol w:w="1456"/>
        <w:gridCol w:w="1463"/>
      </w:tblGrid>
      <w:tr w:rsidR="00771767" w:rsidRPr="00771767"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cs="Arial"/>
                <w:b/>
                <w:sz w:val="20"/>
                <w:szCs w:val="20"/>
              </w:rPr>
              <w:t>ΟΜΑΔΑ Δ’  ΑΤΟΜΙΚΟΣ ΕΞΟΠΛΙΣΜΟΣ ΠΡΟΣΤΑΣΙΑΣ</w:t>
            </w:r>
          </w:p>
        </w:tc>
      </w:tr>
      <w:tr w:rsidR="00771767" w:rsidRPr="00771767"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ΤΙΜΗ ΜΟΝΑΔΑΣ</w:t>
            </w:r>
          </w:p>
        </w:tc>
        <w:tc>
          <w:tcPr>
            <w:tcW w:w="1456"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ΠΟΣΟΤΗΤΑ</w:t>
            </w:r>
          </w:p>
        </w:tc>
        <w:tc>
          <w:tcPr>
            <w:tcW w:w="1463"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ΣΥΝΟΛΟ</w:t>
            </w:r>
          </w:p>
        </w:tc>
      </w:tr>
      <w:tr w:rsidR="00771767" w:rsidRPr="00771767"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Φίλτρο μάσκας αναπνοής</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6,45</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200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1.290,00</w:t>
            </w:r>
          </w:p>
        </w:tc>
      </w:tr>
      <w:tr w:rsidR="00771767" w:rsidRPr="00771767"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Γάντια Πυρόσβεσης</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36,29</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100</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rPr>
              <w:t>3.</w:t>
            </w:r>
            <w:r w:rsidRPr="00771767">
              <w:rPr>
                <w:rFonts w:ascii="Verdana" w:hAnsi="Verdana"/>
                <w:color w:val="000000"/>
                <w:sz w:val="20"/>
                <w:szCs w:val="20"/>
                <w:lang w:val="en-US"/>
              </w:rPr>
              <w:t>629</w:t>
            </w:r>
            <w:r w:rsidRPr="00771767">
              <w:rPr>
                <w:rFonts w:ascii="Verdana" w:hAnsi="Verdana"/>
                <w:color w:val="000000"/>
                <w:sz w:val="20"/>
                <w:szCs w:val="20"/>
              </w:rPr>
              <w:t>,</w:t>
            </w:r>
            <w:r w:rsidRPr="00771767">
              <w:rPr>
                <w:rFonts w:ascii="Verdana" w:hAnsi="Verdana"/>
                <w:color w:val="000000"/>
                <w:sz w:val="20"/>
                <w:szCs w:val="20"/>
                <w:lang w:val="en-US"/>
              </w:rPr>
              <w:t>00</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lang w:val="en-US"/>
              </w:rPr>
            </w:pPr>
            <w:r w:rsidRPr="00771767">
              <w:rPr>
                <w:rFonts w:ascii="Verdana" w:hAnsi="Verdana"/>
                <w:b/>
                <w:bCs/>
                <w:color w:val="000000"/>
                <w:sz w:val="20"/>
                <w:szCs w:val="20"/>
              </w:rPr>
              <w:t>4.</w:t>
            </w:r>
            <w:r w:rsidRPr="00771767">
              <w:rPr>
                <w:rFonts w:ascii="Verdana" w:hAnsi="Verdana"/>
                <w:b/>
                <w:bCs/>
                <w:color w:val="000000"/>
                <w:sz w:val="20"/>
                <w:szCs w:val="20"/>
                <w:lang w:val="en-US"/>
              </w:rPr>
              <w:t>919</w:t>
            </w:r>
            <w:r w:rsidRPr="00771767">
              <w:rPr>
                <w:rFonts w:ascii="Verdana" w:hAnsi="Verdana"/>
                <w:b/>
                <w:bCs/>
                <w:color w:val="000000"/>
                <w:sz w:val="20"/>
                <w:szCs w:val="20"/>
              </w:rPr>
              <w:t>,</w:t>
            </w:r>
            <w:r w:rsidRPr="00771767">
              <w:rPr>
                <w:rFonts w:ascii="Verdana" w:hAnsi="Verdana"/>
                <w:b/>
                <w:bCs/>
                <w:color w:val="000000"/>
                <w:sz w:val="20"/>
                <w:szCs w:val="20"/>
                <w:lang w:val="en-US"/>
              </w:rPr>
              <w:t>00</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lang w:val="en-US"/>
              </w:rPr>
            </w:pPr>
            <w:r w:rsidRPr="00771767">
              <w:rPr>
                <w:rFonts w:ascii="Verdana" w:hAnsi="Verdana"/>
                <w:b/>
                <w:bCs/>
                <w:color w:val="000000"/>
                <w:sz w:val="20"/>
                <w:szCs w:val="20"/>
              </w:rPr>
              <w:t>1.</w:t>
            </w:r>
            <w:r w:rsidRPr="00771767">
              <w:rPr>
                <w:rFonts w:ascii="Verdana" w:hAnsi="Verdana"/>
                <w:b/>
                <w:bCs/>
                <w:color w:val="000000"/>
                <w:sz w:val="20"/>
                <w:szCs w:val="20"/>
                <w:lang w:val="en-US"/>
              </w:rPr>
              <w:t>180</w:t>
            </w:r>
            <w:r w:rsidRPr="00771767">
              <w:rPr>
                <w:rFonts w:ascii="Verdana" w:hAnsi="Verdana"/>
                <w:b/>
                <w:bCs/>
                <w:color w:val="000000"/>
                <w:sz w:val="20"/>
                <w:szCs w:val="20"/>
              </w:rPr>
              <w:t>,</w:t>
            </w:r>
            <w:r w:rsidRPr="00771767">
              <w:rPr>
                <w:rFonts w:ascii="Verdana" w:hAnsi="Verdana"/>
                <w:b/>
                <w:bCs/>
                <w:color w:val="000000"/>
                <w:sz w:val="20"/>
                <w:szCs w:val="20"/>
                <w:lang w:val="en-US"/>
              </w:rPr>
              <w:t>56</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lang w:val="en-US"/>
              </w:rPr>
              <w:t>6</w:t>
            </w:r>
            <w:r w:rsidRPr="00771767">
              <w:rPr>
                <w:rFonts w:ascii="Verdana" w:hAnsi="Verdana"/>
                <w:b/>
                <w:bCs/>
                <w:color w:val="000000"/>
                <w:sz w:val="20"/>
                <w:szCs w:val="20"/>
              </w:rPr>
              <w:t>.</w:t>
            </w:r>
            <w:r w:rsidRPr="00771767">
              <w:rPr>
                <w:rFonts w:ascii="Verdana" w:hAnsi="Verdana"/>
                <w:b/>
                <w:bCs/>
                <w:color w:val="000000"/>
                <w:sz w:val="20"/>
                <w:szCs w:val="20"/>
                <w:lang w:val="en-US"/>
              </w:rPr>
              <w:t>099</w:t>
            </w:r>
            <w:r w:rsidRPr="00771767">
              <w:rPr>
                <w:rFonts w:ascii="Verdana" w:hAnsi="Verdana"/>
                <w:b/>
                <w:bCs/>
                <w:color w:val="000000"/>
                <w:sz w:val="20"/>
                <w:szCs w:val="20"/>
              </w:rPr>
              <w:t>,56</w:t>
            </w:r>
          </w:p>
        </w:tc>
      </w:tr>
    </w:tbl>
    <w:p w:rsidR="00771767" w:rsidRPr="00771767" w:rsidRDefault="00771767" w:rsidP="00771767">
      <w:pPr>
        <w:rPr>
          <w:rFonts w:ascii="Verdana" w:hAnsi="Verdana"/>
          <w:sz w:val="20"/>
          <w:szCs w:val="20"/>
          <w:lang w:val="en-US"/>
        </w:rPr>
      </w:pPr>
    </w:p>
    <w:p w:rsidR="00771767" w:rsidRPr="00771767" w:rsidRDefault="00771767" w:rsidP="00771767">
      <w:pPr>
        <w:rPr>
          <w:rFonts w:ascii="Verdana" w:hAnsi="Verdana"/>
          <w:sz w:val="20"/>
          <w:szCs w:val="20"/>
        </w:rPr>
      </w:pPr>
    </w:p>
    <w:tbl>
      <w:tblPr>
        <w:tblW w:w="10240" w:type="dxa"/>
        <w:jc w:val="center"/>
        <w:tblInd w:w="95" w:type="dxa"/>
        <w:tblLook w:val="04A0"/>
      </w:tblPr>
      <w:tblGrid>
        <w:gridCol w:w="4750"/>
        <w:gridCol w:w="1217"/>
        <w:gridCol w:w="1354"/>
        <w:gridCol w:w="1456"/>
        <w:gridCol w:w="1463"/>
      </w:tblGrid>
      <w:tr w:rsidR="00771767" w:rsidRPr="00771767"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cs="Arial"/>
                <w:b/>
                <w:sz w:val="20"/>
                <w:szCs w:val="20"/>
              </w:rPr>
              <w:t>ΟΜΑΔΑ Ε’  ΕΡΓΑΛΕΙΑ ΕΞΟΠΛΙΣΜΟΥ ΕΠΕΜΒΑΣΕΩΝ</w:t>
            </w:r>
          </w:p>
        </w:tc>
      </w:tr>
      <w:tr w:rsidR="00771767" w:rsidRPr="00771767"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lastRenderedPageBreak/>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ΤΙΜΗ ΜΟΝΑΔΑΣ</w:t>
            </w:r>
          </w:p>
        </w:tc>
        <w:tc>
          <w:tcPr>
            <w:tcW w:w="1456"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ΠΟΣΟΤΗΤΑ</w:t>
            </w:r>
          </w:p>
        </w:tc>
        <w:tc>
          <w:tcPr>
            <w:tcW w:w="1463" w:type="dxa"/>
            <w:tcBorders>
              <w:top w:val="single" w:sz="4" w:space="0" w:color="auto"/>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ΣΥΝΟΛΟ</w:t>
            </w:r>
          </w:p>
        </w:tc>
      </w:tr>
      <w:tr w:rsidR="00771767" w:rsidRPr="00771767"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b/>
                <w:bCs/>
                <w:color w:val="000000"/>
                <w:sz w:val="20"/>
                <w:szCs w:val="20"/>
              </w:rPr>
              <w:t>Φορητός Βενζινοκίνητος, κόφτης για πυρόσβεση</w:t>
            </w:r>
          </w:p>
        </w:tc>
        <w:tc>
          <w:tcPr>
            <w:tcW w:w="1217"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1.209,68</w:t>
            </w:r>
          </w:p>
        </w:tc>
        <w:tc>
          <w:tcPr>
            <w:tcW w:w="1456"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lang w:val="en-US"/>
              </w:rPr>
            </w:pPr>
            <w:r w:rsidRPr="00771767">
              <w:rPr>
                <w:rFonts w:ascii="Verdana" w:hAnsi="Verdana"/>
                <w:color w:val="000000"/>
                <w:sz w:val="20"/>
                <w:szCs w:val="20"/>
                <w:lang w:val="en-US"/>
              </w:rPr>
              <w:t>2</w:t>
            </w:r>
          </w:p>
        </w:tc>
        <w:tc>
          <w:tcPr>
            <w:tcW w:w="1463" w:type="dxa"/>
            <w:tcBorders>
              <w:top w:val="nil"/>
              <w:left w:val="nil"/>
              <w:bottom w:val="single" w:sz="4" w:space="0" w:color="auto"/>
              <w:right w:val="single" w:sz="4" w:space="0" w:color="auto"/>
            </w:tcBorders>
            <w:vAlign w:val="center"/>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lang w:val="en-US"/>
              </w:rPr>
              <w:t>2</w:t>
            </w:r>
            <w:r w:rsidRPr="00771767">
              <w:rPr>
                <w:rFonts w:ascii="Verdana" w:hAnsi="Verdana"/>
                <w:color w:val="000000"/>
                <w:sz w:val="20"/>
                <w:szCs w:val="20"/>
              </w:rPr>
              <w:t>.</w:t>
            </w:r>
            <w:r w:rsidRPr="00771767">
              <w:rPr>
                <w:rFonts w:ascii="Verdana" w:hAnsi="Verdana"/>
                <w:color w:val="000000"/>
                <w:sz w:val="20"/>
                <w:szCs w:val="20"/>
                <w:lang w:val="en-US"/>
              </w:rPr>
              <w:t>419</w:t>
            </w:r>
            <w:r w:rsidRPr="00771767">
              <w:rPr>
                <w:rFonts w:ascii="Verdana" w:hAnsi="Verdana"/>
                <w:color w:val="000000"/>
                <w:sz w:val="20"/>
                <w:szCs w:val="20"/>
              </w:rPr>
              <w:t>,</w:t>
            </w:r>
            <w:r w:rsidRPr="00771767">
              <w:rPr>
                <w:rFonts w:ascii="Verdana" w:hAnsi="Verdana"/>
                <w:color w:val="000000"/>
                <w:sz w:val="20"/>
                <w:szCs w:val="20"/>
                <w:lang w:val="en-US"/>
              </w:rPr>
              <w:t>3</w:t>
            </w:r>
            <w:r w:rsidRPr="00771767">
              <w:rPr>
                <w:rFonts w:ascii="Verdana" w:hAnsi="Verdana"/>
                <w:color w:val="000000"/>
                <w:sz w:val="20"/>
                <w:szCs w:val="20"/>
              </w:rPr>
              <w:t>6</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lang w:val="en-US"/>
              </w:rPr>
              <w:t>2</w:t>
            </w:r>
            <w:r w:rsidRPr="00771767">
              <w:rPr>
                <w:rFonts w:ascii="Verdana" w:hAnsi="Verdana"/>
                <w:b/>
                <w:bCs/>
                <w:color w:val="000000"/>
                <w:sz w:val="20"/>
                <w:szCs w:val="20"/>
              </w:rPr>
              <w:t>.</w:t>
            </w:r>
            <w:r w:rsidRPr="00771767">
              <w:rPr>
                <w:rFonts w:ascii="Verdana" w:hAnsi="Verdana"/>
                <w:b/>
                <w:bCs/>
                <w:color w:val="000000"/>
                <w:sz w:val="20"/>
                <w:szCs w:val="20"/>
                <w:lang w:val="en-US"/>
              </w:rPr>
              <w:t>419</w:t>
            </w:r>
            <w:r w:rsidRPr="00771767">
              <w:rPr>
                <w:rFonts w:ascii="Verdana" w:hAnsi="Verdana"/>
                <w:b/>
                <w:bCs/>
                <w:color w:val="000000"/>
                <w:sz w:val="20"/>
                <w:szCs w:val="20"/>
              </w:rPr>
              <w:t>,</w:t>
            </w:r>
            <w:r w:rsidRPr="00771767">
              <w:rPr>
                <w:rFonts w:ascii="Verdana" w:hAnsi="Verdana"/>
                <w:b/>
                <w:bCs/>
                <w:color w:val="000000"/>
                <w:sz w:val="20"/>
                <w:szCs w:val="20"/>
                <w:lang w:val="en-US"/>
              </w:rPr>
              <w:t>3</w:t>
            </w:r>
            <w:r w:rsidRPr="00771767">
              <w:rPr>
                <w:rFonts w:ascii="Verdana" w:hAnsi="Verdana"/>
                <w:b/>
                <w:bCs/>
                <w:color w:val="000000"/>
                <w:sz w:val="20"/>
                <w:szCs w:val="20"/>
              </w:rPr>
              <w:t>6</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lang w:val="en-US"/>
              </w:rPr>
            </w:pPr>
            <w:r w:rsidRPr="00771767">
              <w:rPr>
                <w:rFonts w:ascii="Verdana" w:hAnsi="Verdana"/>
                <w:b/>
                <w:bCs/>
                <w:color w:val="000000"/>
                <w:sz w:val="20"/>
                <w:szCs w:val="20"/>
              </w:rPr>
              <w:t xml:space="preserve">   </w:t>
            </w:r>
            <w:r w:rsidRPr="00771767">
              <w:rPr>
                <w:rFonts w:ascii="Verdana" w:hAnsi="Verdana"/>
                <w:b/>
                <w:bCs/>
                <w:color w:val="000000"/>
                <w:sz w:val="20"/>
                <w:szCs w:val="20"/>
                <w:lang w:val="en-US"/>
              </w:rPr>
              <w:t>580</w:t>
            </w:r>
            <w:r w:rsidRPr="00771767">
              <w:rPr>
                <w:rFonts w:ascii="Verdana" w:hAnsi="Verdana"/>
                <w:b/>
                <w:bCs/>
                <w:color w:val="000000"/>
                <w:sz w:val="20"/>
                <w:szCs w:val="20"/>
              </w:rPr>
              <w:t>,</w:t>
            </w:r>
            <w:r w:rsidRPr="00771767">
              <w:rPr>
                <w:rFonts w:ascii="Verdana" w:hAnsi="Verdana"/>
                <w:b/>
                <w:bCs/>
                <w:color w:val="000000"/>
                <w:sz w:val="20"/>
                <w:szCs w:val="20"/>
                <w:lang w:val="en-US"/>
              </w:rPr>
              <w:t>64</w:t>
            </w:r>
          </w:p>
        </w:tc>
      </w:tr>
      <w:tr w:rsidR="00771767" w:rsidRPr="00771767" w:rsidTr="00620997">
        <w:trPr>
          <w:trHeight w:val="300"/>
          <w:jc w:val="center"/>
        </w:trPr>
        <w:tc>
          <w:tcPr>
            <w:tcW w:w="4750" w:type="dxa"/>
            <w:tcBorders>
              <w:top w:val="nil"/>
              <w:left w:val="single" w:sz="4" w:space="0" w:color="auto"/>
              <w:bottom w:val="single" w:sz="4" w:space="0" w:color="auto"/>
              <w:right w:val="nil"/>
            </w:tcBorders>
            <w:vAlign w:val="bottom"/>
            <w:hideMark/>
          </w:tcPr>
          <w:p w:rsidR="00771767" w:rsidRPr="00771767" w:rsidRDefault="00771767" w:rsidP="00620997">
            <w:pPr>
              <w:spacing w:line="276" w:lineRule="auto"/>
              <w:rPr>
                <w:rFonts w:ascii="Verdana" w:hAnsi="Verdana"/>
                <w:b/>
                <w:bCs/>
                <w:color w:val="000000"/>
                <w:sz w:val="20"/>
                <w:szCs w:val="20"/>
              </w:rPr>
            </w:pPr>
            <w:r w:rsidRPr="00771767">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771767" w:rsidRPr="00771767" w:rsidRDefault="00771767" w:rsidP="00620997">
            <w:pPr>
              <w:spacing w:line="276" w:lineRule="auto"/>
              <w:jc w:val="center"/>
              <w:rPr>
                <w:rFonts w:ascii="Verdana" w:hAnsi="Verdana"/>
                <w:color w:val="000000"/>
                <w:sz w:val="20"/>
                <w:szCs w:val="20"/>
              </w:rPr>
            </w:pPr>
            <w:r w:rsidRPr="00771767">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rPr>
                <w:rFonts w:ascii="Verdana" w:hAnsi="Verdana"/>
                <w:color w:val="000000"/>
                <w:sz w:val="20"/>
                <w:szCs w:val="20"/>
              </w:rPr>
            </w:pPr>
            <w:r w:rsidRPr="00771767">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771767" w:rsidRPr="00771767" w:rsidRDefault="00771767" w:rsidP="00620997">
            <w:pPr>
              <w:spacing w:line="276" w:lineRule="auto"/>
              <w:jc w:val="center"/>
              <w:rPr>
                <w:rFonts w:ascii="Verdana" w:hAnsi="Verdana"/>
                <w:b/>
                <w:bCs/>
                <w:color w:val="000000"/>
                <w:sz w:val="20"/>
                <w:szCs w:val="20"/>
              </w:rPr>
            </w:pPr>
            <w:r w:rsidRPr="00771767">
              <w:rPr>
                <w:rFonts w:ascii="Verdana" w:hAnsi="Verdana"/>
                <w:b/>
                <w:bCs/>
                <w:color w:val="000000"/>
                <w:sz w:val="20"/>
                <w:szCs w:val="20"/>
              </w:rPr>
              <w:t>3.000,00</w:t>
            </w:r>
          </w:p>
        </w:tc>
      </w:tr>
    </w:tbl>
    <w:p w:rsidR="00771767" w:rsidRPr="00771767" w:rsidRDefault="00771767" w:rsidP="00771767">
      <w:pPr>
        <w:rPr>
          <w:rFonts w:ascii="Verdana" w:hAnsi="Verdana"/>
          <w:sz w:val="20"/>
          <w:szCs w:val="20"/>
        </w:rPr>
      </w:pPr>
    </w:p>
    <w:p w:rsidR="00771767" w:rsidRPr="00771767" w:rsidRDefault="00771767" w:rsidP="00771767">
      <w:pPr>
        <w:rPr>
          <w:rFonts w:ascii="Verdana" w:hAnsi="Verdana"/>
          <w:sz w:val="20"/>
          <w:szCs w:val="20"/>
        </w:rPr>
      </w:pPr>
    </w:p>
    <w:p w:rsidR="00771767" w:rsidRPr="00771767" w:rsidRDefault="00771767" w:rsidP="00771767">
      <w:pPr>
        <w:rPr>
          <w:rFonts w:ascii="Verdana" w:hAnsi="Verdana"/>
          <w:b/>
          <w:bCs/>
          <w:color w:val="000000"/>
          <w:sz w:val="20"/>
          <w:szCs w:val="20"/>
        </w:rPr>
      </w:pPr>
    </w:p>
    <w:p w:rsidR="00771767" w:rsidRPr="00771767" w:rsidRDefault="00771767" w:rsidP="00771767">
      <w:pPr>
        <w:jc w:val="center"/>
        <w:rPr>
          <w:rFonts w:ascii="Verdana" w:hAnsi="Verdana"/>
          <w:b/>
          <w:bCs/>
          <w:color w:val="000000"/>
          <w:sz w:val="20"/>
          <w:szCs w:val="20"/>
          <w:u w:val="single"/>
        </w:rPr>
      </w:pPr>
      <w:r w:rsidRPr="00771767">
        <w:rPr>
          <w:rFonts w:ascii="Verdana" w:hAnsi="Verdana"/>
          <w:b/>
          <w:bCs/>
          <w:color w:val="000000"/>
          <w:sz w:val="20"/>
          <w:szCs w:val="20"/>
          <w:u w:val="single"/>
        </w:rPr>
        <w:t>ΣΥΓΚΕΝΤΡΩΤΙΚΟΣ ΠΙΝΑΚΑΣ ΜΕΛΕΤΗΣ ΕΞΟΠΛΙΣΜΟΥ ΓΙΑ ΤΗΝ ΣΑΤΑ 2018</w:t>
      </w:r>
    </w:p>
    <w:p w:rsidR="00771767" w:rsidRPr="00771767" w:rsidRDefault="00771767" w:rsidP="00771767">
      <w:pPr>
        <w:rPr>
          <w:rFonts w:ascii="Verdana" w:hAnsi="Verdana"/>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771767" w:rsidRPr="00771767" w:rsidTr="00771767">
        <w:trPr>
          <w:jc w:val="center"/>
        </w:trPr>
        <w:tc>
          <w:tcPr>
            <w:tcW w:w="4261" w:type="dxa"/>
            <w:tcBorders>
              <w:top w:val="single" w:sz="4" w:space="0" w:color="000000"/>
              <w:left w:val="single" w:sz="4" w:space="0" w:color="000000"/>
              <w:bottom w:val="single" w:sz="4" w:space="0" w:color="000000"/>
              <w:right w:val="single" w:sz="4" w:space="0" w:color="000000"/>
            </w:tcBorders>
            <w:vAlign w:val="center"/>
            <w:hideMark/>
          </w:tcPr>
          <w:p w:rsidR="00771767" w:rsidRPr="00771767" w:rsidRDefault="00771767" w:rsidP="00771767">
            <w:pPr>
              <w:jc w:val="center"/>
              <w:rPr>
                <w:rFonts w:ascii="Verdana" w:hAnsi="Verdana" w:cs="Arial"/>
                <w:b/>
                <w:sz w:val="20"/>
                <w:szCs w:val="20"/>
              </w:rPr>
            </w:pPr>
            <w:r w:rsidRPr="00771767">
              <w:rPr>
                <w:rFonts w:ascii="Verdana" w:hAnsi="Verdana" w:cs="Arial"/>
                <w:b/>
                <w:sz w:val="20"/>
                <w:szCs w:val="20"/>
              </w:rPr>
              <w:t>ΟΜΑΔΑ Α’</w:t>
            </w:r>
          </w:p>
          <w:p w:rsidR="00771767" w:rsidRPr="00771767" w:rsidRDefault="00771767" w:rsidP="00771767">
            <w:pPr>
              <w:jc w:val="center"/>
              <w:rPr>
                <w:rFonts w:ascii="Verdana" w:hAnsi="Verdana"/>
                <w:b/>
                <w:bCs/>
                <w:color w:val="000000"/>
                <w:sz w:val="20"/>
                <w:szCs w:val="20"/>
              </w:rPr>
            </w:pPr>
            <w:r w:rsidRPr="00771767">
              <w:rPr>
                <w:rFonts w:ascii="Verdana" w:hAnsi="Verdana" w:cs="Arial"/>
                <w:b/>
                <w:sz w:val="20"/>
                <w:szCs w:val="20"/>
              </w:rPr>
              <w:t>ΕΡΓΑΛΕΙΑ ΚΑΘΑΡΙΣΜΟΥ- ΠΡΟΛΗΨΗΣ</w:t>
            </w:r>
          </w:p>
        </w:tc>
        <w:tc>
          <w:tcPr>
            <w:tcW w:w="4261" w:type="dxa"/>
            <w:tcBorders>
              <w:top w:val="single" w:sz="4" w:space="0" w:color="000000"/>
              <w:left w:val="single" w:sz="4" w:space="0" w:color="000000"/>
              <w:bottom w:val="single" w:sz="4" w:space="0" w:color="000000"/>
              <w:right w:val="single" w:sz="4" w:space="0" w:color="000000"/>
            </w:tcBorders>
            <w:vAlign w:val="center"/>
          </w:tcPr>
          <w:p w:rsidR="00771767" w:rsidRPr="00771767" w:rsidRDefault="00771767" w:rsidP="00771767">
            <w:pPr>
              <w:jc w:val="center"/>
              <w:rPr>
                <w:rFonts w:ascii="Verdana" w:hAnsi="Verdana"/>
                <w:bCs/>
                <w:color w:val="000000"/>
                <w:sz w:val="20"/>
                <w:szCs w:val="20"/>
              </w:rPr>
            </w:pPr>
            <w:r w:rsidRPr="00771767">
              <w:rPr>
                <w:rFonts w:ascii="Verdana" w:hAnsi="Verdana"/>
                <w:bCs/>
                <w:color w:val="000000"/>
                <w:sz w:val="20"/>
                <w:szCs w:val="20"/>
              </w:rPr>
              <w:t xml:space="preserve">19.780,42 </w:t>
            </w:r>
          </w:p>
        </w:tc>
      </w:tr>
      <w:tr w:rsidR="00771767" w:rsidRPr="00771767" w:rsidTr="00771767">
        <w:trPr>
          <w:jc w:val="center"/>
        </w:trPr>
        <w:tc>
          <w:tcPr>
            <w:tcW w:w="4261" w:type="dxa"/>
            <w:tcBorders>
              <w:top w:val="single" w:sz="4" w:space="0" w:color="000000"/>
              <w:left w:val="single" w:sz="4" w:space="0" w:color="000000"/>
              <w:bottom w:val="single" w:sz="4" w:space="0" w:color="000000"/>
              <w:right w:val="single" w:sz="4" w:space="0" w:color="000000"/>
            </w:tcBorders>
            <w:vAlign w:val="center"/>
            <w:hideMark/>
          </w:tcPr>
          <w:p w:rsidR="00771767" w:rsidRPr="00771767" w:rsidRDefault="00771767" w:rsidP="00771767">
            <w:pPr>
              <w:jc w:val="center"/>
              <w:rPr>
                <w:rFonts w:ascii="Verdana" w:hAnsi="Verdana" w:cs="Arial"/>
                <w:b/>
                <w:sz w:val="20"/>
                <w:szCs w:val="20"/>
              </w:rPr>
            </w:pPr>
            <w:r w:rsidRPr="00771767">
              <w:rPr>
                <w:rFonts w:ascii="Verdana" w:hAnsi="Verdana" w:cs="Arial"/>
                <w:b/>
                <w:sz w:val="20"/>
                <w:szCs w:val="20"/>
              </w:rPr>
              <w:t xml:space="preserve">ΟΜΑΔΑ </w:t>
            </w:r>
            <w:r w:rsidRPr="00771767">
              <w:rPr>
                <w:rFonts w:ascii="Verdana" w:hAnsi="Verdana" w:cs="Arial"/>
                <w:b/>
                <w:sz w:val="20"/>
                <w:szCs w:val="20"/>
                <w:lang w:val="en-US"/>
              </w:rPr>
              <w:t>B</w:t>
            </w:r>
            <w:r w:rsidRPr="00771767">
              <w:rPr>
                <w:rFonts w:ascii="Verdana" w:hAnsi="Verdana" w:cs="Arial"/>
                <w:b/>
                <w:sz w:val="20"/>
                <w:szCs w:val="20"/>
              </w:rPr>
              <w:t>’</w:t>
            </w:r>
          </w:p>
          <w:p w:rsidR="00771767" w:rsidRPr="00771767" w:rsidRDefault="00771767" w:rsidP="00771767">
            <w:pPr>
              <w:jc w:val="center"/>
              <w:rPr>
                <w:rFonts w:ascii="Verdana" w:hAnsi="Verdana"/>
                <w:b/>
                <w:bCs/>
                <w:color w:val="000000"/>
                <w:sz w:val="20"/>
                <w:szCs w:val="20"/>
              </w:rPr>
            </w:pPr>
            <w:r w:rsidRPr="00771767">
              <w:rPr>
                <w:rFonts w:ascii="Verdana" w:hAnsi="Verdana" w:cs="Arial"/>
                <w:b/>
                <w:sz w:val="20"/>
                <w:szCs w:val="20"/>
              </w:rPr>
              <w:t>ΑΝΑΛΩΣΙΜΑ ΓΙΑ ΑΛΥΣΟΠΡΙΟΝΑ &amp; ΘΑΜΝΟΚΟΠΤΙΚΑ</w:t>
            </w:r>
          </w:p>
        </w:tc>
        <w:tc>
          <w:tcPr>
            <w:tcW w:w="4261" w:type="dxa"/>
            <w:tcBorders>
              <w:top w:val="single" w:sz="4" w:space="0" w:color="000000"/>
              <w:left w:val="single" w:sz="4" w:space="0" w:color="000000"/>
              <w:bottom w:val="single" w:sz="4" w:space="0" w:color="000000"/>
              <w:right w:val="single" w:sz="4" w:space="0" w:color="000000"/>
            </w:tcBorders>
            <w:vAlign w:val="center"/>
          </w:tcPr>
          <w:p w:rsidR="00771767" w:rsidRPr="00771767" w:rsidRDefault="00771767" w:rsidP="00771767">
            <w:pPr>
              <w:jc w:val="center"/>
              <w:rPr>
                <w:rFonts w:ascii="Verdana" w:hAnsi="Verdana"/>
                <w:bCs/>
                <w:color w:val="000000"/>
                <w:sz w:val="20"/>
                <w:szCs w:val="20"/>
              </w:rPr>
            </w:pPr>
            <w:r w:rsidRPr="00771767">
              <w:rPr>
                <w:rFonts w:ascii="Verdana" w:hAnsi="Verdana"/>
                <w:bCs/>
                <w:color w:val="000000"/>
                <w:sz w:val="20"/>
                <w:szCs w:val="20"/>
              </w:rPr>
              <w:t xml:space="preserve"> </w:t>
            </w:r>
            <w:r w:rsidRPr="00771767">
              <w:rPr>
                <w:rFonts w:ascii="Verdana" w:hAnsi="Verdana"/>
                <w:bCs/>
                <w:color w:val="000000"/>
                <w:sz w:val="20"/>
                <w:szCs w:val="20"/>
                <w:lang w:val="en-US"/>
              </w:rPr>
              <w:t>7.889,</w:t>
            </w:r>
            <w:r w:rsidRPr="00771767">
              <w:rPr>
                <w:rFonts w:ascii="Verdana" w:hAnsi="Verdana"/>
                <w:bCs/>
                <w:color w:val="000000"/>
                <w:sz w:val="20"/>
                <w:szCs w:val="20"/>
              </w:rPr>
              <w:t>25</w:t>
            </w:r>
            <w:r w:rsidRPr="00771767">
              <w:rPr>
                <w:rFonts w:ascii="Verdana" w:hAnsi="Verdana"/>
                <w:bCs/>
                <w:color w:val="000000"/>
                <w:sz w:val="20"/>
                <w:szCs w:val="20"/>
                <w:lang w:val="en-US"/>
              </w:rPr>
              <w:t xml:space="preserve"> </w:t>
            </w:r>
          </w:p>
        </w:tc>
      </w:tr>
      <w:tr w:rsidR="00771767" w:rsidRPr="00771767" w:rsidTr="00771767">
        <w:trPr>
          <w:jc w:val="center"/>
        </w:trPr>
        <w:tc>
          <w:tcPr>
            <w:tcW w:w="4261" w:type="dxa"/>
            <w:tcBorders>
              <w:top w:val="single" w:sz="4" w:space="0" w:color="000000"/>
              <w:left w:val="single" w:sz="4" w:space="0" w:color="000000"/>
              <w:bottom w:val="single" w:sz="4" w:space="0" w:color="000000"/>
              <w:right w:val="single" w:sz="4" w:space="0" w:color="000000"/>
            </w:tcBorders>
            <w:vAlign w:val="center"/>
            <w:hideMark/>
          </w:tcPr>
          <w:p w:rsidR="00771767" w:rsidRPr="00771767" w:rsidRDefault="00771767" w:rsidP="00771767">
            <w:pPr>
              <w:jc w:val="center"/>
              <w:rPr>
                <w:rFonts w:ascii="Verdana" w:hAnsi="Verdana" w:cs="Arial"/>
                <w:b/>
                <w:sz w:val="20"/>
                <w:szCs w:val="20"/>
              </w:rPr>
            </w:pPr>
            <w:r w:rsidRPr="00771767">
              <w:rPr>
                <w:rFonts w:ascii="Verdana" w:hAnsi="Verdana" w:cs="Arial"/>
                <w:b/>
                <w:sz w:val="20"/>
                <w:szCs w:val="20"/>
              </w:rPr>
              <w:t>ΟΜΑΔΑ Γ’</w:t>
            </w:r>
          </w:p>
          <w:p w:rsidR="00771767" w:rsidRPr="00771767" w:rsidRDefault="00771767" w:rsidP="00771767">
            <w:pPr>
              <w:jc w:val="center"/>
              <w:rPr>
                <w:rFonts w:ascii="Verdana" w:hAnsi="Verdana"/>
                <w:b/>
                <w:bCs/>
                <w:color w:val="000000"/>
                <w:sz w:val="20"/>
                <w:szCs w:val="20"/>
              </w:rPr>
            </w:pPr>
            <w:r w:rsidRPr="00771767">
              <w:rPr>
                <w:rFonts w:ascii="Verdana" w:hAnsi="Verdana" w:cs="Arial"/>
                <w:b/>
                <w:sz w:val="20"/>
                <w:szCs w:val="20"/>
              </w:rPr>
              <w:t>ΕΞΟΠΛΙΣΜΟΣ ΚΑΤΑΣΒΕΣΗΣ</w:t>
            </w:r>
          </w:p>
        </w:tc>
        <w:tc>
          <w:tcPr>
            <w:tcW w:w="4261" w:type="dxa"/>
            <w:tcBorders>
              <w:top w:val="single" w:sz="4" w:space="0" w:color="000000"/>
              <w:left w:val="single" w:sz="4" w:space="0" w:color="000000"/>
              <w:bottom w:val="single" w:sz="4" w:space="0" w:color="000000"/>
              <w:right w:val="single" w:sz="4" w:space="0" w:color="000000"/>
            </w:tcBorders>
            <w:vAlign w:val="center"/>
          </w:tcPr>
          <w:p w:rsidR="00771767" w:rsidRPr="00771767" w:rsidRDefault="00771767" w:rsidP="00620997">
            <w:pPr>
              <w:rPr>
                <w:rFonts w:ascii="Verdana" w:hAnsi="Verdana"/>
                <w:bCs/>
                <w:color w:val="000000"/>
                <w:sz w:val="20"/>
                <w:szCs w:val="20"/>
              </w:rPr>
            </w:pPr>
            <w:r w:rsidRPr="00771767">
              <w:rPr>
                <w:rFonts w:ascii="Verdana" w:hAnsi="Verdana"/>
                <w:bCs/>
                <w:color w:val="000000"/>
                <w:sz w:val="20"/>
                <w:szCs w:val="20"/>
              </w:rPr>
              <w:t xml:space="preserve">                     </w:t>
            </w:r>
            <w:r w:rsidRPr="00771767">
              <w:rPr>
                <w:rFonts w:ascii="Verdana" w:hAnsi="Verdana"/>
                <w:bCs/>
                <w:color w:val="000000"/>
                <w:sz w:val="20"/>
                <w:szCs w:val="20"/>
                <w:lang w:val="en-US"/>
              </w:rPr>
              <w:t>3</w:t>
            </w:r>
            <w:r w:rsidRPr="00771767">
              <w:rPr>
                <w:rFonts w:ascii="Verdana" w:hAnsi="Verdana"/>
                <w:bCs/>
                <w:color w:val="000000"/>
                <w:sz w:val="20"/>
                <w:szCs w:val="20"/>
              </w:rPr>
              <w:t>3</w:t>
            </w:r>
            <w:r w:rsidRPr="00771767">
              <w:rPr>
                <w:rFonts w:ascii="Verdana" w:hAnsi="Verdana"/>
                <w:bCs/>
                <w:color w:val="000000"/>
                <w:sz w:val="20"/>
                <w:szCs w:val="20"/>
                <w:lang w:val="en-US"/>
              </w:rPr>
              <w:t>.</w:t>
            </w:r>
            <w:r w:rsidRPr="00771767">
              <w:rPr>
                <w:rFonts w:ascii="Verdana" w:hAnsi="Verdana"/>
                <w:bCs/>
                <w:color w:val="000000"/>
                <w:sz w:val="20"/>
                <w:szCs w:val="20"/>
              </w:rPr>
              <w:t>015</w:t>
            </w:r>
            <w:r w:rsidRPr="00771767">
              <w:rPr>
                <w:rFonts w:ascii="Verdana" w:hAnsi="Verdana"/>
                <w:bCs/>
                <w:color w:val="000000"/>
                <w:sz w:val="20"/>
                <w:szCs w:val="20"/>
                <w:lang w:val="en-US"/>
              </w:rPr>
              <w:t>,</w:t>
            </w:r>
            <w:r w:rsidRPr="00771767">
              <w:rPr>
                <w:rFonts w:ascii="Verdana" w:hAnsi="Verdana"/>
                <w:bCs/>
                <w:color w:val="000000"/>
                <w:sz w:val="20"/>
                <w:szCs w:val="20"/>
              </w:rPr>
              <w:t>16</w:t>
            </w:r>
            <w:r w:rsidRPr="00771767">
              <w:rPr>
                <w:rFonts w:ascii="Verdana" w:hAnsi="Verdana"/>
                <w:bCs/>
                <w:color w:val="000000"/>
                <w:sz w:val="20"/>
                <w:szCs w:val="20"/>
                <w:lang w:val="en-US"/>
              </w:rPr>
              <w:t xml:space="preserve">  </w:t>
            </w:r>
          </w:p>
        </w:tc>
      </w:tr>
      <w:tr w:rsidR="00771767" w:rsidRPr="00771767" w:rsidTr="00771767">
        <w:trPr>
          <w:jc w:val="center"/>
        </w:trPr>
        <w:tc>
          <w:tcPr>
            <w:tcW w:w="4261" w:type="dxa"/>
            <w:tcBorders>
              <w:top w:val="single" w:sz="4" w:space="0" w:color="000000"/>
              <w:left w:val="single" w:sz="4" w:space="0" w:color="000000"/>
              <w:bottom w:val="single" w:sz="4" w:space="0" w:color="000000"/>
              <w:right w:val="single" w:sz="4" w:space="0" w:color="000000"/>
            </w:tcBorders>
            <w:vAlign w:val="center"/>
            <w:hideMark/>
          </w:tcPr>
          <w:p w:rsidR="00771767" w:rsidRPr="00771767" w:rsidRDefault="00771767" w:rsidP="00771767">
            <w:pPr>
              <w:jc w:val="center"/>
              <w:rPr>
                <w:rFonts w:ascii="Verdana" w:hAnsi="Verdana" w:cs="Arial"/>
                <w:b/>
                <w:sz w:val="20"/>
                <w:szCs w:val="20"/>
              </w:rPr>
            </w:pPr>
            <w:r w:rsidRPr="00771767">
              <w:rPr>
                <w:rFonts w:ascii="Verdana" w:hAnsi="Verdana" w:cs="Arial"/>
                <w:b/>
                <w:sz w:val="20"/>
                <w:szCs w:val="20"/>
              </w:rPr>
              <w:t>ΟΜΑΔΑ Δ’</w:t>
            </w:r>
          </w:p>
          <w:p w:rsidR="00771767" w:rsidRPr="00771767" w:rsidRDefault="00771767" w:rsidP="00771767">
            <w:pPr>
              <w:jc w:val="center"/>
              <w:rPr>
                <w:rFonts w:ascii="Verdana" w:hAnsi="Verdana"/>
                <w:b/>
                <w:bCs/>
                <w:color w:val="000000"/>
                <w:sz w:val="20"/>
                <w:szCs w:val="20"/>
              </w:rPr>
            </w:pPr>
            <w:r w:rsidRPr="00771767">
              <w:rPr>
                <w:rFonts w:ascii="Verdana" w:hAnsi="Verdana" w:cs="Arial"/>
                <w:b/>
                <w:sz w:val="20"/>
                <w:szCs w:val="20"/>
              </w:rPr>
              <w:t>ΑΤΟΜΙΚΟΣ ΕΞΟΠΛΙΣΜΟΣ ΠΡΟΣΤΑΣΙΑΣ</w:t>
            </w:r>
          </w:p>
        </w:tc>
        <w:tc>
          <w:tcPr>
            <w:tcW w:w="4261" w:type="dxa"/>
            <w:tcBorders>
              <w:top w:val="single" w:sz="4" w:space="0" w:color="000000"/>
              <w:left w:val="single" w:sz="4" w:space="0" w:color="000000"/>
              <w:bottom w:val="single" w:sz="4" w:space="0" w:color="000000"/>
              <w:right w:val="single" w:sz="4" w:space="0" w:color="000000"/>
            </w:tcBorders>
            <w:vAlign w:val="center"/>
          </w:tcPr>
          <w:p w:rsidR="00771767" w:rsidRPr="00771767" w:rsidRDefault="00771767" w:rsidP="00771767">
            <w:pPr>
              <w:jc w:val="center"/>
              <w:rPr>
                <w:rFonts w:ascii="Verdana" w:hAnsi="Verdana"/>
                <w:bCs/>
                <w:color w:val="000000"/>
                <w:sz w:val="20"/>
                <w:szCs w:val="20"/>
              </w:rPr>
            </w:pPr>
            <w:r w:rsidRPr="00771767">
              <w:rPr>
                <w:rFonts w:ascii="Verdana" w:hAnsi="Verdana"/>
                <w:bCs/>
                <w:color w:val="000000"/>
                <w:sz w:val="20"/>
                <w:szCs w:val="20"/>
                <w:lang w:val="en-US"/>
              </w:rPr>
              <w:t>6</w:t>
            </w:r>
            <w:r w:rsidRPr="00771767">
              <w:rPr>
                <w:rFonts w:ascii="Verdana" w:hAnsi="Verdana"/>
                <w:bCs/>
                <w:color w:val="000000"/>
                <w:sz w:val="20"/>
                <w:szCs w:val="20"/>
              </w:rPr>
              <w:t>.</w:t>
            </w:r>
            <w:r w:rsidRPr="00771767">
              <w:rPr>
                <w:rFonts w:ascii="Verdana" w:hAnsi="Verdana"/>
                <w:bCs/>
                <w:color w:val="000000"/>
                <w:sz w:val="20"/>
                <w:szCs w:val="20"/>
                <w:lang w:val="en-US"/>
              </w:rPr>
              <w:t>099</w:t>
            </w:r>
            <w:r w:rsidRPr="00771767">
              <w:rPr>
                <w:rFonts w:ascii="Verdana" w:hAnsi="Verdana"/>
                <w:bCs/>
                <w:color w:val="000000"/>
                <w:sz w:val="20"/>
                <w:szCs w:val="20"/>
              </w:rPr>
              <w:t>,56</w:t>
            </w:r>
            <w:r w:rsidRPr="00771767">
              <w:rPr>
                <w:rFonts w:ascii="Verdana" w:hAnsi="Verdana"/>
                <w:bCs/>
                <w:color w:val="000000"/>
                <w:sz w:val="20"/>
                <w:szCs w:val="20"/>
                <w:lang w:val="en-US"/>
              </w:rPr>
              <w:t xml:space="preserve"> </w:t>
            </w:r>
          </w:p>
        </w:tc>
      </w:tr>
      <w:tr w:rsidR="00771767" w:rsidRPr="00771767" w:rsidTr="00771767">
        <w:trPr>
          <w:jc w:val="center"/>
        </w:trPr>
        <w:tc>
          <w:tcPr>
            <w:tcW w:w="4261" w:type="dxa"/>
            <w:tcBorders>
              <w:top w:val="single" w:sz="4" w:space="0" w:color="000000"/>
              <w:left w:val="single" w:sz="4" w:space="0" w:color="000000"/>
              <w:bottom w:val="single" w:sz="4" w:space="0" w:color="000000"/>
              <w:right w:val="single" w:sz="4" w:space="0" w:color="000000"/>
            </w:tcBorders>
            <w:vAlign w:val="center"/>
            <w:hideMark/>
          </w:tcPr>
          <w:p w:rsidR="00771767" w:rsidRPr="00771767" w:rsidRDefault="00771767" w:rsidP="00771767">
            <w:pPr>
              <w:jc w:val="center"/>
              <w:rPr>
                <w:rFonts w:ascii="Verdana" w:hAnsi="Verdana" w:cs="Arial"/>
                <w:b/>
                <w:sz w:val="20"/>
                <w:szCs w:val="20"/>
              </w:rPr>
            </w:pPr>
            <w:r w:rsidRPr="00771767">
              <w:rPr>
                <w:rFonts w:ascii="Verdana" w:hAnsi="Verdana" w:cs="Arial"/>
                <w:b/>
                <w:sz w:val="20"/>
                <w:szCs w:val="20"/>
              </w:rPr>
              <w:t>ΟΜΑΔΑ Ε’</w:t>
            </w:r>
          </w:p>
          <w:p w:rsidR="00771767" w:rsidRPr="00771767" w:rsidRDefault="00771767" w:rsidP="00771767">
            <w:pPr>
              <w:jc w:val="center"/>
              <w:rPr>
                <w:rFonts w:ascii="Verdana" w:hAnsi="Verdana"/>
                <w:b/>
                <w:bCs/>
                <w:color w:val="000000"/>
                <w:sz w:val="20"/>
                <w:szCs w:val="20"/>
              </w:rPr>
            </w:pPr>
            <w:r w:rsidRPr="00771767">
              <w:rPr>
                <w:rFonts w:ascii="Verdana" w:hAnsi="Verdana" w:cs="Arial"/>
                <w:b/>
                <w:sz w:val="20"/>
                <w:szCs w:val="20"/>
              </w:rPr>
              <w:t>ΕΡΓΑΛΕΙΑ ΕΞΟΠΛΙΣΜΟΥ ΕΠΕΜΒΑΣΕΩΝ</w:t>
            </w:r>
          </w:p>
        </w:tc>
        <w:tc>
          <w:tcPr>
            <w:tcW w:w="4261" w:type="dxa"/>
            <w:tcBorders>
              <w:top w:val="single" w:sz="4" w:space="0" w:color="000000"/>
              <w:left w:val="single" w:sz="4" w:space="0" w:color="000000"/>
              <w:bottom w:val="single" w:sz="4" w:space="0" w:color="000000"/>
              <w:right w:val="single" w:sz="4" w:space="0" w:color="000000"/>
            </w:tcBorders>
            <w:vAlign w:val="center"/>
          </w:tcPr>
          <w:p w:rsidR="00771767" w:rsidRPr="00771767" w:rsidRDefault="00771767" w:rsidP="00771767">
            <w:pPr>
              <w:jc w:val="center"/>
              <w:rPr>
                <w:rFonts w:ascii="Verdana" w:hAnsi="Verdana"/>
                <w:bCs/>
                <w:color w:val="000000"/>
                <w:sz w:val="20"/>
                <w:szCs w:val="20"/>
              </w:rPr>
            </w:pPr>
            <w:r w:rsidRPr="00771767">
              <w:rPr>
                <w:rFonts w:ascii="Verdana" w:hAnsi="Verdana"/>
                <w:bCs/>
                <w:color w:val="000000"/>
                <w:sz w:val="20"/>
                <w:szCs w:val="20"/>
              </w:rPr>
              <w:t xml:space="preserve">3.000,00 </w:t>
            </w:r>
          </w:p>
        </w:tc>
      </w:tr>
      <w:tr w:rsidR="00771767" w:rsidRPr="00771767" w:rsidTr="00771767">
        <w:trPr>
          <w:jc w:val="center"/>
        </w:trPr>
        <w:tc>
          <w:tcPr>
            <w:tcW w:w="4261" w:type="dxa"/>
            <w:tcBorders>
              <w:top w:val="single" w:sz="4" w:space="0" w:color="000000"/>
              <w:left w:val="single" w:sz="4" w:space="0" w:color="000000"/>
              <w:bottom w:val="single" w:sz="4" w:space="0" w:color="000000"/>
              <w:right w:val="single" w:sz="4" w:space="0" w:color="000000"/>
            </w:tcBorders>
          </w:tcPr>
          <w:p w:rsidR="00771767" w:rsidRPr="00771767" w:rsidRDefault="00771767" w:rsidP="00620997">
            <w:pPr>
              <w:rPr>
                <w:rFonts w:ascii="Verdana" w:hAnsi="Verdana" w:cs="Arial"/>
                <w:b/>
                <w:sz w:val="20"/>
                <w:szCs w:val="20"/>
              </w:rPr>
            </w:pPr>
          </w:p>
          <w:p w:rsidR="00771767" w:rsidRPr="00771767" w:rsidRDefault="00771767" w:rsidP="00771767">
            <w:pPr>
              <w:jc w:val="center"/>
              <w:rPr>
                <w:rFonts w:ascii="Verdana" w:hAnsi="Verdana"/>
                <w:b/>
                <w:bCs/>
                <w:color w:val="000000"/>
                <w:sz w:val="20"/>
                <w:szCs w:val="20"/>
              </w:rPr>
            </w:pPr>
            <w:r w:rsidRPr="00771767">
              <w:rPr>
                <w:rFonts w:ascii="Verdana" w:hAnsi="Verdana"/>
                <w:b/>
                <w:bCs/>
                <w:color w:val="000000"/>
                <w:sz w:val="20"/>
                <w:szCs w:val="20"/>
              </w:rPr>
              <w:t>ΓΕΝΙΚΟ ΣΥΝΟΛΟ ΜΕ Φ.Π.Α 24 %</w:t>
            </w:r>
          </w:p>
          <w:p w:rsidR="00771767" w:rsidRPr="00771767" w:rsidRDefault="00771767" w:rsidP="00620997">
            <w:pPr>
              <w:rPr>
                <w:rFonts w:ascii="Verdana" w:hAnsi="Verdana"/>
                <w:b/>
                <w:bCs/>
                <w:color w:val="000000"/>
                <w:sz w:val="20"/>
                <w:szCs w:val="20"/>
              </w:rPr>
            </w:pPr>
          </w:p>
        </w:tc>
        <w:tc>
          <w:tcPr>
            <w:tcW w:w="4261" w:type="dxa"/>
            <w:tcBorders>
              <w:top w:val="single" w:sz="4" w:space="0" w:color="000000"/>
              <w:left w:val="single" w:sz="4" w:space="0" w:color="000000"/>
              <w:bottom w:val="single" w:sz="4" w:space="0" w:color="000000"/>
              <w:right w:val="single" w:sz="4" w:space="0" w:color="000000"/>
            </w:tcBorders>
            <w:vAlign w:val="center"/>
          </w:tcPr>
          <w:p w:rsidR="00771767" w:rsidRPr="00771767" w:rsidRDefault="00771767" w:rsidP="00771767">
            <w:pPr>
              <w:jc w:val="center"/>
              <w:rPr>
                <w:rFonts w:ascii="Verdana" w:hAnsi="Verdana"/>
                <w:b/>
                <w:bCs/>
                <w:color w:val="000000"/>
                <w:sz w:val="20"/>
                <w:szCs w:val="20"/>
              </w:rPr>
            </w:pPr>
          </w:p>
          <w:p w:rsidR="00771767" w:rsidRPr="00771767" w:rsidRDefault="00771767" w:rsidP="00771767">
            <w:pPr>
              <w:jc w:val="center"/>
              <w:rPr>
                <w:rFonts w:ascii="Verdana" w:hAnsi="Verdana"/>
                <w:b/>
                <w:bCs/>
                <w:color w:val="000000"/>
                <w:sz w:val="20"/>
                <w:szCs w:val="20"/>
              </w:rPr>
            </w:pPr>
            <w:r w:rsidRPr="00771767">
              <w:rPr>
                <w:rFonts w:ascii="Verdana" w:hAnsi="Verdana"/>
                <w:b/>
                <w:bCs/>
                <w:color w:val="000000"/>
                <w:sz w:val="20"/>
                <w:szCs w:val="20"/>
              </w:rPr>
              <w:t>69.784,39 €</w:t>
            </w:r>
          </w:p>
        </w:tc>
      </w:tr>
    </w:tbl>
    <w:p w:rsidR="0014688D" w:rsidRDefault="0014688D" w:rsidP="0014688D">
      <w:pPr>
        <w:pStyle w:val="a8"/>
        <w:tabs>
          <w:tab w:val="left" w:pos="284"/>
        </w:tabs>
        <w:jc w:val="center"/>
        <w:rPr>
          <w:rFonts w:ascii="Verdana" w:hAnsi="Verdana"/>
          <w:b/>
          <w:lang w:val="en-US"/>
        </w:rPr>
      </w:pPr>
    </w:p>
    <w:p w:rsidR="0014688D" w:rsidRDefault="0014688D" w:rsidP="0014688D">
      <w:pPr>
        <w:pStyle w:val="a8"/>
        <w:tabs>
          <w:tab w:val="left" w:pos="284"/>
        </w:tabs>
        <w:jc w:val="center"/>
        <w:rPr>
          <w:rFonts w:ascii="Verdana" w:hAnsi="Verdana"/>
          <w:b/>
        </w:rPr>
      </w:pPr>
    </w:p>
    <w:p w:rsidR="00F55276" w:rsidRDefault="00F55276" w:rsidP="0014688D">
      <w:pPr>
        <w:pStyle w:val="a8"/>
        <w:tabs>
          <w:tab w:val="left" w:pos="284"/>
        </w:tabs>
        <w:jc w:val="center"/>
        <w:rPr>
          <w:rFonts w:ascii="Verdana" w:hAnsi="Verdana"/>
          <w:b/>
        </w:rPr>
      </w:pPr>
    </w:p>
    <w:p w:rsidR="00F55276" w:rsidRDefault="00F55276" w:rsidP="0014688D">
      <w:pPr>
        <w:pStyle w:val="a8"/>
        <w:tabs>
          <w:tab w:val="left" w:pos="284"/>
        </w:tabs>
        <w:jc w:val="center"/>
        <w:rPr>
          <w:rFonts w:ascii="Verdana" w:hAnsi="Verdana"/>
          <w:b/>
        </w:rPr>
      </w:pPr>
    </w:p>
    <w:p w:rsidR="00F55276" w:rsidRDefault="00F55276" w:rsidP="0014688D">
      <w:pPr>
        <w:pStyle w:val="a8"/>
        <w:tabs>
          <w:tab w:val="left" w:pos="284"/>
        </w:tabs>
        <w:jc w:val="center"/>
        <w:rPr>
          <w:rFonts w:ascii="Verdana" w:hAnsi="Verdana"/>
          <w:b/>
        </w:rPr>
      </w:pPr>
    </w:p>
    <w:p w:rsidR="00F55276" w:rsidRPr="00F55276" w:rsidRDefault="00F55276" w:rsidP="0014688D">
      <w:pPr>
        <w:pStyle w:val="a8"/>
        <w:tabs>
          <w:tab w:val="left" w:pos="284"/>
        </w:tabs>
        <w:jc w:val="center"/>
        <w:rPr>
          <w:rFonts w:ascii="Verdana" w:hAnsi="Verdana"/>
          <w:b/>
        </w:rPr>
      </w:pPr>
    </w:p>
    <w:tbl>
      <w:tblPr>
        <w:tblW w:w="954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540"/>
      </w:tblGrid>
      <w:tr w:rsidR="0014688D" w:rsidRPr="00AB3EAC">
        <w:trPr>
          <w:tblCellSpacing w:w="20" w:type="dxa"/>
          <w:jc w:val="center"/>
        </w:trPr>
        <w:tc>
          <w:tcPr>
            <w:tcW w:w="9460" w:type="dxa"/>
            <w:tcBorders>
              <w:top w:val="outset" w:sz="6" w:space="0" w:color="auto"/>
              <w:left w:val="outset" w:sz="6" w:space="0" w:color="auto"/>
              <w:bottom w:val="outset" w:sz="6" w:space="0" w:color="auto"/>
              <w:right w:val="outset" w:sz="6" w:space="0" w:color="auto"/>
            </w:tcBorders>
            <w:shd w:val="clear" w:color="auto" w:fill="E0E0E0"/>
          </w:tcPr>
          <w:p w:rsidR="0014688D" w:rsidRPr="006532A7" w:rsidRDefault="0014688D" w:rsidP="002D32C5">
            <w:pPr>
              <w:pStyle w:val="2"/>
              <w:shd w:val="clear" w:color="auto" w:fill="FFFFFF"/>
              <w:rPr>
                <w:rFonts w:ascii="Verdana" w:hAnsi="Verdana" w:cs="Verdana"/>
                <w:color w:val="3366FF"/>
                <w:spacing w:val="-4"/>
                <w:sz w:val="24"/>
                <w:szCs w:val="24"/>
                <w:lang w:eastAsia="el-GR"/>
              </w:rPr>
            </w:pPr>
            <w:bookmarkStart w:id="1" w:name="_Toc463513933"/>
            <w:r>
              <w:rPr>
                <w:rFonts w:ascii="Verdana" w:hAnsi="Verdana" w:cs="Verdana"/>
                <w:spacing w:val="-4"/>
                <w:sz w:val="24"/>
                <w:szCs w:val="24"/>
                <w:lang w:eastAsia="el-GR"/>
              </w:rPr>
              <w:lastRenderedPageBreak/>
              <w:t xml:space="preserve">   </w:t>
            </w:r>
            <w:r w:rsidRPr="00CB226F">
              <w:rPr>
                <w:rFonts w:ascii="Verdana" w:hAnsi="Verdana" w:cs="Verdana"/>
                <w:spacing w:val="-4"/>
                <w:sz w:val="24"/>
                <w:szCs w:val="24"/>
                <w:lang w:eastAsia="el-GR"/>
              </w:rPr>
              <w:t xml:space="preserve"> </w:t>
            </w:r>
            <w:bookmarkEnd w:id="1"/>
            <w:r>
              <w:rPr>
                <w:rFonts w:ascii="Verdana" w:hAnsi="Verdana" w:cs="Verdana"/>
                <w:color w:val="3366FF"/>
                <w:spacing w:val="-4"/>
                <w:sz w:val="24"/>
                <w:szCs w:val="24"/>
                <w:lang w:eastAsia="el-GR"/>
              </w:rPr>
              <w:t xml:space="preserve">ΕΙΔΙΚΟΙ ΟΡΟΙ </w:t>
            </w:r>
          </w:p>
        </w:tc>
      </w:tr>
    </w:tbl>
    <w:p w:rsidR="0014688D" w:rsidRDefault="0014688D" w:rsidP="0014688D">
      <w:pPr>
        <w:shd w:val="clear" w:color="auto" w:fill="FFFFFF"/>
        <w:spacing w:line="360" w:lineRule="auto"/>
        <w:jc w:val="both"/>
        <w:rPr>
          <w:rFonts w:ascii="Verdana" w:hAnsi="Verdana" w:cs="Verdana"/>
          <w:sz w:val="20"/>
          <w:szCs w:val="20"/>
        </w:rPr>
      </w:pPr>
    </w:p>
    <w:p w:rsidR="0014688D" w:rsidRPr="00E67674" w:rsidRDefault="0014688D" w:rsidP="0014688D">
      <w:pPr>
        <w:numPr>
          <w:ilvl w:val="0"/>
          <w:numId w:val="25"/>
        </w:numPr>
        <w:spacing w:after="0" w:line="276" w:lineRule="auto"/>
        <w:ind w:left="0" w:right="-568" w:hanging="567"/>
        <w:jc w:val="both"/>
        <w:rPr>
          <w:rFonts w:ascii="Verdana" w:hAnsi="Verdana" w:cs="Verdana"/>
          <w:sz w:val="20"/>
          <w:szCs w:val="20"/>
        </w:rPr>
      </w:pPr>
      <w:r w:rsidRPr="00E67674">
        <w:rPr>
          <w:rFonts w:ascii="Verdana" w:hAnsi="Verdana" w:cs="Verdana"/>
          <w:sz w:val="20"/>
          <w:szCs w:val="20"/>
        </w:rPr>
        <w:t xml:space="preserve">Ο Δήμος θα δεχθεί προσφορά </w:t>
      </w:r>
      <w:r w:rsidRPr="00E67674">
        <w:rPr>
          <w:rFonts w:ascii="Verdana" w:hAnsi="Verdana" w:cs="Verdana"/>
          <w:b/>
          <w:bCs/>
          <w:sz w:val="20"/>
          <w:szCs w:val="20"/>
        </w:rPr>
        <w:t>για όλες μαζί τις ομάδες των προιόντων ή και για κάθε μία ομάδα χωριστά</w:t>
      </w:r>
      <w:r w:rsidRPr="00E67674">
        <w:rPr>
          <w:rFonts w:ascii="Verdana" w:hAnsi="Verdana" w:cs="Verdana"/>
          <w:sz w:val="20"/>
          <w:szCs w:val="20"/>
        </w:rPr>
        <w:t>. Προσφορά όμως που δεν περιλαμβάνει όλα τα υλικά που ζητούνται μιας ομάδας δεν θα γίνει αποδεκτή.</w:t>
      </w:r>
    </w:p>
    <w:p w:rsidR="0014688D" w:rsidRPr="00E67674" w:rsidRDefault="0014688D" w:rsidP="0014688D">
      <w:pPr>
        <w:numPr>
          <w:ilvl w:val="0"/>
          <w:numId w:val="25"/>
        </w:numPr>
        <w:spacing w:after="0" w:line="276" w:lineRule="auto"/>
        <w:ind w:left="0" w:right="-568" w:hanging="567"/>
        <w:jc w:val="both"/>
        <w:rPr>
          <w:rFonts w:ascii="Verdana" w:hAnsi="Verdana" w:cs="Verdana"/>
          <w:sz w:val="20"/>
          <w:szCs w:val="20"/>
        </w:rPr>
      </w:pPr>
      <w:r w:rsidRPr="00E67674">
        <w:rPr>
          <w:rFonts w:ascii="Verdana" w:hAnsi="Verdana" w:cs="Verdana"/>
          <w:sz w:val="20"/>
          <w:szCs w:val="20"/>
        </w:rPr>
        <w:t>Επιπλέον, ο Δήμος διατηρεί το δικαίωμα να παραγγείλει σε δόσεις ή και εξολοκλήρου την προυπολογισθείσα ποσότητα κάθε δημοπρατούμενου είδους, ανάλογα με τις ανάγκες του, χωρίς επιπλέον οικονομική επιβάρυνση. Επίσης, είναι υποχρεωμένος να παραγγείλει τουλάχιστον το 50% των υλικών της μελέτης, όρος που θα ισχύσει και για τα συμβατικά προϊόντα.</w:t>
      </w:r>
    </w:p>
    <w:p w:rsidR="0014688D" w:rsidRPr="00E67674" w:rsidRDefault="0014688D" w:rsidP="0014688D">
      <w:pPr>
        <w:numPr>
          <w:ilvl w:val="0"/>
          <w:numId w:val="25"/>
        </w:numPr>
        <w:spacing w:after="0" w:line="276" w:lineRule="auto"/>
        <w:ind w:left="0" w:right="-568" w:hanging="567"/>
        <w:jc w:val="both"/>
        <w:rPr>
          <w:rFonts w:ascii="Verdana" w:hAnsi="Verdana" w:cs="Verdana"/>
          <w:b/>
          <w:bCs/>
          <w:sz w:val="20"/>
          <w:szCs w:val="20"/>
        </w:rPr>
      </w:pPr>
      <w:r w:rsidRPr="00E67674">
        <w:rPr>
          <w:rFonts w:ascii="Verdana" w:hAnsi="Verdana" w:cs="Verdana"/>
          <w:sz w:val="20"/>
          <w:szCs w:val="20"/>
        </w:rPr>
        <w:t xml:space="preserve">Η σύμβαση που θα υπογραφεί με το μειοδότη </w:t>
      </w:r>
      <w:r>
        <w:rPr>
          <w:rFonts w:ascii="Verdana" w:hAnsi="Verdana" w:cs="Verdana"/>
          <w:b/>
          <w:bCs/>
          <w:sz w:val="20"/>
          <w:szCs w:val="20"/>
        </w:rPr>
        <w:t>προβλέπει 4μηνη παράταση έως 30/04/20</w:t>
      </w:r>
      <w:r w:rsidR="00F55276">
        <w:rPr>
          <w:rFonts w:ascii="Verdana" w:hAnsi="Verdana" w:cs="Verdana"/>
          <w:b/>
          <w:bCs/>
          <w:sz w:val="20"/>
          <w:szCs w:val="20"/>
        </w:rPr>
        <w:t>20</w:t>
      </w:r>
      <w:r w:rsidRPr="00E67674">
        <w:rPr>
          <w:rFonts w:ascii="Verdana" w:hAnsi="Verdana" w:cs="Verdana"/>
          <w:b/>
          <w:bCs/>
          <w:sz w:val="20"/>
          <w:szCs w:val="20"/>
        </w:rPr>
        <w:t>.</w:t>
      </w:r>
    </w:p>
    <w:p w:rsidR="0014688D" w:rsidRPr="00E67674" w:rsidRDefault="0014688D" w:rsidP="0014688D">
      <w:pPr>
        <w:numPr>
          <w:ilvl w:val="0"/>
          <w:numId w:val="25"/>
        </w:numPr>
        <w:spacing w:after="0" w:line="276" w:lineRule="auto"/>
        <w:ind w:left="0" w:right="-568" w:hanging="567"/>
        <w:jc w:val="both"/>
        <w:rPr>
          <w:rFonts w:ascii="Verdana" w:hAnsi="Verdana" w:cs="Verdana"/>
          <w:sz w:val="20"/>
          <w:szCs w:val="20"/>
        </w:rPr>
      </w:pPr>
      <w:r w:rsidRPr="00E67674">
        <w:rPr>
          <w:rFonts w:ascii="Verdana" w:hAnsi="Verdana" w:cs="Verdana"/>
          <w:sz w:val="20"/>
          <w:szCs w:val="20"/>
        </w:rPr>
        <w:t xml:space="preserve">Οι τιμές των προϊόντων δεν περιλαμβάνουν ΦΠΑ. </w:t>
      </w:r>
    </w:p>
    <w:p w:rsidR="0014688D" w:rsidRPr="00E67674" w:rsidRDefault="0014688D" w:rsidP="0014688D">
      <w:pPr>
        <w:numPr>
          <w:ilvl w:val="0"/>
          <w:numId w:val="25"/>
        </w:numPr>
        <w:spacing w:after="0" w:line="276" w:lineRule="auto"/>
        <w:ind w:left="0" w:right="-568" w:hanging="567"/>
        <w:jc w:val="both"/>
        <w:rPr>
          <w:rFonts w:ascii="Verdana" w:hAnsi="Verdana" w:cs="Verdana"/>
          <w:sz w:val="20"/>
          <w:szCs w:val="20"/>
        </w:rPr>
      </w:pPr>
      <w:r w:rsidRPr="00E67674">
        <w:rPr>
          <w:rFonts w:ascii="Verdana" w:hAnsi="Verdana" w:cs="Verdana"/>
          <w:sz w:val="20"/>
          <w:szCs w:val="20"/>
        </w:rPr>
        <w:t xml:space="preserve">Τα υλικά θα παραδίδονται </w:t>
      </w:r>
      <w:r w:rsidRPr="00E67674">
        <w:rPr>
          <w:rFonts w:ascii="Verdana" w:hAnsi="Verdana" w:cs="Verdana"/>
          <w:b/>
          <w:bCs/>
          <w:sz w:val="20"/>
          <w:szCs w:val="20"/>
        </w:rPr>
        <w:t>με αποκλειστικά έξοδα του προμηθευτή</w:t>
      </w:r>
      <w:r w:rsidRPr="00E67674">
        <w:rPr>
          <w:rFonts w:ascii="Verdana" w:hAnsi="Verdana" w:cs="Verdana"/>
          <w:sz w:val="20"/>
          <w:szCs w:val="20"/>
        </w:rPr>
        <w:t xml:space="preserve"> σε σημεία που θα υποδειχθούν από το Δήμο.</w:t>
      </w:r>
    </w:p>
    <w:p w:rsidR="0014688D" w:rsidRPr="00E67674" w:rsidRDefault="0014688D" w:rsidP="0014688D">
      <w:pPr>
        <w:numPr>
          <w:ilvl w:val="0"/>
          <w:numId w:val="25"/>
        </w:numPr>
        <w:spacing w:after="0" w:line="276" w:lineRule="auto"/>
        <w:ind w:left="0" w:right="-568" w:hanging="567"/>
        <w:jc w:val="both"/>
        <w:rPr>
          <w:rFonts w:ascii="Verdana" w:hAnsi="Verdana" w:cs="Verdana"/>
          <w:b/>
          <w:bCs/>
          <w:sz w:val="20"/>
          <w:szCs w:val="20"/>
        </w:rPr>
      </w:pPr>
      <w:r w:rsidRPr="00E67674">
        <w:rPr>
          <w:rFonts w:ascii="Verdana" w:hAnsi="Verdana" w:cs="Verdana"/>
          <w:sz w:val="20"/>
          <w:szCs w:val="20"/>
        </w:rPr>
        <w:t xml:space="preserve">Σαν χρόνος παράδοσης ορίζονται οι </w:t>
      </w:r>
      <w:r w:rsidRPr="00E67674">
        <w:rPr>
          <w:rFonts w:ascii="Verdana" w:hAnsi="Verdana" w:cs="Verdana"/>
          <w:b/>
          <w:bCs/>
          <w:sz w:val="20"/>
          <w:szCs w:val="20"/>
        </w:rPr>
        <w:t>πέντε(5) ημέρες από την έγγραφη παραγγελία του Τμήματος Προμηθειών.</w:t>
      </w:r>
    </w:p>
    <w:p w:rsidR="0014688D" w:rsidRPr="00E67674" w:rsidRDefault="0014688D" w:rsidP="0014688D">
      <w:pPr>
        <w:numPr>
          <w:ilvl w:val="0"/>
          <w:numId w:val="25"/>
        </w:numPr>
        <w:spacing w:after="0" w:line="276" w:lineRule="auto"/>
        <w:ind w:left="0" w:right="-568" w:hanging="567"/>
        <w:jc w:val="both"/>
        <w:rPr>
          <w:rFonts w:ascii="Verdana" w:hAnsi="Verdana" w:cs="Verdana"/>
          <w:sz w:val="20"/>
          <w:szCs w:val="20"/>
        </w:rPr>
      </w:pPr>
      <w:r w:rsidRPr="00E67674">
        <w:rPr>
          <w:rFonts w:ascii="Verdana" w:hAnsi="Verdana" w:cs="Verdana"/>
          <w:sz w:val="20"/>
          <w:szCs w:val="20"/>
        </w:rPr>
        <w:t>Οι προσφορές θα έχουν ισχύ μέχρι τη λήξη της σύμβασης.</w:t>
      </w:r>
    </w:p>
    <w:p w:rsidR="0014688D" w:rsidRDefault="0014688D" w:rsidP="0014688D">
      <w:pPr>
        <w:rPr>
          <w:rFonts w:ascii="Verdana" w:hAnsi="Verdana" w:cs="Verdana"/>
          <w:sz w:val="20"/>
          <w:szCs w:val="20"/>
        </w:rPr>
      </w:pPr>
      <w:r w:rsidRPr="00B16EC6">
        <w:rPr>
          <w:rFonts w:ascii="Verdana" w:hAnsi="Verdana" w:cs="Verdana"/>
          <w:sz w:val="20"/>
          <w:szCs w:val="20"/>
        </w:rPr>
        <w:t xml:space="preserve">                                    </w:t>
      </w:r>
    </w:p>
    <w:p w:rsidR="0014688D" w:rsidRDefault="0014688D" w:rsidP="0014688D">
      <w:pPr>
        <w:rPr>
          <w:rFonts w:ascii="Verdana" w:hAnsi="Verdana" w:cs="Verdana"/>
          <w:sz w:val="20"/>
          <w:szCs w:val="20"/>
        </w:rPr>
      </w:pPr>
    </w:p>
    <w:p w:rsidR="0014688D" w:rsidRDefault="0014688D" w:rsidP="0014688D">
      <w:pPr>
        <w:rPr>
          <w:rFonts w:ascii="Verdana" w:hAnsi="Verdana" w:cs="Verdana"/>
          <w:sz w:val="20"/>
          <w:szCs w:val="20"/>
        </w:rPr>
      </w:pPr>
    </w:p>
    <w:p w:rsidR="0014688D" w:rsidRDefault="0014688D" w:rsidP="0014688D">
      <w:pPr>
        <w:rPr>
          <w:rFonts w:ascii="Verdana" w:hAnsi="Verdana" w:cs="Verdana"/>
          <w:sz w:val="20"/>
          <w:szCs w:val="20"/>
        </w:rPr>
      </w:pPr>
    </w:p>
    <w:p w:rsidR="0014688D" w:rsidRDefault="0014688D" w:rsidP="0014688D">
      <w:pPr>
        <w:rPr>
          <w:rFonts w:ascii="Verdana" w:hAnsi="Verdana" w:cs="Verdana"/>
          <w:sz w:val="20"/>
          <w:szCs w:val="20"/>
        </w:rPr>
      </w:pPr>
    </w:p>
    <w:p w:rsidR="0014688D" w:rsidRDefault="0014688D" w:rsidP="0014688D">
      <w:pPr>
        <w:rPr>
          <w:rFonts w:ascii="Verdana" w:hAnsi="Verdana" w:cs="Verdana"/>
          <w:sz w:val="20"/>
          <w:szCs w:val="20"/>
        </w:rPr>
      </w:pPr>
    </w:p>
    <w:p w:rsidR="0014688D" w:rsidRDefault="0014688D" w:rsidP="0014688D">
      <w:pPr>
        <w:rPr>
          <w:rFonts w:ascii="Verdana" w:hAnsi="Verdana" w:cs="Verdana"/>
          <w:sz w:val="20"/>
          <w:szCs w:val="20"/>
        </w:rPr>
      </w:pPr>
    </w:p>
    <w:p w:rsidR="0014688D" w:rsidRPr="00E258C1" w:rsidRDefault="0014688D" w:rsidP="0014688D">
      <w:pPr>
        <w:jc w:val="center"/>
        <w:rPr>
          <w:rFonts w:ascii="Verdana" w:hAnsi="Verdana" w:cs="Verdana"/>
          <w:b/>
          <w:bCs/>
          <w:sz w:val="24"/>
          <w:szCs w:val="24"/>
        </w:rPr>
      </w:pPr>
      <w:r w:rsidRPr="00E258C1">
        <w:rPr>
          <w:rFonts w:ascii="Verdana" w:hAnsi="Verdana" w:cs="Verdana"/>
          <w:b/>
          <w:bCs/>
          <w:sz w:val="24"/>
          <w:szCs w:val="24"/>
        </w:rPr>
        <w:t>ΠΑΡΑΡΤΗΜΑ «Γ΄»</w:t>
      </w:r>
    </w:p>
    <w:p w:rsidR="0014688D" w:rsidRPr="00E258C1" w:rsidRDefault="0014688D" w:rsidP="0014688D">
      <w:pPr>
        <w:rPr>
          <w:rFonts w:ascii="Verdana" w:hAnsi="Verdana" w:cs="Verdana"/>
          <w:sz w:val="24"/>
          <w:szCs w:val="24"/>
        </w:rPr>
      </w:pPr>
    </w:p>
    <w:p w:rsidR="0014688D" w:rsidRPr="00B16EC6" w:rsidRDefault="0014688D" w:rsidP="0014688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ΕΓΓΥΗΤΙΚΗΣ ΕΠΙΣΤΟΛΗΣ</w:t>
      </w:r>
    </w:p>
    <w:p w:rsidR="0014688D" w:rsidRPr="00B16EC6" w:rsidRDefault="0014688D" w:rsidP="0014688D">
      <w:pPr>
        <w:rPr>
          <w:rFonts w:ascii="Verdana" w:hAnsi="Verdana" w:cs="Verdana"/>
          <w:sz w:val="20"/>
          <w:szCs w:val="20"/>
        </w:rPr>
      </w:pPr>
      <w:r w:rsidRPr="00B16EC6">
        <w:rPr>
          <w:rFonts w:ascii="Verdana" w:hAnsi="Verdana" w:cs="Verdana"/>
          <w:sz w:val="20"/>
          <w:szCs w:val="20"/>
        </w:rPr>
        <w:t xml:space="preserve">                     (Ανήκει στη διακήρυξη ………./201</w:t>
      </w:r>
      <w:r>
        <w:rPr>
          <w:rFonts w:ascii="Verdana" w:hAnsi="Verdana" w:cs="Verdana"/>
          <w:sz w:val="20"/>
          <w:szCs w:val="20"/>
        </w:rPr>
        <w:t>8</w:t>
      </w:r>
      <w:r w:rsidRPr="00B16EC6">
        <w:rPr>
          <w:rFonts w:ascii="Verdana" w:hAnsi="Verdana" w:cs="Verdana"/>
          <w:sz w:val="20"/>
          <w:szCs w:val="20"/>
        </w:rPr>
        <w:t>)</w:t>
      </w:r>
    </w:p>
    <w:p w:rsidR="0014688D" w:rsidRPr="00B16EC6" w:rsidRDefault="0014688D" w:rsidP="0014688D">
      <w:pPr>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ΥΠΟΔΕΙΓΜΑ ΕΓΓΥΗΣΗ ΚΑΛΗΣ ΕΚΤΕΛΕΣΗΣ</w:t>
      </w:r>
    </w:p>
    <w:p w:rsidR="0014688D" w:rsidRPr="00B16EC6" w:rsidRDefault="0014688D" w:rsidP="0014688D">
      <w:pPr>
        <w:rPr>
          <w:rFonts w:ascii="Verdana" w:hAnsi="Verdana" w:cs="Verdana"/>
          <w:sz w:val="20"/>
          <w:szCs w:val="20"/>
        </w:rPr>
      </w:pPr>
      <w:r w:rsidRPr="00B16EC6">
        <w:rPr>
          <w:rFonts w:ascii="Verdana" w:hAnsi="Verdana" w:cs="Verdana"/>
          <w:sz w:val="20"/>
          <w:szCs w:val="20"/>
        </w:rPr>
        <w:t>ΟΝΟΜΑΣΙΑ ΤΡΑΠΕΖΑΣ ΚΑΙ ΚΑΤΑΣΤΗΜΑ ………………………</w:t>
      </w:r>
    </w:p>
    <w:p w:rsidR="0014688D" w:rsidRPr="00B16EC6" w:rsidRDefault="0014688D" w:rsidP="0014688D">
      <w:pPr>
        <w:rPr>
          <w:rFonts w:ascii="Verdana" w:hAnsi="Verdana" w:cs="Verdana"/>
          <w:sz w:val="20"/>
          <w:szCs w:val="20"/>
        </w:rPr>
      </w:pPr>
      <w:r w:rsidRPr="00B16EC6">
        <w:rPr>
          <w:rFonts w:ascii="Verdana" w:hAnsi="Verdana" w:cs="Verdana"/>
          <w:sz w:val="20"/>
          <w:szCs w:val="20"/>
        </w:rPr>
        <w:t>Δ/ΝΣΗ: ……………….., Τ.Κ. …………</w:t>
      </w:r>
    </w:p>
    <w:p w:rsidR="0014688D" w:rsidRPr="00B16EC6" w:rsidRDefault="0014688D" w:rsidP="0014688D">
      <w:pPr>
        <w:rPr>
          <w:rFonts w:ascii="Verdana" w:hAnsi="Verdana" w:cs="Verdana"/>
          <w:sz w:val="20"/>
          <w:szCs w:val="20"/>
        </w:rPr>
      </w:pPr>
      <w:r w:rsidRPr="00B16EC6">
        <w:rPr>
          <w:rFonts w:ascii="Verdana" w:hAnsi="Verdana" w:cs="Verdana"/>
          <w:sz w:val="20"/>
          <w:szCs w:val="20"/>
        </w:rPr>
        <w:t>ΗΜΕΡΟΜΗΝΙΑ ΕΚΔΟΣΗΣ …………………………………………</w:t>
      </w:r>
    </w:p>
    <w:p w:rsidR="0014688D" w:rsidRPr="00B16EC6" w:rsidRDefault="0014688D" w:rsidP="0014688D">
      <w:pPr>
        <w:rPr>
          <w:rFonts w:ascii="Verdana" w:hAnsi="Verdana" w:cs="Verdana"/>
          <w:sz w:val="20"/>
          <w:szCs w:val="20"/>
        </w:rPr>
      </w:pPr>
      <w:r w:rsidRPr="00B16EC6">
        <w:rPr>
          <w:rFonts w:ascii="Verdana" w:hAnsi="Verdana" w:cs="Verdana"/>
          <w:sz w:val="20"/>
          <w:szCs w:val="20"/>
        </w:rPr>
        <w:t>ΑΡΙΘΜΟΣ ΕΓΓΥΗΤΙΚΗΣ ΚΑΙ ΠΟΣΟ (ΣΕ ΕΥΡΩ) ……………………</w:t>
      </w:r>
    </w:p>
    <w:p w:rsidR="0014688D" w:rsidRPr="00B16EC6" w:rsidRDefault="0014688D" w:rsidP="0014688D">
      <w:pPr>
        <w:rPr>
          <w:rFonts w:ascii="Verdana" w:hAnsi="Verdana" w:cs="Verdana"/>
          <w:sz w:val="20"/>
          <w:szCs w:val="20"/>
        </w:rPr>
      </w:pPr>
      <w:r w:rsidRPr="00B16EC6">
        <w:rPr>
          <w:rFonts w:ascii="Verdana" w:hAnsi="Verdana" w:cs="Verdana"/>
          <w:sz w:val="20"/>
          <w:szCs w:val="20"/>
        </w:rPr>
        <w:t>ΑΡΙΘΜΟΣ ΔΙΑΚΗΡΥΞΗΣ:</w:t>
      </w:r>
    </w:p>
    <w:p w:rsidR="0014688D" w:rsidRPr="00B16EC6" w:rsidRDefault="0014688D" w:rsidP="0014688D">
      <w:pPr>
        <w:rPr>
          <w:rFonts w:ascii="Verdana" w:hAnsi="Verdana" w:cs="Verdana"/>
          <w:sz w:val="20"/>
          <w:szCs w:val="20"/>
        </w:rPr>
      </w:pPr>
      <w:r w:rsidRPr="00B16EC6">
        <w:rPr>
          <w:rFonts w:ascii="Verdana" w:hAnsi="Verdana" w:cs="Verdana"/>
          <w:sz w:val="20"/>
          <w:szCs w:val="20"/>
        </w:rPr>
        <w:t>ΟΜΑΔΑ:</w:t>
      </w:r>
    </w:p>
    <w:p w:rsidR="0014688D" w:rsidRPr="00B16EC6" w:rsidRDefault="0014688D" w:rsidP="0014688D">
      <w:pPr>
        <w:rPr>
          <w:rFonts w:ascii="Verdana" w:hAnsi="Verdana" w:cs="Verdana"/>
          <w:sz w:val="20"/>
          <w:szCs w:val="20"/>
        </w:rPr>
      </w:pPr>
      <w:r w:rsidRPr="00B16EC6">
        <w:rPr>
          <w:rFonts w:ascii="Verdana" w:hAnsi="Verdana" w:cs="Verdana"/>
          <w:sz w:val="20"/>
          <w:szCs w:val="20"/>
        </w:rPr>
        <w:t>ΠΡΟΣ</w:t>
      </w:r>
    </w:p>
    <w:p w:rsidR="0014688D" w:rsidRPr="00B16EC6" w:rsidRDefault="0014688D" w:rsidP="0014688D">
      <w:pPr>
        <w:rPr>
          <w:rFonts w:ascii="Verdana" w:hAnsi="Verdana" w:cs="Verdana"/>
          <w:sz w:val="20"/>
          <w:szCs w:val="20"/>
        </w:rPr>
      </w:pPr>
      <w:r w:rsidRPr="00B16EC6">
        <w:rPr>
          <w:rFonts w:ascii="Verdana" w:hAnsi="Verdana" w:cs="Verdana"/>
          <w:sz w:val="20"/>
          <w:szCs w:val="20"/>
        </w:rPr>
        <w:lastRenderedPageBreak/>
        <w:t>ΔΗΜΟ ………………..</w:t>
      </w:r>
    </w:p>
    <w:p w:rsidR="0014688D" w:rsidRPr="00B16EC6" w:rsidRDefault="0014688D" w:rsidP="0014688D">
      <w:pPr>
        <w:rPr>
          <w:rFonts w:ascii="Verdana" w:hAnsi="Verdana" w:cs="Verdana"/>
          <w:sz w:val="20"/>
          <w:szCs w:val="20"/>
        </w:rPr>
      </w:pPr>
      <w:r w:rsidRPr="00B16EC6">
        <w:rPr>
          <w:rFonts w:ascii="Verdana" w:hAnsi="Verdana" w:cs="Verdana"/>
          <w:sz w:val="20"/>
          <w:szCs w:val="20"/>
        </w:rPr>
        <w:t>ΔΙΕΥΘΥΝΣΗ ΟΙΚΟΝΟΜΙΚΟΥ</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υπέρ του:</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(i) [σε περίπτωση φυσικού προσώπου]: (ονοματεπώνυμο, πατρώνυμο) .............................., ΑΦΜ: ................ (διεύθυνση) .......................………………………………….., ή</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(ii) [σε περίπτωση νομικού προσώπου]: (πλήρη επωνυμία) ........................, ΑΦΜ: ...................... (διεύθυνση) .......................………………………………….. ή</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(iii) [σε περίπτωση ένωσης ή κοινοπραξίας:] των φυσικών / νομικών προσώπων</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α) (πλήρη επωνυμία) ........................, ΑΦΜ: ...................... (διεύθυνση) ...................</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β) (πλήρη επωνυμία) ........................, ΑΦΜ: ...................... (διεύθυνση) .................. (συμπληρώνεται με όλα τα μέλη της ένωσης / κοινοπραξίας)</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14688D" w:rsidRPr="00B16EC6" w:rsidRDefault="0014688D" w:rsidP="0014688D">
      <w:pPr>
        <w:jc w:val="both"/>
        <w:rPr>
          <w:rFonts w:ascii="Verdana" w:hAnsi="Verdana" w:cs="Verdana"/>
          <w:b/>
          <w:bCs/>
          <w:sz w:val="20"/>
          <w:szCs w:val="20"/>
        </w:rPr>
      </w:pPr>
      <w:r w:rsidRPr="00B16EC6">
        <w:rPr>
          <w:rFonts w:ascii="Verdana" w:hAnsi="Verdana" w:cs="Verdana"/>
          <w:sz w:val="20"/>
          <w:szCs w:val="20"/>
        </w:rPr>
        <w:t>για την καλή εκτέλεση των όρων της σύμβασης “(</w:t>
      </w:r>
      <w:r>
        <w:rPr>
          <w:rFonts w:ascii="Verdana" w:hAnsi="Verdana" w:cs="Verdana"/>
          <w:sz w:val="20"/>
          <w:szCs w:val="20"/>
        </w:rPr>
        <w:t>προμήθεια ειδών και υλικών πυρόσβεσης και πυροπροστασίας</w:t>
      </w:r>
      <w:r w:rsidRPr="00B16EC6">
        <w:rPr>
          <w:rFonts w:ascii="Verdana" w:hAnsi="Verdana" w:cs="Verdana"/>
          <w:sz w:val="20"/>
          <w:szCs w:val="20"/>
        </w:rPr>
        <w:t>)”, σύμφωνα με την (αριθμό/ημερομηνία) ........................ Διακήρυξη</w:t>
      </w:r>
      <w:r>
        <w:rPr>
          <w:rFonts w:ascii="Verdana" w:hAnsi="Verdana" w:cs="Verdana"/>
          <w:sz w:val="20"/>
          <w:szCs w:val="20"/>
        </w:rPr>
        <w:t>ς</w:t>
      </w:r>
      <w:r w:rsidRPr="00B16EC6">
        <w:rPr>
          <w:rFonts w:ascii="Verdana" w:hAnsi="Verdana" w:cs="Verdana"/>
          <w:sz w:val="20"/>
          <w:szCs w:val="20"/>
        </w:rPr>
        <w:t xml:space="preserve"> </w:t>
      </w:r>
      <w:r w:rsidRPr="00B16EC6">
        <w:rPr>
          <w:rFonts w:ascii="Verdana" w:hAnsi="Verdana" w:cs="Verdana"/>
          <w:b/>
          <w:bCs/>
          <w:sz w:val="20"/>
          <w:szCs w:val="20"/>
        </w:rPr>
        <w:t>του Δήμου</w:t>
      </w:r>
      <w:r>
        <w:rPr>
          <w:rFonts w:ascii="Verdana" w:hAnsi="Verdana" w:cs="Verdana"/>
          <w:b/>
          <w:bCs/>
          <w:sz w:val="20"/>
          <w:szCs w:val="20"/>
        </w:rPr>
        <w:t xml:space="preserve"> Ρόδου.</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5 ημέρες από την απλή έγγραφη ειδοποίησή σας.</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 xml:space="preserve">Η παρούσα ισχύει μέχρι και </w:t>
      </w:r>
      <w:r>
        <w:rPr>
          <w:rFonts w:ascii="Verdana" w:hAnsi="Verdana" w:cs="Verdana"/>
          <w:sz w:val="20"/>
          <w:szCs w:val="20"/>
        </w:rPr>
        <w:t>1 έτος από την υπογραφή της.</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Σε περίπτωση κατάπτωσης της εγγύησης, το ποσό της κατάπτωσης υπόκειται στο εκάστοτε ισχύον πάγιο τέλος χαρτοσήμου.</w:t>
      </w:r>
    </w:p>
    <w:p w:rsidR="0014688D" w:rsidRPr="00B16EC6" w:rsidRDefault="0014688D" w:rsidP="0014688D">
      <w:pPr>
        <w:jc w:val="both"/>
        <w:rPr>
          <w:rFonts w:ascii="Verdana" w:hAnsi="Verdana" w:cs="Verdana"/>
          <w:sz w:val="20"/>
          <w:szCs w:val="20"/>
        </w:rPr>
      </w:pPr>
      <w:r w:rsidRPr="00B16EC6">
        <w:rPr>
          <w:rFonts w:ascii="Verdana" w:hAnsi="Verdana" w:cs="Verdana"/>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14688D" w:rsidRPr="00B16EC6" w:rsidRDefault="0014688D" w:rsidP="0014688D">
      <w:pPr>
        <w:rPr>
          <w:rFonts w:ascii="Verdana" w:hAnsi="Verdana" w:cs="Verdana"/>
          <w:sz w:val="20"/>
          <w:szCs w:val="20"/>
        </w:rPr>
      </w:pPr>
    </w:p>
    <w:p w:rsidR="0014688D" w:rsidRPr="00B16EC6" w:rsidRDefault="0014688D" w:rsidP="0014688D">
      <w:pPr>
        <w:rPr>
          <w:rFonts w:ascii="Verdana" w:hAnsi="Verdana" w:cs="Verdana"/>
          <w:sz w:val="20"/>
          <w:szCs w:val="20"/>
        </w:rPr>
      </w:pPr>
      <w:r w:rsidRPr="00B16EC6">
        <w:rPr>
          <w:rFonts w:ascii="Verdana" w:hAnsi="Verdana" w:cs="Verdana"/>
          <w:sz w:val="20"/>
          <w:szCs w:val="20"/>
        </w:rPr>
        <w:t xml:space="preserve">                                                                 (Εξουσιοδοτημένη Υπογραφή) </w:t>
      </w:r>
    </w:p>
    <w:p w:rsidR="0014688D" w:rsidRPr="00B16EC6" w:rsidRDefault="0014688D" w:rsidP="0014688D">
      <w:pPr>
        <w:rPr>
          <w:rFonts w:ascii="Verdana" w:hAnsi="Verdana" w:cs="Verdana"/>
          <w:sz w:val="20"/>
          <w:szCs w:val="20"/>
        </w:rPr>
      </w:pPr>
    </w:p>
    <w:p w:rsidR="0014688D" w:rsidRPr="00B16EC6" w:rsidRDefault="0014688D" w:rsidP="0014688D">
      <w:pPr>
        <w:rPr>
          <w:rFonts w:ascii="Verdana" w:hAnsi="Verdana" w:cs="Verdana"/>
          <w:sz w:val="20"/>
          <w:szCs w:val="20"/>
        </w:rPr>
      </w:pPr>
    </w:p>
    <w:p w:rsidR="0014688D" w:rsidRPr="00B16EC6" w:rsidRDefault="0014688D" w:rsidP="0014688D">
      <w:pPr>
        <w:tabs>
          <w:tab w:val="left" w:pos="1139"/>
        </w:tabs>
        <w:rPr>
          <w:rFonts w:ascii="Verdana" w:hAnsi="Verdana" w:cs="Verdana"/>
          <w:sz w:val="20"/>
          <w:szCs w:val="20"/>
        </w:rPr>
      </w:pPr>
      <w:r w:rsidRPr="00B16EC6">
        <w:rPr>
          <w:rFonts w:ascii="Verdana" w:hAnsi="Verdana" w:cs="Verdana"/>
          <w:sz w:val="20"/>
          <w:szCs w:val="20"/>
        </w:rPr>
        <w:tab/>
      </w:r>
    </w:p>
    <w:p w:rsidR="0014688D" w:rsidRDefault="0014688D" w:rsidP="0014688D">
      <w:pPr>
        <w:tabs>
          <w:tab w:val="left" w:pos="1139"/>
        </w:tabs>
        <w:rPr>
          <w:rFonts w:ascii="Verdana" w:hAnsi="Verdana" w:cs="Verdana"/>
          <w:sz w:val="20"/>
          <w:szCs w:val="20"/>
        </w:rPr>
      </w:pPr>
      <w:r w:rsidRPr="00B16EC6">
        <w:rPr>
          <w:rFonts w:ascii="Verdana" w:hAnsi="Verdana" w:cs="Verdana"/>
          <w:sz w:val="20"/>
          <w:szCs w:val="20"/>
        </w:rPr>
        <w:t xml:space="preserve">                                              </w:t>
      </w:r>
    </w:p>
    <w:p w:rsidR="0014688D" w:rsidRDefault="0014688D" w:rsidP="0014688D">
      <w:pPr>
        <w:tabs>
          <w:tab w:val="left" w:pos="1139"/>
        </w:tabs>
        <w:rPr>
          <w:rFonts w:ascii="Verdana" w:hAnsi="Verdana" w:cs="Verdana"/>
          <w:sz w:val="20"/>
          <w:szCs w:val="20"/>
        </w:rPr>
      </w:pPr>
    </w:p>
    <w:p w:rsidR="0014688D" w:rsidRDefault="0014688D" w:rsidP="0014688D">
      <w:pPr>
        <w:tabs>
          <w:tab w:val="left" w:pos="1139"/>
        </w:tabs>
        <w:rPr>
          <w:rFonts w:ascii="Verdana" w:hAnsi="Verdana" w:cs="Verdana"/>
          <w:sz w:val="20"/>
          <w:szCs w:val="20"/>
        </w:rPr>
      </w:pPr>
      <w:r>
        <w:rPr>
          <w:rFonts w:ascii="Verdana" w:hAnsi="Verdana" w:cs="Verdana"/>
          <w:sz w:val="20"/>
          <w:szCs w:val="20"/>
        </w:rPr>
        <w:t xml:space="preserve">   </w:t>
      </w:r>
    </w:p>
    <w:p w:rsidR="0014688D" w:rsidRDefault="0014688D" w:rsidP="0014688D">
      <w:pPr>
        <w:tabs>
          <w:tab w:val="left" w:pos="1139"/>
        </w:tabs>
        <w:rPr>
          <w:rFonts w:ascii="Verdana" w:hAnsi="Verdana" w:cs="Verdana"/>
          <w:sz w:val="20"/>
          <w:szCs w:val="20"/>
        </w:rPr>
      </w:pPr>
    </w:p>
    <w:p w:rsidR="0014688D" w:rsidRDefault="0014688D" w:rsidP="0014688D">
      <w:pPr>
        <w:tabs>
          <w:tab w:val="left" w:pos="1139"/>
        </w:tabs>
        <w:rPr>
          <w:rFonts w:ascii="Verdana" w:hAnsi="Verdana" w:cs="Verdana"/>
          <w:sz w:val="20"/>
          <w:szCs w:val="20"/>
        </w:rPr>
      </w:pPr>
    </w:p>
    <w:p w:rsidR="0014688D" w:rsidRPr="00B45A7C" w:rsidRDefault="0014688D" w:rsidP="0014688D">
      <w:pPr>
        <w:tabs>
          <w:tab w:val="left" w:pos="1139"/>
        </w:tabs>
        <w:rPr>
          <w:rFonts w:ascii="Verdana" w:hAnsi="Verdana" w:cs="Verdana"/>
          <w:b/>
          <w:bCs/>
          <w:color w:val="5B9BD5"/>
          <w:sz w:val="20"/>
          <w:szCs w:val="20"/>
        </w:rPr>
      </w:pPr>
      <w:r>
        <w:rPr>
          <w:rFonts w:ascii="Verdana" w:hAnsi="Verdana" w:cs="Verdana"/>
          <w:sz w:val="20"/>
          <w:szCs w:val="20"/>
        </w:rPr>
        <w:t xml:space="preserve"> </w:t>
      </w:r>
      <w:r w:rsidRPr="00B16EC6">
        <w:rPr>
          <w:rFonts w:ascii="Verdana" w:hAnsi="Verdana" w:cs="Verdana"/>
          <w:sz w:val="20"/>
          <w:szCs w:val="20"/>
        </w:rPr>
        <w:t xml:space="preserve"> </w:t>
      </w:r>
      <w:r w:rsidRPr="00B45A7C">
        <w:rPr>
          <w:rFonts w:ascii="Verdana" w:hAnsi="Verdana" w:cs="Verdana"/>
          <w:b/>
          <w:bCs/>
          <w:color w:val="5B9BD5"/>
          <w:sz w:val="20"/>
          <w:szCs w:val="20"/>
        </w:rPr>
        <w:t>ΠΑΡΑΡΤΗΜΑ «Δ΄»</w:t>
      </w:r>
    </w:p>
    <w:p w:rsidR="0014688D" w:rsidRPr="00B16EC6" w:rsidRDefault="0014688D" w:rsidP="0014688D">
      <w:pPr>
        <w:tabs>
          <w:tab w:val="left" w:pos="1139"/>
        </w:tabs>
        <w:rPr>
          <w:rFonts w:ascii="Verdana" w:hAnsi="Verdana" w:cs="Verdana"/>
          <w:b/>
          <w:bCs/>
          <w:sz w:val="20"/>
          <w:szCs w:val="20"/>
        </w:rPr>
      </w:pPr>
      <w:r w:rsidRPr="00B16EC6">
        <w:rPr>
          <w:rFonts w:ascii="Verdana" w:hAnsi="Verdana" w:cs="Verdana"/>
          <w:sz w:val="20"/>
          <w:szCs w:val="20"/>
        </w:rPr>
        <w:t xml:space="preserve">                                                   </w:t>
      </w:r>
      <w:r w:rsidRPr="00B16EC6">
        <w:rPr>
          <w:rFonts w:ascii="Verdana" w:hAnsi="Verdana" w:cs="Verdana"/>
          <w:b/>
          <w:bCs/>
          <w:sz w:val="20"/>
          <w:szCs w:val="20"/>
        </w:rPr>
        <w:t>ΣΧΕΔΙΟ ΣΥΜΒΑΣΗΣ</w:t>
      </w:r>
    </w:p>
    <w:p w:rsidR="0014688D" w:rsidRPr="00B16EC6" w:rsidRDefault="0014688D" w:rsidP="0014688D">
      <w:pPr>
        <w:tabs>
          <w:tab w:val="left" w:pos="1139"/>
        </w:tabs>
        <w:rPr>
          <w:rFonts w:ascii="Verdana" w:hAnsi="Verdana" w:cs="Verdana"/>
          <w:sz w:val="20"/>
          <w:szCs w:val="20"/>
        </w:rPr>
      </w:pPr>
      <w:r w:rsidRPr="00B16EC6">
        <w:rPr>
          <w:rFonts w:ascii="Verdana" w:hAnsi="Verdana" w:cs="Verdana"/>
          <w:sz w:val="20"/>
          <w:szCs w:val="20"/>
        </w:rPr>
        <w:t>(Ανήκει στη διακήρυξη ……/201</w:t>
      </w:r>
      <w:r w:rsidR="00F55276">
        <w:rPr>
          <w:rFonts w:ascii="Verdana" w:hAnsi="Verdana" w:cs="Verdana"/>
          <w:sz w:val="20"/>
          <w:szCs w:val="20"/>
        </w:rPr>
        <w:t>9</w:t>
      </w:r>
      <w:r w:rsidRPr="00B16EC6">
        <w:rPr>
          <w:rFonts w:ascii="Verdana" w:hAnsi="Verdana" w:cs="Verdana"/>
          <w:sz w:val="20"/>
          <w:szCs w:val="20"/>
        </w:rPr>
        <w:t>)</w:t>
      </w:r>
    </w:p>
    <w:p w:rsidR="0014688D" w:rsidRPr="00B16EC6" w:rsidRDefault="0014688D" w:rsidP="0014688D">
      <w:pPr>
        <w:tabs>
          <w:tab w:val="left" w:pos="1139"/>
        </w:tabs>
        <w:jc w:val="both"/>
        <w:rPr>
          <w:rFonts w:ascii="Verdana" w:hAnsi="Verdana" w:cs="Verdana"/>
          <w:sz w:val="20"/>
          <w:szCs w:val="20"/>
        </w:rPr>
      </w:pPr>
      <w:r w:rsidRPr="00B16EC6">
        <w:rPr>
          <w:rFonts w:ascii="Verdana" w:hAnsi="Verdana" w:cs="Verdana"/>
          <w:sz w:val="20"/>
          <w:szCs w:val="20"/>
        </w:rPr>
        <w:t xml:space="preserve">Δημόσια Σύμβαση Προμήθειας </w:t>
      </w:r>
      <w:r>
        <w:rPr>
          <w:rFonts w:ascii="Verdana" w:hAnsi="Verdana" w:cs="Verdana"/>
          <w:sz w:val="20"/>
          <w:szCs w:val="20"/>
        </w:rPr>
        <w:t>εξοπλισμού πολιτικής προστασίας (προμήθεια ειδών και υλικών πυρόσβεσης και πυροπροστασίας).</w:t>
      </w:r>
    </w:p>
    <w:p w:rsidR="0014688D" w:rsidRDefault="0014688D" w:rsidP="0014688D">
      <w:pPr>
        <w:tabs>
          <w:tab w:val="left" w:pos="1139"/>
        </w:tabs>
        <w:jc w:val="both"/>
        <w:rPr>
          <w:rFonts w:ascii="Verdana" w:hAnsi="Verdana" w:cs="Verdana"/>
          <w:sz w:val="20"/>
          <w:szCs w:val="20"/>
        </w:rPr>
      </w:pPr>
      <w:r w:rsidRPr="00B16EC6">
        <w:rPr>
          <w:rFonts w:ascii="Verdana" w:hAnsi="Verdana" w:cs="Verdana"/>
          <w:sz w:val="20"/>
          <w:szCs w:val="20"/>
        </w:rPr>
        <w:t>Στ</w:t>
      </w:r>
      <w:r>
        <w:rPr>
          <w:rFonts w:ascii="Verdana" w:hAnsi="Verdana" w:cs="Verdana"/>
          <w:sz w:val="20"/>
          <w:szCs w:val="20"/>
        </w:rPr>
        <w:t>ο Δημαρχιακό μέγαρο</w:t>
      </w:r>
      <w:r w:rsidRPr="00B16EC6">
        <w:rPr>
          <w:rFonts w:ascii="Verdana" w:hAnsi="Verdana" w:cs="Verdana"/>
          <w:sz w:val="20"/>
          <w:szCs w:val="20"/>
        </w:rPr>
        <w:t xml:space="preserve"> σήμερα ....................., ήμερα ..................., οι υπογράφοντες, την παρούσα, αφενός ο  Δήμος</w:t>
      </w:r>
      <w:r>
        <w:rPr>
          <w:rFonts w:ascii="Verdana" w:hAnsi="Verdana" w:cs="Verdana"/>
          <w:sz w:val="20"/>
          <w:szCs w:val="20"/>
        </w:rPr>
        <w:t xml:space="preserve"> Ρόδου</w:t>
      </w:r>
      <w:r w:rsidRPr="00B16EC6">
        <w:rPr>
          <w:rFonts w:ascii="Verdana" w:hAnsi="Verdana" w:cs="Verdana"/>
          <w:sz w:val="20"/>
          <w:szCs w:val="20"/>
        </w:rPr>
        <w:t xml:space="preserve">,  ως αναθέτουσα αρχή, που εδρεύει στην </w:t>
      </w:r>
      <w:r>
        <w:rPr>
          <w:rFonts w:ascii="Verdana" w:hAnsi="Verdana" w:cs="Verdana"/>
          <w:sz w:val="20"/>
          <w:szCs w:val="20"/>
        </w:rPr>
        <w:t>Ρόδο</w:t>
      </w:r>
      <w:r w:rsidRPr="00B16EC6">
        <w:rPr>
          <w:rFonts w:ascii="Verdana" w:hAnsi="Verdana" w:cs="Verdana"/>
          <w:sz w:val="20"/>
          <w:szCs w:val="20"/>
        </w:rPr>
        <w:t xml:space="preserve"> με Α.Φ.Μ. </w:t>
      </w:r>
      <w:r>
        <w:rPr>
          <w:rFonts w:ascii="Verdana" w:hAnsi="Verdana" w:cs="Verdana"/>
          <w:sz w:val="20"/>
          <w:szCs w:val="20"/>
        </w:rPr>
        <w:t xml:space="preserve">997561152 </w:t>
      </w:r>
      <w:r w:rsidRPr="00B16EC6">
        <w:rPr>
          <w:rFonts w:ascii="Verdana" w:hAnsi="Verdana" w:cs="Verdana"/>
          <w:sz w:val="20"/>
          <w:szCs w:val="20"/>
        </w:rPr>
        <w:t>και Δ.Ο.Υ</w:t>
      </w:r>
      <w:r>
        <w:rPr>
          <w:rFonts w:ascii="Verdana" w:hAnsi="Verdana" w:cs="Verdana"/>
          <w:sz w:val="20"/>
          <w:szCs w:val="20"/>
        </w:rPr>
        <w:t>. Ρόδου</w:t>
      </w:r>
      <w:r w:rsidRPr="00B16EC6">
        <w:rPr>
          <w:rFonts w:ascii="Verdana" w:hAnsi="Verdana" w:cs="Verdana"/>
          <w:sz w:val="20"/>
          <w:szCs w:val="20"/>
        </w:rPr>
        <w:t>, και εκπροσωπείται νόμιμα</w:t>
      </w:r>
    </w:p>
    <w:p w:rsidR="0014688D" w:rsidRDefault="0014688D" w:rsidP="0014688D">
      <w:pPr>
        <w:numPr>
          <w:ilvl w:val="0"/>
          <w:numId w:val="26"/>
        </w:numPr>
        <w:tabs>
          <w:tab w:val="left" w:pos="1139"/>
        </w:tabs>
        <w:jc w:val="both"/>
        <w:rPr>
          <w:rFonts w:ascii="Verdana" w:hAnsi="Verdana" w:cs="Verdana"/>
          <w:sz w:val="20"/>
          <w:szCs w:val="20"/>
        </w:rPr>
      </w:pPr>
      <w:r w:rsidRPr="00B11C8A">
        <w:rPr>
          <w:rFonts w:ascii="Verdana" w:hAnsi="Verdana" w:cs="Verdana"/>
          <w:b/>
          <w:bCs/>
          <w:sz w:val="20"/>
          <w:szCs w:val="20"/>
        </w:rPr>
        <w:t>ΦΩΤΙΟΣ ΧΑΤΖΗΔΙΑΚΟΣ,</w:t>
      </w:r>
      <w:r w:rsidRPr="00B11C8A">
        <w:rPr>
          <w:rFonts w:ascii="Verdana" w:hAnsi="Verdana" w:cs="Verdana"/>
          <w:sz w:val="20"/>
          <w:szCs w:val="20"/>
        </w:rPr>
        <w:t xml:space="preserve"> </w:t>
      </w:r>
      <w:r w:rsidRPr="00B11C8A">
        <w:rPr>
          <w:rFonts w:ascii="Verdana" w:hAnsi="Verdana" w:cs="Verdana"/>
          <w:b/>
          <w:bCs/>
          <w:sz w:val="20"/>
          <w:szCs w:val="20"/>
        </w:rPr>
        <w:t>Δήμαρχος Ρόδου</w:t>
      </w:r>
      <w:r w:rsidRPr="00B11C8A">
        <w:rPr>
          <w:rFonts w:ascii="Verdana" w:hAnsi="Verdana" w:cs="Verdana"/>
          <w:sz w:val="20"/>
          <w:szCs w:val="20"/>
        </w:rPr>
        <w:t xml:space="preserve"> νόμιμος εκπρόσωπος του Δήμου  που θα αποκαλείται παρακάτω ‘ΔΗΜΟΣ’ (ή ο Αντιδήμαρχος ΣΑΒΒΑΣ ΔΙΑΚΟΣΤΑΜΑΤΙΟΥ με την απόφαση </w:t>
      </w:r>
      <w:r w:rsidR="00F55276">
        <w:rPr>
          <w:rFonts w:ascii="Verdana" w:hAnsi="Verdana" w:cs="Verdana"/>
          <w:sz w:val="20"/>
          <w:szCs w:val="20"/>
        </w:rPr>
        <w:t>447/2019</w:t>
      </w:r>
      <w:r w:rsidRPr="00B11C8A">
        <w:rPr>
          <w:rFonts w:ascii="Verdana" w:hAnsi="Verdana" w:cs="Verdana"/>
          <w:sz w:val="20"/>
          <w:szCs w:val="20"/>
        </w:rPr>
        <w:t xml:space="preserve"> του Δημάρχου για την εκχώρηση των αρμοδιοτήτων) και</w:t>
      </w:r>
      <w:r w:rsidRPr="00B16EC6">
        <w:rPr>
          <w:rFonts w:ascii="Verdana" w:hAnsi="Verdana" w:cs="Verdana"/>
          <w:sz w:val="20"/>
          <w:szCs w:val="20"/>
        </w:rPr>
        <w:t xml:space="preserve"> αφετέρου </w:t>
      </w:r>
    </w:p>
    <w:p w:rsidR="0014688D" w:rsidRPr="00B16EC6" w:rsidRDefault="0014688D" w:rsidP="0014688D">
      <w:pPr>
        <w:numPr>
          <w:ilvl w:val="0"/>
          <w:numId w:val="26"/>
        </w:numPr>
        <w:tabs>
          <w:tab w:val="left" w:pos="1139"/>
        </w:tabs>
        <w:jc w:val="both"/>
        <w:rPr>
          <w:rFonts w:ascii="Verdana" w:hAnsi="Verdana" w:cs="Verdana"/>
          <w:sz w:val="20"/>
          <w:szCs w:val="20"/>
        </w:rPr>
      </w:pPr>
      <w:r w:rsidRPr="00B16EC6">
        <w:rPr>
          <w:rFonts w:ascii="Verdana" w:hAnsi="Verdana" w:cs="Verdana"/>
          <w:sz w:val="20"/>
          <w:szCs w:val="20"/>
        </w:rPr>
        <w:t>ο/η κ. ........................ φυσικό πρόσωπο (πλήρη στοιχεία) ή η εταιρεία ................... με την επωνυμία «.....................................................» με δ.τ. «.........................» που εδρεύει στην (περιοχή), (οδός, αριθμός), Τ.Κ. ......, τηλ. ................., φαξ ..............., με Α.Φ.Μ. .................... &amp; Δ.Ο.Υ. ...................... και εκπροσωπείται νόμιμα από τον/την κ. .......................... (ονοματεπώνυμο εκπροσώπου), που θα καλείται στο εξής «ανάδοχος/προμηθευτής», σύμφωνα με το Καταστατικό της εταιρείας και με το από .............. Πρακτικό του Δ.Σ. (εφόσον πρόκειται για Α.Ε ή Ε.Π.Ε.), συμφώνησαν και έκαναν αποδεκτά τα ακόλουθα:</w:t>
      </w:r>
    </w:p>
    <w:p w:rsidR="0014688D" w:rsidRPr="00B16EC6" w:rsidRDefault="0014688D" w:rsidP="0014688D">
      <w:pPr>
        <w:tabs>
          <w:tab w:val="left" w:pos="1139"/>
        </w:tabs>
        <w:jc w:val="both"/>
        <w:rPr>
          <w:rFonts w:ascii="Verdana" w:hAnsi="Verdana" w:cs="Verdana"/>
          <w:sz w:val="20"/>
          <w:szCs w:val="20"/>
        </w:rPr>
      </w:pPr>
      <w:r w:rsidRPr="00B16EC6">
        <w:rPr>
          <w:rFonts w:ascii="Verdana" w:hAnsi="Verdana" w:cs="Verdana"/>
          <w:sz w:val="20"/>
          <w:szCs w:val="20"/>
        </w:rPr>
        <w:t xml:space="preserve">Σύμφωνα με την υπ’ αριθμ. ………. απόφαση </w:t>
      </w:r>
      <w:r>
        <w:rPr>
          <w:rFonts w:ascii="Verdana" w:hAnsi="Verdana" w:cs="Verdana"/>
          <w:sz w:val="20"/>
          <w:szCs w:val="20"/>
        </w:rPr>
        <w:t xml:space="preserve">της Οικονομικής Επιτροπής </w:t>
      </w:r>
      <w:r w:rsidRPr="00B16EC6">
        <w:rPr>
          <w:rFonts w:ascii="Verdana" w:hAnsi="Verdana" w:cs="Verdana"/>
          <w:sz w:val="20"/>
          <w:szCs w:val="20"/>
        </w:rPr>
        <w:t xml:space="preserve">. κατακυρώθηκε στον ανάδοχο «.............................» (πλήρη στοιχεία) το αποτέλεσμα του συνοπτικού μειοδοτικού διαγωνισμού, για την προμήθεια </w:t>
      </w:r>
      <w:r>
        <w:rPr>
          <w:rFonts w:ascii="Verdana" w:hAnsi="Verdana" w:cs="Verdana"/>
          <w:sz w:val="20"/>
          <w:szCs w:val="20"/>
        </w:rPr>
        <w:t>………………………………………….</w:t>
      </w:r>
      <w:r w:rsidRPr="00B16EC6">
        <w:rPr>
          <w:rFonts w:ascii="Verdana" w:hAnsi="Verdana" w:cs="Verdana"/>
          <w:sz w:val="20"/>
          <w:szCs w:val="20"/>
        </w:rPr>
        <w:t xml:space="preserve"> (Διακήρυξη ………), και στην τιμή της οικονομικής του προσφοράς ………………...</w:t>
      </w:r>
    </w:p>
    <w:p w:rsidR="0014688D" w:rsidRPr="00B16EC6" w:rsidRDefault="0014688D" w:rsidP="0014688D">
      <w:pPr>
        <w:tabs>
          <w:tab w:val="left" w:pos="1139"/>
        </w:tabs>
        <w:jc w:val="both"/>
        <w:rPr>
          <w:rFonts w:ascii="Verdana" w:hAnsi="Verdana" w:cs="Verdana"/>
          <w:sz w:val="20"/>
          <w:szCs w:val="20"/>
        </w:rPr>
      </w:pPr>
      <w:r w:rsidRPr="00B16EC6">
        <w:rPr>
          <w:rFonts w:ascii="Verdana" w:hAnsi="Verdana" w:cs="Verdana"/>
          <w:sz w:val="20"/>
          <w:szCs w:val="20"/>
        </w:rPr>
        <w:t>Ύστερα από τα παραπάνω, οι συμβαλλόμενοι με την ιδιότητα που προαναφέρθηκε, υπογράφουν την σύμβαση αυτή με τους ακόλουθους ορούς:</w:t>
      </w:r>
    </w:p>
    <w:p w:rsidR="0014688D" w:rsidRPr="00B16EC6" w:rsidRDefault="0014688D" w:rsidP="0014688D">
      <w:pPr>
        <w:tabs>
          <w:tab w:val="left" w:pos="1139"/>
        </w:tabs>
        <w:jc w:val="both"/>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ΣΥΜΒΑΤΙΚΟ ΑΝΤΙΚΕΙΜΕΝΟ-ΤΕΧΝΙΚΕΣ ΠΡΟΔΙΑΓΡΑΦΕΣ-ΠΟΣΟΤΗΤΑ-ΤΙΜΗ</w:t>
      </w:r>
    </w:p>
    <w:p w:rsidR="00F55276" w:rsidRDefault="0014688D" w:rsidP="00F55276">
      <w:pPr>
        <w:tabs>
          <w:tab w:val="left" w:pos="1139"/>
        </w:tabs>
        <w:jc w:val="both"/>
        <w:rPr>
          <w:rFonts w:ascii="Verdana" w:hAnsi="Verdana" w:cs="Verdana"/>
          <w:sz w:val="20"/>
          <w:szCs w:val="20"/>
        </w:rPr>
      </w:pPr>
      <w:r w:rsidRPr="00B16EC6">
        <w:rPr>
          <w:rFonts w:ascii="Verdana" w:hAnsi="Verdana" w:cs="Verdana"/>
          <w:sz w:val="20"/>
          <w:szCs w:val="20"/>
        </w:rPr>
        <w:t xml:space="preserve">Ως αντικείμενο της παρούσας σύμβασης ορίζεται η </w:t>
      </w:r>
      <w:r>
        <w:rPr>
          <w:rFonts w:ascii="Verdana" w:hAnsi="Verdana" w:cs="Verdana"/>
          <w:sz w:val="20"/>
          <w:szCs w:val="20"/>
        </w:rPr>
        <w:t>προμήθεια ειδών υγιεινής και υλικών καθαριότητας</w:t>
      </w:r>
      <w:r w:rsidRPr="00B16EC6">
        <w:rPr>
          <w:rFonts w:ascii="Verdana" w:hAnsi="Verdana" w:cs="Verdana"/>
          <w:sz w:val="20"/>
          <w:szCs w:val="20"/>
        </w:rPr>
        <w:t xml:space="preserve"> για τις ανάγκες </w:t>
      </w:r>
      <w:r>
        <w:rPr>
          <w:rFonts w:ascii="Verdana" w:hAnsi="Verdana" w:cs="Verdana"/>
          <w:sz w:val="20"/>
          <w:szCs w:val="20"/>
        </w:rPr>
        <w:t xml:space="preserve">του Δήμου Ρόδου </w:t>
      </w:r>
      <w:r w:rsidRPr="00B16EC6">
        <w:rPr>
          <w:rFonts w:ascii="Verdana" w:hAnsi="Verdana" w:cs="Verdana"/>
          <w:sz w:val="20"/>
          <w:szCs w:val="20"/>
        </w:rPr>
        <w:t>σύμφωνα με τον πίνακα που ακολουθεί (συμπληρώνεται βάσει της προσφοράς του αναδόχου):</w:t>
      </w:r>
    </w:p>
    <w:p w:rsidR="00F55276" w:rsidRPr="0021655D" w:rsidRDefault="00F55276" w:rsidP="00F55276">
      <w:pPr>
        <w:tabs>
          <w:tab w:val="left" w:pos="1139"/>
        </w:tabs>
        <w:jc w:val="both"/>
        <w:rPr>
          <w:rFonts w:ascii="Verdana" w:hAnsi="Verdana"/>
          <w:sz w:val="20"/>
          <w:szCs w:val="20"/>
        </w:rPr>
      </w:pPr>
      <w:r w:rsidRPr="0021655D">
        <w:rPr>
          <w:rFonts w:ascii="Verdana" w:hAnsi="Verdana"/>
          <w:sz w:val="20"/>
          <w:szCs w:val="20"/>
        </w:rPr>
        <w:t xml:space="preserve"> </w:t>
      </w:r>
    </w:p>
    <w:tbl>
      <w:tblPr>
        <w:tblW w:w="10240" w:type="dxa"/>
        <w:jc w:val="center"/>
        <w:tblInd w:w="95" w:type="dxa"/>
        <w:tblLook w:val="04A0"/>
      </w:tblPr>
      <w:tblGrid>
        <w:gridCol w:w="4664"/>
        <w:gridCol w:w="1217"/>
        <w:gridCol w:w="1456"/>
        <w:gridCol w:w="1452"/>
        <w:gridCol w:w="1451"/>
      </w:tblGrid>
      <w:tr w:rsidR="00F55276"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cs="Arial"/>
                <w:b/>
                <w:sz w:val="20"/>
                <w:szCs w:val="20"/>
              </w:rPr>
              <w:t>ΟΜΑΔΑ Α’  ΕΡΓΑΛΕΙΑ ΚΑΘΑΡΙΣΜΟΥ- ΠΡΟΛΗΨΗΣ</w:t>
            </w:r>
          </w:p>
        </w:tc>
      </w:tr>
      <w:tr w:rsidR="00F55276" w:rsidRPr="00F55276"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F55276"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F55276"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ΤΙΜΗ ΜΟΝΑΔΑΣ</w:t>
            </w:r>
          </w:p>
        </w:tc>
        <w:tc>
          <w:tcPr>
            <w:tcW w:w="1463" w:type="dxa"/>
            <w:tcBorders>
              <w:top w:val="single" w:sz="4" w:space="0" w:color="auto"/>
              <w:left w:val="nil"/>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lastRenderedPageBreak/>
              <w:t>Διαιρούμενο κονταροαλυσοπρίονο βε</w:t>
            </w:r>
            <w:r w:rsidRPr="00F55276">
              <w:rPr>
                <w:rFonts w:ascii="Verdana" w:hAnsi="Verdana"/>
                <w:b/>
                <w:bCs/>
                <w:color w:val="000000"/>
                <w:sz w:val="20"/>
                <w:szCs w:val="20"/>
              </w:rPr>
              <w:t>ν</w:t>
            </w:r>
            <w:r w:rsidRPr="00F55276">
              <w:rPr>
                <w:rFonts w:ascii="Verdana" w:hAnsi="Verdana"/>
                <w:b/>
                <w:bCs/>
                <w:color w:val="000000"/>
                <w:sz w:val="20"/>
                <w:szCs w:val="20"/>
              </w:rPr>
              <w:t>ζίνης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25</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Βενζινοκίνητο Αλυσοπρίονο</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Βενζινοκίνητο Αλυσοπρίονο με λάμα 60 cm</w:t>
            </w:r>
          </w:p>
        </w:tc>
        <w:tc>
          <w:tcPr>
            <w:tcW w:w="1217"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w:t>
            </w:r>
          </w:p>
        </w:tc>
        <w:tc>
          <w:tcPr>
            <w:tcW w:w="1456"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Κλαδευτικό Βενζινοκίνητο Αλυσοπρίονο</w:t>
            </w:r>
          </w:p>
        </w:tc>
        <w:tc>
          <w:tcPr>
            <w:tcW w:w="1217"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20</w:t>
            </w:r>
          </w:p>
        </w:tc>
        <w:tc>
          <w:tcPr>
            <w:tcW w:w="1456"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Τσάπα</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7</w:t>
            </w:r>
            <w:r w:rsidRPr="00F55276">
              <w:rPr>
                <w:rFonts w:ascii="Verdana" w:hAnsi="Verdana"/>
                <w:color w:val="000000"/>
                <w:sz w:val="20"/>
                <w:szCs w:val="20"/>
                <w:lang w:val="en-US"/>
              </w:rPr>
              <w:t>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Τσουγκράνα</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7</w:t>
            </w:r>
            <w:r w:rsidRPr="00F55276">
              <w:rPr>
                <w:rFonts w:ascii="Verdana" w:hAnsi="Verdana"/>
                <w:color w:val="000000"/>
                <w:sz w:val="20"/>
                <w:szCs w:val="20"/>
                <w:lang w:val="en-US"/>
              </w:rPr>
              <w:t>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Φτυάρι</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7</w:t>
            </w:r>
            <w:r w:rsidRPr="00F55276">
              <w:rPr>
                <w:rFonts w:ascii="Verdana" w:hAnsi="Verdana"/>
                <w:color w:val="000000"/>
                <w:sz w:val="20"/>
                <w:szCs w:val="20"/>
                <w:lang w:val="en-US"/>
              </w:rPr>
              <w:t>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51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Πριόνι χειρός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5</w:t>
            </w:r>
            <w:r w:rsidRPr="00F55276">
              <w:rPr>
                <w:rFonts w:ascii="Verdana" w:hAnsi="Verdana"/>
                <w:color w:val="000000"/>
                <w:sz w:val="20"/>
                <w:szCs w:val="20"/>
                <w:lang w:val="en-US"/>
              </w:rPr>
              <w:t>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510"/>
          <w:jc w:val="center"/>
        </w:trPr>
        <w:tc>
          <w:tcPr>
            <w:tcW w:w="4750" w:type="dxa"/>
            <w:tcBorders>
              <w:top w:val="nil"/>
              <w:left w:val="single" w:sz="4" w:space="0" w:color="auto"/>
              <w:bottom w:val="single" w:sz="4" w:space="0" w:color="auto"/>
              <w:right w:val="single" w:sz="4" w:space="0" w:color="auto"/>
            </w:tcBorders>
            <w:vAlign w:val="center"/>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Ακμνονοειδες κλαδευτήρι για κλαδιά εως 24 ΜΜ</w:t>
            </w:r>
          </w:p>
        </w:tc>
        <w:tc>
          <w:tcPr>
            <w:tcW w:w="1217"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50</w:t>
            </w:r>
          </w:p>
        </w:tc>
        <w:tc>
          <w:tcPr>
            <w:tcW w:w="1456"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r>
      <w:tr w:rsidR="00F55276"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rPr>
            </w:pPr>
          </w:p>
        </w:tc>
      </w:tr>
      <w:tr w:rsidR="00F55276"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rPr>
            </w:pPr>
          </w:p>
        </w:tc>
      </w:tr>
      <w:tr w:rsidR="00F55276"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rPr>
            </w:pPr>
          </w:p>
        </w:tc>
      </w:tr>
    </w:tbl>
    <w:p w:rsidR="00F55276" w:rsidRPr="00F55276" w:rsidRDefault="00F55276" w:rsidP="00F55276">
      <w:pPr>
        <w:rPr>
          <w:rFonts w:ascii="Verdana" w:hAnsi="Verdana"/>
          <w:sz w:val="20"/>
          <w:szCs w:val="20"/>
          <w:lang w:val="en-US"/>
        </w:rPr>
      </w:pPr>
    </w:p>
    <w:p w:rsidR="00F55276" w:rsidRPr="00F55276" w:rsidRDefault="00F55276" w:rsidP="00F55276">
      <w:pPr>
        <w:rPr>
          <w:rFonts w:ascii="Verdana" w:hAnsi="Verdana"/>
          <w:sz w:val="20"/>
          <w:szCs w:val="20"/>
        </w:rPr>
      </w:pPr>
    </w:p>
    <w:p w:rsidR="00F55276" w:rsidRPr="00F55276" w:rsidRDefault="00F55276" w:rsidP="00F55276">
      <w:pPr>
        <w:rPr>
          <w:rFonts w:ascii="Verdana" w:hAnsi="Verdana"/>
          <w:sz w:val="20"/>
          <w:szCs w:val="20"/>
        </w:rPr>
      </w:pPr>
    </w:p>
    <w:tbl>
      <w:tblPr>
        <w:tblW w:w="10240" w:type="dxa"/>
        <w:jc w:val="center"/>
        <w:tblInd w:w="95" w:type="dxa"/>
        <w:tblLook w:val="04A0"/>
      </w:tblPr>
      <w:tblGrid>
        <w:gridCol w:w="4661"/>
        <w:gridCol w:w="1217"/>
        <w:gridCol w:w="1456"/>
        <w:gridCol w:w="1453"/>
        <w:gridCol w:w="1453"/>
      </w:tblGrid>
      <w:tr w:rsidR="00F55276"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cs="Arial"/>
                <w:b/>
                <w:sz w:val="20"/>
                <w:szCs w:val="20"/>
              </w:rPr>
              <w:t xml:space="preserve">ΟΜΑΔΑ </w:t>
            </w:r>
            <w:r w:rsidRPr="00F55276">
              <w:rPr>
                <w:rFonts w:ascii="Verdana" w:hAnsi="Verdana" w:cs="Arial"/>
                <w:b/>
                <w:sz w:val="20"/>
                <w:szCs w:val="20"/>
                <w:lang w:val="en-US"/>
              </w:rPr>
              <w:t>B</w:t>
            </w:r>
            <w:r w:rsidRPr="00F55276">
              <w:rPr>
                <w:rFonts w:ascii="Verdana" w:hAnsi="Verdana" w:cs="Arial"/>
                <w:b/>
                <w:sz w:val="20"/>
                <w:szCs w:val="20"/>
              </w:rPr>
              <w:t>’  ΑΝΑΛΩΣΙΜΑ ΓΙΑ ΑΛΥΣΟΠΡΙΟΝΑ &amp; ΘΑΜΝΟΚΟΠΤΙΚΑ</w:t>
            </w:r>
          </w:p>
        </w:tc>
      </w:tr>
      <w:tr w:rsidR="00F55276" w:rsidRPr="00F55276"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F55276"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F55276"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ΤΙΜΗ ΜΟΝΑΔΑΣ</w:t>
            </w:r>
          </w:p>
        </w:tc>
        <w:tc>
          <w:tcPr>
            <w:tcW w:w="1463" w:type="dxa"/>
            <w:tcBorders>
              <w:top w:val="single" w:sz="4" w:space="0" w:color="auto"/>
              <w:left w:val="nil"/>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 xml:space="preserve">Ορυκτό λάδι λάμας &amp; αλυσίδας φιάλη </w:t>
            </w:r>
          </w:p>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20 L</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60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Λάδι μείξης για δίχρονους κινητήρες 4L</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60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Μεσινέζα3,5mm</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kg</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60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Κεφαλή</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25</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lastRenderedPageBreak/>
              <w:t>ΣΥΝΟΛΟ</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bl>
    <w:p w:rsidR="00F55276" w:rsidRPr="00F55276" w:rsidRDefault="00F55276" w:rsidP="00F55276">
      <w:pPr>
        <w:rPr>
          <w:rFonts w:ascii="Verdana" w:hAnsi="Verdana"/>
          <w:sz w:val="20"/>
          <w:szCs w:val="20"/>
          <w:lang w:val="en-US"/>
        </w:rPr>
      </w:pPr>
    </w:p>
    <w:p w:rsidR="00F55276" w:rsidRPr="00F55276" w:rsidRDefault="00F55276" w:rsidP="00F55276">
      <w:pPr>
        <w:rPr>
          <w:rFonts w:ascii="Verdana" w:hAnsi="Verdana"/>
          <w:sz w:val="20"/>
          <w:szCs w:val="20"/>
          <w:lang w:val="en-US"/>
        </w:rPr>
      </w:pPr>
    </w:p>
    <w:p w:rsidR="00F55276" w:rsidRPr="00F55276" w:rsidRDefault="00F55276" w:rsidP="00F55276">
      <w:pPr>
        <w:rPr>
          <w:rFonts w:ascii="Verdana" w:hAnsi="Verdana"/>
          <w:sz w:val="20"/>
          <w:szCs w:val="20"/>
          <w:lang w:val="en-US"/>
        </w:rPr>
      </w:pPr>
    </w:p>
    <w:p w:rsidR="00F55276" w:rsidRPr="00F55276" w:rsidRDefault="00F55276" w:rsidP="00F55276">
      <w:pPr>
        <w:rPr>
          <w:rFonts w:ascii="Verdana" w:hAnsi="Verdana"/>
          <w:sz w:val="20"/>
          <w:szCs w:val="20"/>
          <w:lang w:val="en-US"/>
        </w:rPr>
      </w:pPr>
    </w:p>
    <w:tbl>
      <w:tblPr>
        <w:tblW w:w="10240" w:type="dxa"/>
        <w:jc w:val="center"/>
        <w:tblInd w:w="95" w:type="dxa"/>
        <w:tblLook w:val="04A0"/>
      </w:tblPr>
      <w:tblGrid>
        <w:gridCol w:w="4660"/>
        <w:gridCol w:w="1217"/>
        <w:gridCol w:w="1456"/>
        <w:gridCol w:w="1453"/>
        <w:gridCol w:w="1454"/>
      </w:tblGrid>
      <w:tr w:rsidR="00F55276"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cs="Arial"/>
                <w:b/>
                <w:sz w:val="20"/>
                <w:szCs w:val="20"/>
              </w:rPr>
              <w:t>ΟΜΑΔΑ Γ’  ΕΞΟΠΛΙΣΜΟΣ ΚΑΤΑΣΒΕΣΗΣ</w:t>
            </w:r>
          </w:p>
        </w:tc>
      </w:tr>
      <w:tr w:rsidR="00F55276" w:rsidRPr="00F55276"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F55276"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F55276"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ΤΙΜΗ ΜΟΝΑΔΑΣ</w:t>
            </w:r>
          </w:p>
        </w:tc>
        <w:tc>
          <w:tcPr>
            <w:tcW w:w="1463" w:type="dxa"/>
            <w:tcBorders>
              <w:top w:val="single" w:sz="4" w:space="0" w:color="auto"/>
              <w:left w:val="nil"/>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Αντλίες Πυρόσβεσης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5</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Βυθιζόμενη Αντλία</w:t>
            </w:r>
          </w:p>
        </w:tc>
        <w:tc>
          <w:tcPr>
            <w:tcW w:w="1217"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7</w:t>
            </w:r>
          </w:p>
        </w:tc>
        <w:tc>
          <w:tcPr>
            <w:tcW w:w="1456"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Πυροσβεστικός σωλήνας, μήκους 25m,διαμέτρου Φ 25mm</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150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Πυροσβεστικός σωλήνας, μήκους 20m,διαμέτρου Φ 45mm</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150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Πυροσβεστικός σωλήνας, μήκους 15m, διαμέτρου Φ 65mm</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lang w:val="en-US"/>
              </w:rPr>
              <w:t>2</w:t>
            </w:r>
            <w:r w:rsidRPr="00F55276">
              <w:rPr>
                <w:rFonts w:ascii="Verdana" w:hAnsi="Verdana"/>
                <w:color w:val="000000"/>
                <w:sz w:val="20"/>
                <w:szCs w:val="20"/>
              </w:rPr>
              <w:t>5</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 xml:space="preserve">Αυλοί νερού με STORZ </w:t>
            </w:r>
            <w:smartTag w:uri="urn:schemas-microsoft-com:office:smarttags" w:element="metricconverter">
              <w:smartTagPr>
                <w:attr w:name="ProductID" w:val="25 mm"/>
              </w:smartTagPr>
              <w:r w:rsidRPr="00F55276">
                <w:rPr>
                  <w:rFonts w:ascii="Verdana" w:hAnsi="Verdana"/>
                  <w:b/>
                  <w:bCs/>
                  <w:color w:val="000000"/>
                  <w:sz w:val="20"/>
                  <w:szCs w:val="20"/>
                </w:rPr>
                <w:t>25 mm</w:t>
              </w:r>
            </w:smartTag>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30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51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Ανταλλακτικό συστολή</w:t>
            </w:r>
          </w:p>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(45x25)mm ,(65x45)mm, (65 ψιλό π</w:t>
            </w:r>
            <w:r w:rsidRPr="00F55276">
              <w:rPr>
                <w:rFonts w:ascii="Verdana" w:hAnsi="Verdana"/>
                <w:b/>
                <w:bCs/>
                <w:color w:val="000000"/>
                <w:sz w:val="20"/>
                <w:szCs w:val="20"/>
              </w:rPr>
              <w:t>ά</w:t>
            </w:r>
            <w:r w:rsidRPr="00F55276">
              <w:rPr>
                <w:rFonts w:ascii="Verdana" w:hAnsi="Verdana"/>
                <w:b/>
                <w:bCs/>
                <w:color w:val="000000"/>
                <w:sz w:val="20"/>
                <w:szCs w:val="20"/>
              </w:rPr>
              <w:t>σο) (65 χοντρό πάσο)</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150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F55276"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rPr>
            </w:pPr>
          </w:p>
        </w:tc>
      </w:tr>
      <w:tr w:rsidR="00F55276"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rPr>
            </w:pPr>
          </w:p>
        </w:tc>
      </w:tr>
      <w:tr w:rsidR="00F55276"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rPr>
            </w:pPr>
          </w:p>
        </w:tc>
      </w:tr>
    </w:tbl>
    <w:p w:rsidR="00F55276" w:rsidRPr="00F55276" w:rsidRDefault="00F55276" w:rsidP="00F55276">
      <w:pPr>
        <w:rPr>
          <w:rFonts w:ascii="Verdana" w:hAnsi="Verdana"/>
          <w:sz w:val="20"/>
          <w:szCs w:val="20"/>
        </w:rPr>
      </w:pPr>
    </w:p>
    <w:p w:rsidR="00F55276" w:rsidRPr="00F55276" w:rsidRDefault="00F55276" w:rsidP="00F55276">
      <w:pPr>
        <w:rPr>
          <w:rFonts w:ascii="Verdana" w:hAnsi="Verdana"/>
          <w:sz w:val="20"/>
          <w:szCs w:val="20"/>
        </w:rPr>
      </w:pPr>
    </w:p>
    <w:p w:rsidR="00F55276" w:rsidRPr="00F55276" w:rsidRDefault="00F55276" w:rsidP="00F55276">
      <w:pPr>
        <w:rPr>
          <w:rFonts w:ascii="Verdana" w:hAnsi="Verdana"/>
          <w:sz w:val="20"/>
          <w:szCs w:val="20"/>
        </w:rPr>
      </w:pPr>
    </w:p>
    <w:tbl>
      <w:tblPr>
        <w:tblW w:w="10240" w:type="dxa"/>
        <w:jc w:val="center"/>
        <w:tblInd w:w="95" w:type="dxa"/>
        <w:tblLook w:val="04A0"/>
      </w:tblPr>
      <w:tblGrid>
        <w:gridCol w:w="4655"/>
        <w:gridCol w:w="1217"/>
        <w:gridCol w:w="1456"/>
        <w:gridCol w:w="1456"/>
        <w:gridCol w:w="1456"/>
      </w:tblGrid>
      <w:tr w:rsidR="00F55276"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cs="Arial"/>
                <w:b/>
                <w:sz w:val="20"/>
                <w:szCs w:val="20"/>
              </w:rPr>
              <w:lastRenderedPageBreak/>
              <w:t>ΟΜΑΔΑ Δ’  ΑΤΟΜΙΚΟΣ ΕΞΟΠΛΙΣΜΟΣ ΠΡΟΣΤΑΣΙΑΣ</w:t>
            </w:r>
          </w:p>
        </w:tc>
      </w:tr>
      <w:tr w:rsidR="00F55276" w:rsidRPr="00F55276" w:rsidTr="00AA28E4">
        <w:trPr>
          <w:trHeight w:val="510"/>
          <w:jc w:val="center"/>
        </w:trPr>
        <w:tc>
          <w:tcPr>
            <w:tcW w:w="4655" w:type="dxa"/>
            <w:tcBorders>
              <w:top w:val="single" w:sz="4" w:space="0" w:color="auto"/>
              <w:left w:val="single" w:sz="4" w:space="0" w:color="auto"/>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456" w:type="dxa"/>
            <w:tcBorders>
              <w:top w:val="single" w:sz="4" w:space="0" w:color="auto"/>
              <w:left w:val="nil"/>
              <w:bottom w:val="single" w:sz="4" w:space="0" w:color="auto"/>
              <w:right w:val="single" w:sz="4" w:space="0" w:color="auto"/>
            </w:tcBorders>
            <w:vAlign w:val="center"/>
            <w:hideMark/>
          </w:tcPr>
          <w:p w:rsidR="00F55276"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F55276"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ΤΙΜΗ ΜΟΝΑΔΑΣ</w:t>
            </w:r>
          </w:p>
        </w:tc>
        <w:tc>
          <w:tcPr>
            <w:tcW w:w="1456" w:type="dxa"/>
            <w:tcBorders>
              <w:top w:val="single" w:sz="4" w:space="0" w:color="auto"/>
              <w:left w:val="nil"/>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AA28E4">
        <w:trPr>
          <w:trHeight w:val="1020"/>
          <w:jc w:val="center"/>
        </w:trPr>
        <w:tc>
          <w:tcPr>
            <w:tcW w:w="4655"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Φίλτρο μάσκας αναπνοής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200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AA28E4">
        <w:trPr>
          <w:trHeight w:val="615"/>
          <w:jc w:val="center"/>
        </w:trPr>
        <w:tc>
          <w:tcPr>
            <w:tcW w:w="4655"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Γάντια Πυρόσβεσης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100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F55276" w:rsidRPr="00F55276" w:rsidTr="00AA28E4">
        <w:trPr>
          <w:trHeight w:val="300"/>
          <w:jc w:val="center"/>
        </w:trPr>
        <w:tc>
          <w:tcPr>
            <w:tcW w:w="4655"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lang w:val="en-US"/>
              </w:rPr>
            </w:pPr>
          </w:p>
        </w:tc>
      </w:tr>
      <w:tr w:rsidR="00F55276" w:rsidRPr="00F55276" w:rsidTr="00AA28E4">
        <w:trPr>
          <w:trHeight w:val="300"/>
          <w:jc w:val="center"/>
        </w:trPr>
        <w:tc>
          <w:tcPr>
            <w:tcW w:w="4655"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s="Times New Roman"/>
                <w:sz w:val="20"/>
                <w:szCs w:val="20"/>
              </w:rPr>
            </w:pPr>
          </w:p>
        </w:tc>
        <w:tc>
          <w:tcPr>
            <w:tcW w:w="1456"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lang w:val="en-US"/>
              </w:rPr>
            </w:pPr>
          </w:p>
        </w:tc>
      </w:tr>
      <w:tr w:rsidR="00F55276" w:rsidRPr="00F55276" w:rsidTr="00AA28E4">
        <w:trPr>
          <w:trHeight w:val="300"/>
          <w:jc w:val="center"/>
        </w:trPr>
        <w:tc>
          <w:tcPr>
            <w:tcW w:w="4655"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rPr>
            </w:pPr>
          </w:p>
        </w:tc>
      </w:tr>
    </w:tbl>
    <w:p w:rsidR="00F55276" w:rsidRPr="00F55276" w:rsidRDefault="00F55276" w:rsidP="00F55276">
      <w:pPr>
        <w:rPr>
          <w:rFonts w:ascii="Verdana" w:hAnsi="Verdana"/>
          <w:sz w:val="20"/>
          <w:szCs w:val="20"/>
          <w:lang w:val="en-US"/>
        </w:rPr>
      </w:pPr>
    </w:p>
    <w:p w:rsidR="00F55276" w:rsidRPr="00F55276" w:rsidRDefault="00F55276" w:rsidP="00F55276">
      <w:pPr>
        <w:rPr>
          <w:rFonts w:ascii="Verdana" w:hAnsi="Verdana"/>
          <w:sz w:val="20"/>
          <w:szCs w:val="20"/>
        </w:rPr>
      </w:pPr>
    </w:p>
    <w:tbl>
      <w:tblPr>
        <w:tblW w:w="10240" w:type="dxa"/>
        <w:jc w:val="center"/>
        <w:tblInd w:w="95" w:type="dxa"/>
        <w:tblLook w:val="04A0"/>
      </w:tblPr>
      <w:tblGrid>
        <w:gridCol w:w="4661"/>
        <w:gridCol w:w="1217"/>
        <w:gridCol w:w="1456"/>
        <w:gridCol w:w="1453"/>
        <w:gridCol w:w="1453"/>
      </w:tblGrid>
      <w:tr w:rsidR="00F55276"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F55276" w:rsidRPr="00F55276" w:rsidRDefault="00F55276" w:rsidP="00620997">
            <w:pPr>
              <w:spacing w:line="276" w:lineRule="auto"/>
              <w:jc w:val="center"/>
              <w:rPr>
                <w:rFonts w:ascii="Verdana" w:hAnsi="Verdana"/>
                <w:b/>
                <w:bCs/>
                <w:color w:val="000000"/>
                <w:sz w:val="20"/>
                <w:szCs w:val="20"/>
              </w:rPr>
            </w:pPr>
            <w:r w:rsidRPr="00F55276">
              <w:rPr>
                <w:rFonts w:ascii="Verdana" w:hAnsi="Verdana" w:cs="Arial"/>
                <w:b/>
                <w:sz w:val="20"/>
                <w:szCs w:val="20"/>
              </w:rPr>
              <w:t>ΟΜΑΔΑ Ε’  ΕΡΓΑΛΕΙΑ ΕΞΟΠΛΙΣΜΟΥ ΕΠΕΜΒΑΣΕΩΝ</w:t>
            </w:r>
          </w:p>
        </w:tc>
      </w:tr>
      <w:tr w:rsidR="00AA28E4" w:rsidRPr="00F55276"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ΤΙΜΗ ΜΟΝΑΔΑΣ</w:t>
            </w:r>
          </w:p>
        </w:tc>
        <w:tc>
          <w:tcPr>
            <w:tcW w:w="1463"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Φορητός Βενζινοκίνητος, κόφτης για πυρόσβεση</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2</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F55276"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rPr>
            </w:pPr>
          </w:p>
        </w:tc>
      </w:tr>
      <w:tr w:rsidR="00F55276"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lang w:val="en-US"/>
              </w:rPr>
            </w:pPr>
          </w:p>
        </w:tc>
      </w:tr>
      <w:tr w:rsidR="00F55276"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F55276" w:rsidRPr="00F55276" w:rsidRDefault="00F55276"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F55276" w:rsidRPr="00F55276" w:rsidRDefault="00F55276"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F55276" w:rsidRPr="00F55276" w:rsidRDefault="00F55276" w:rsidP="00620997">
            <w:pPr>
              <w:spacing w:line="276" w:lineRule="auto"/>
              <w:jc w:val="center"/>
              <w:rPr>
                <w:rFonts w:ascii="Verdana" w:hAnsi="Verdana"/>
                <w:b/>
                <w:bCs/>
                <w:color w:val="000000"/>
                <w:sz w:val="20"/>
                <w:szCs w:val="20"/>
              </w:rPr>
            </w:pPr>
          </w:p>
        </w:tc>
      </w:tr>
    </w:tbl>
    <w:p w:rsidR="0014688D" w:rsidRPr="00F55276" w:rsidRDefault="0014688D" w:rsidP="00F55276">
      <w:pPr>
        <w:tabs>
          <w:tab w:val="left" w:pos="1139"/>
        </w:tabs>
        <w:jc w:val="both"/>
        <w:rPr>
          <w:rFonts w:ascii="Verdana" w:hAnsi="Verdana"/>
          <w:sz w:val="20"/>
          <w:szCs w:val="20"/>
        </w:rPr>
      </w:pPr>
    </w:p>
    <w:p w:rsidR="0014688D" w:rsidRPr="00DD35A5" w:rsidRDefault="0014688D" w:rsidP="0014688D">
      <w:pPr>
        <w:tabs>
          <w:tab w:val="left" w:pos="1139"/>
        </w:tabs>
        <w:spacing w:line="360" w:lineRule="auto"/>
        <w:jc w:val="both"/>
        <w:rPr>
          <w:rFonts w:ascii="Verdana" w:hAnsi="Verdana" w:cs="Verdana"/>
          <w:b/>
          <w:bCs/>
          <w:sz w:val="20"/>
          <w:szCs w:val="20"/>
        </w:rPr>
      </w:pPr>
      <w:r w:rsidRPr="00DD35A5">
        <w:rPr>
          <w:rFonts w:ascii="Verdana" w:hAnsi="Verdana" w:cs="Verdana"/>
          <w:b/>
          <w:bCs/>
          <w:sz w:val="20"/>
          <w:szCs w:val="20"/>
        </w:rPr>
        <w:t>ΑΡΘΡΟ 2</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ΤΟΠΟΣ, ΧΡΟΝΟΣ ΚΑΙ ΤΡΟΠΟΣ ΠΑΡΑΔΟΣΗΣ</w:t>
      </w:r>
    </w:p>
    <w:p w:rsidR="0014688D"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Τα αναφερόμενα στο άρθρο 1 είδη</w:t>
      </w:r>
      <w:r>
        <w:rPr>
          <w:rFonts w:ascii="Verdana" w:hAnsi="Verdana" w:cs="Verdana"/>
          <w:sz w:val="20"/>
          <w:szCs w:val="20"/>
        </w:rPr>
        <w:t xml:space="preserve"> θα παραδίδονται στην αποθήκη που θα υποδυκνείεται κάθε φορά κατόπιν συνεννόησης με το Τμήμα Προμηθειών.</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παράδοση </w:t>
      </w:r>
      <w:r>
        <w:rPr>
          <w:rFonts w:ascii="Verdana" w:hAnsi="Verdana" w:cs="Verdana"/>
          <w:sz w:val="20"/>
          <w:szCs w:val="20"/>
        </w:rPr>
        <w:t>της προμήθειας</w:t>
      </w:r>
      <w:r w:rsidRPr="00DD35A5">
        <w:rPr>
          <w:rFonts w:ascii="Verdana" w:hAnsi="Verdana" w:cs="Verdana"/>
          <w:sz w:val="20"/>
          <w:szCs w:val="20"/>
        </w:rPr>
        <w:t xml:space="preserve"> θα ολοκληρωθεί</w:t>
      </w:r>
      <w:r>
        <w:rPr>
          <w:rFonts w:ascii="Verdana" w:hAnsi="Verdana" w:cs="Verdana"/>
          <w:sz w:val="20"/>
          <w:szCs w:val="20"/>
        </w:rPr>
        <w:t xml:space="preserve"> έως τις 31/12/201</w:t>
      </w:r>
      <w:r w:rsidR="00AA28E4">
        <w:rPr>
          <w:rFonts w:ascii="Verdana" w:hAnsi="Verdana" w:cs="Verdana"/>
          <w:sz w:val="20"/>
          <w:szCs w:val="20"/>
        </w:rPr>
        <w:t>9</w:t>
      </w:r>
      <w:r>
        <w:rPr>
          <w:rFonts w:ascii="Verdana" w:hAnsi="Verdana" w:cs="Verdana"/>
          <w:sz w:val="20"/>
          <w:szCs w:val="20"/>
        </w:rPr>
        <w:t>.</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παράδοση θα γίνε</w:t>
      </w:r>
      <w:r>
        <w:rPr>
          <w:rFonts w:ascii="Verdana" w:hAnsi="Verdana" w:cs="Verdana"/>
          <w:sz w:val="20"/>
          <w:szCs w:val="20"/>
        </w:rPr>
        <w:t>ται τμηματικά</w:t>
      </w:r>
      <w:r w:rsidRPr="00DD35A5">
        <w:rPr>
          <w:rFonts w:ascii="Verdana" w:hAnsi="Verdana" w:cs="Verdana"/>
          <w:sz w:val="20"/>
          <w:szCs w:val="20"/>
        </w:rPr>
        <w:t xml:space="preserve">, εντός </w:t>
      </w:r>
      <w:r>
        <w:rPr>
          <w:rFonts w:ascii="Verdana" w:hAnsi="Verdana" w:cs="Verdana"/>
          <w:sz w:val="20"/>
          <w:szCs w:val="20"/>
        </w:rPr>
        <w:t>της παραπάνω προθεσμίας και μετά την</w:t>
      </w:r>
      <w:r w:rsidRPr="00DD35A5">
        <w:rPr>
          <w:rFonts w:ascii="Verdana" w:hAnsi="Verdana" w:cs="Verdana"/>
          <w:sz w:val="20"/>
          <w:szCs w:val="20"/>
        </w:rPr>
        <w:t xml:space="preserve"> αποστολή του ΔΕΛΤΙΟΥ ΠΑΡΑΓΓΕΛΙΑΣ</w:t>
      </w:r>
      <w:r>
        <w:rPr>
          <w:rFonts w:ascii="Verdana" w:hAnsi="Verdana" w:cs="Verdana"/>
          <w:sz w:val="20"/>
          <w:szCs w:val="20"/>
        </w:rPr>
        <w:t xml:space="preserve"> με </w:t>
      </w:r>
      <w:r w:rsidRPr="00DD35A5">
        <w:rPr>
          <w:rFonts w:ascii="Verdana" w:hAnsi="Verdana" w:cs="Verdana"/>
          <w:sz w:val="20"/>
          <w:szCs w:val="20"/>
        </w:rPr>
        <w:t xml:space="preserve"> τα αναγραφόμενα είδη.</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παράδοση θα γίνεται με ευθύνη, μέριμνα και δαπάνη του προμηθευτή</w:t>
      </w:r>
      <w:r>
        <w:rPr>
          <w:rFonts w:ascii="Verdana" w:hAnsi="Verdana" w:cs="Verdana"/>
          <w:sz w:val="20"/>
          <w:szCs w:val="20"/>
        </w:rPr>
        <w:t>.</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Το τιμολόγιο συνοδευόμενο από τα απαραίτητα σχετικά θα παραδίδεται από τον Προμηθευτή στο Τμήμα Προμηθειών </w:t>
      </w:r>
      <w:r>
        <w:rPr>
          <w:rFonts w:ascii="Verdana" w:hAnsi="Verdana" w:cs="Verdana"/>
          <w:sz w:val="20"/>
          <w:szCs w:val="20"/>
        </w:rPr>
        <w:t>Καποδιστρίου 3-5</w:t>
      </w:r>
      <w:r w:rsidRPr="00DD35A5">
        <w:rPr>
          <w:rFonts w:ascii="Verdana" w:hAnsi="Verdana" w:cs="Verdana"/>
          <w:sz w:val="20"/>
          <w:szCs w:val="20"/>
        </w:rPr>
        <w:t>.</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lastRenderedPageBreak/>
        <w:t>Η παρακολούθηση της προμήθειας και η πιστοποίηση της εκτέλεσης των υποχρεώσεων του αναδόχου, θα γίνεται με ευθύνη των αρμοδίων οργάνων των Υπηρεσιών για λογαριασμό των οποίων εκτελείται η συγκεκριμένη προμήθεια</w:t>
      </w:r>
      <w:r>
        <w:rPr>
          <w:rFonts w:ascii="Verdana" w:hAnsi="Verdana" w:cs="Verdana"/>
          <w:sz w:val="20"/>
          <w:szCs w:val="20"/>
        </w:rPr>
        <w:t xml:space="preserve"> (Αυτοτελές Γραφείο πολιτικής Προστασίας)</w:t>
      </w:r>
      <w:r w:rsidRPr="00DD35A5">
        <w:rPr>
          <w:rFonts w:ascii="Verdana" w:hAnsi="Verdana" w:cs="Verdana"/>
          <w:sz w:val="20"/>
          <w:szCs w:val="20"/>
        </w:rPr>
        <w:t>.</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Ο Ανάδοχος υποχρεούται να τηρήσει πιστά τους όρους της σύμβασης, να προμηθευτεί εγκαίρως τα υλικά και να πάρει όλα τα κατάλληλα και απαραίτητα μέτρα ώστε να είναι συνεπής στις υποχρεώσεις του.</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των άρθρων 206 και 207 του Ν 4412/16</w:t>
      </w:r>
      <w:r>
        <w:rPr>
          <w:rFonts w:ascii="Verdana" w:hAnsi="Verdana" w:cs="Verdana"/>
          <w:sz w:val="20"/>
          <w:szCs w:val="20"/>
        </w:rPr>
        <w:t>.</w:t>
      </w:r>
    </w:p>
    <w:p w:rsidR="0014688D" w:rsidRPr="00DD35A5" w:rsidRDefault="0014688D" w:rsidP="0014688D">
      <w:pPr>
        <w:tabs>
          <w:tab w:val="left" w:pos="1139"/>
        </w:tabs>
        <w:spacing w:line="360" w:lineRule="auto"/>
        <w:jc w:val="both"/>
        <w:rPr>
          <w:rFonts w:ascii="Verdana" w:hAnsi="Verdana" w:cs="Verdana"/>
          <w:b/>
          <w:bCs/>
          <w:sz w:val="20"/>
          <w:szCs w:val="20"/>
        </w:rPr>
      </w:pPr>
      <w:r w:rsidRPr="00DD35A5">
        <w:rPr>
          <w:rFonts w:ascii="Verdana" w:hAnsi="Verdana" w:cs="Verdana"/>
          <w:b/>
          <w:bCs/>
          <w:sz w:val="20"/>
          <w:szCs w:val="20"/>
        </w:rPr>
        <w:t>ΑΡΘΡΟ 3</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ΤΡΟΠΟΣ ΠΛΗΡΩΜΗΣ - ΚΡΑΤΗΣΕΙΣ</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πληρωμή του Αναδόχου θα πραγματοποιηθεί μετά την οριστική, ποιοτική και ποσοτική παραλαβή του αντικειμένου της σύμβασης από την αρμόδια Επιτροπή παραλαβής. Απαιτούμενα δικαιολογητικά για την πληρωμή του προμηθευτή είναι:</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α) Τιμολόγιο Πώλησης υπέρ της Υπηρεσίας.</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β) Πρωτόκολλο οριστικής ποιοτικής και ποσοτικής παραλαβής των υλικών.</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γ) Λοιπά, κατά περίπτωση, δικαιολογητικά.</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Η αμοιβή του Αναδόχου επιβαρύνεται με τον προβλεπόμενο φόρο εισοδήματος .</w:t>
      </w:r>
    </w:p>
    <w:p w:rsidR="0014688D" w:rsidRPr="0015680A"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αμοιβή του Αναδόχου επιβαρύνεται επίσης με κράτηση ύψους 0,06%, υπέρ της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w:t>
      </w:r>
      <w:r w:rsidRPr="00EE3623">
        <w:rPr>
          <w:rFonts w:ascii="Verdana" w:hAnsi="Verdana" w:cs="Verdana"/>
          <w:bCs/>
          <w:sz w:val="20"/>
          <w:szCs w:val="20"/>
        </w:rPr>
        <w:t>0,06%</w:t>
      </w:r>
      <w:r w:rsidRPr="00DD35A5">
        <w:rPr>
          <w:rFonts w:ascii="Verdana" w:hAnsi="Verdana" w:cs="Verdana"/>
          <w:sz w:val="20"/>
          <w:szCs w:val="20"/>
        </w:rPr>
        <w:t xml:space="preserve"> υπέρ της Ενιαίας Ανεξάρτητης Αρχής Δημοσίων Συμβάσεων διενεργείται κράτηση τέλους χαρτοσήμου 3%, πλέον εισφοράς 20% υπέρ Ο.Γ.Α..</w:t>
      </w:r>
    </w:p>
    <w:p w:rsidR="0014688D" w:rsidRPr="00114245" w:rsidRDefault="0014688D" w:rsidP="0014688D">
      <w:pPr>
        <w:tabs>
          <w:tab w:val="left" w:pos="1139"/>
        </w:tabs>
        <w:spacing w:line="360" w:lineRule="auto"/>
        <w:jc w:val="both"/>
        <w:rPr>
          <w:rFonts w:ascii="Verdana" w:hAnsi="Verdana" w:cs="Verdana"/>
          <w:sz w:val="20"/>
          <w:szCs w:val="20"/>
        </w:rPr>
      </w:pPr>
      <w:r>
        <w:rPr>
          <w:rFonts w:ascii="Verdana" w:hAnsi="Verdana" w:cs="Verdana"/>
          <w:sz w:val="20"/>
          <w:szCs w:val="20"/>
        </w:rPr>
        <w:t xml:space="preserve">Επίσης επιβαρύνεται με κράτηση ύψους 0,06% υπέρ ΑΕΠ, </w:t>
      </w:r>
      <w:r w:rsidRPr="00B16EC6">
        <w:rPr>
          <w:rFonts w:ascii="Verdana" w:hAnsi="Verdana" w:cs="Verdana"/>
          <w:sz w:val="20"/>
          <w:szCs w:val="20"/>
        </w:rPr>
        <w:t xml:space="preserve">η οποία υπολογίζεται επί της </w:t>
      </w:r>
      <w:r>
        <w:rPr>
          <w:rFonts w:ascii="Verdana" w:hAnsi="Verdana" w:cs="Verdana"/>
          <w:sz w:val="20"/>
          <w:szCs w:val="20"/>
        </w:rPr>
        <w:t xml:space="preserve">καθαρής </w:t>
      </w:r>
      <w:r w:rsidRPr="00B16EC6">
        <w:rPr>
          <w:rFonts w:ascii="Verdana" w:hAnsi="Verdana" w:cs="Verdana"/>
          <w:sz w:val="20"/>
          <w:szCs w:val="20"/>
        </w:rPr>
        <w:t>αξίας εκτός Φ.Π.Α. Επί του ποσού της κράτησης 0,06% υπέρ</w:t>
      </w:r>
      <w:r>
        <w:rPr>
          <w:rFonts w:ascii="Verdana" w:hAnsi="Verdana" w:cs="Verdana"/>
          <w:sz w:val="20"/>
          <w:szCs w:val="20"/>
        </w:rPr>
        <w:t xml:space="preserve"> ΑΕΠ </w:t>
      </w:r>
      <w:r w:rsidRPr="00B16EC6">
        <w:rPr>
          <w:rFonts w:ascii="Verdana" w:hAnsi="Verdana" w:cs="Verdana"/>
          <w:sz w:val="20"/>
          <w:szCs w:val="20"/>
        </w:rPr>
        <w:t>διενεργείται κράτηση τέλους χαρτοσήμου 3%,</w:t>
      </w:r>
      <w:r>
        <w:rPr>
          <w:rFonts w:ascii="Verdana" w:hAnsi="Verdana" w:cs="Verdana"/>
          <w:sz w:val="20"/>
          <w:szCs w:val="20"/>
        </w:rPr>
        <w:t xml:space="preserve"> πλέον εισφοράς 20% υπέρ Ο.Γ.Α.</w:t>
      </w:r>
      <w:r w:rsidRPr="00DD35A5">
        <w:rPr>
          <w:rFonts w:ascii="Verdana" w:hAnsi="Verdana" w:cs="Verdana"/>
          <w:sz w:val="20"/>
          <w:szCs w:val="20"/>
        </w:rPr>
        <w:t>.</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Οι κρατήσεις υπέρ τρίτων βαρύνουν τον Προμηθευτή, ο δε Φ.Π.Α. βαρύνει το Δημόσιο και θα αποδίδεται από τον Προμηθευτή.</w:t>
      </w:r>
    </w:p>
    <w:p w:rsidR="0014688D" w:rsidRPr="008423A8" w:rsidRDefault="0014688D" w:rsidP="0014688D">
      <w:pPr>
        <w:tabs>
          <w:tab w:val="left" w:pos="1139"/>
        </w:tabs>
        <w:spacing w:line="360" w:lineRule="auto"/>
        <w:jc w:val="both"/>
        <w:rPr>
          <w:rFonts w:ascii="Verdana" w:hAnsi="Verdana" w:cs="Verdana"/>
          <w:color w:val="000000"/>
          <w:sz w:val="20"/>
          <w:szCs w:val="20"/>
        </w:rPr>
      </w:pPr>
      <w:r w:rsidRPr="001D4559">
        <w:rPr>
          <w:rFonts w:ascii="Verdana" w:hAnsi="Verdana" w:cs="Verdana"/>
          <w:sz w:val="20"/>
          <w:szCs w:val="20"/>
        </w:rPr>
        <w:lastRenderedPageBreak/>
        <w:t xml:space="preserve">Η συνολική δαπάνη της προμήθειας βαρύνει τον προϋπολογισμό </w:t>
      </w:r>
      <w:r>
        <w:rPr>
          <w:rFonts w:ascii="Verdana" w:hAnsi="Verdana" w:cs="Verdana"/>
          <w:sz w:val="20"/>
          <w:szCs w:val="20"/>
        </w:rPr>
        <w:t xml:space="preserve">του Δήμου Ρόδου </w:t>
      </w:r>
      <w:r w:rsidRPr="001D4559">
        <w:rPr>
          <w:rFonts w:ascii="Verdana" w:hAnsi="Verdana" w:cs="Verdana"/>
          <w:sz w:val="20"/>
          <w:szCs w:val="20"/>
        </w:rPr>
        <w:t>οικονομικού έτους 201</w:t>
      </w:r>
      <w:r w:rsidRPr="008423A8">
        <w:rPr>
          <w:rFonts w:ascii="Verdana" w:hAnsi="Verdana" w:cs="Verdana"/>
          <w:sz w:val="20"/>
          <w:szCs w:val="20"/>
        </w:rPr>
        <w:t>8</w:t>
      </w:r>
      <w:r w:rsidRPr="001D4559">
        <w:rPr>
          <w:rFonts w:ascii="Verdana" w:hAnsi="Verdana" w:cs="Verdana"/>
          <w:sz w:val="20"/>
          <w:szCs w:val="20"/>
        </w:rPr>
        <w:t>, κα</w:t>
      </w:r>
      <w:r>
        <w:rPr>
          <w:rFonts w:ascii="Verdana" w:hAnsi="Verdana" w:cs="Verdana"/>
          <w:sz w:val="20"/>
          <w:szCs w:val="20"/>
        </w:rPr>
        <w:t>ι συγκεκριμένα τον Κ.Α. 70-7135.0008</w:t>
      </w:r>
    </w:p>
    <w:p w:rsidR="0014688D" w:rsidRPr="00DD35A5" w:rsidRDefault="0014688D" w:rsidP="0014688D">
      <w:pPr>
        <w:tabs>
          <w:tab w:val="left" w:pos="1139"/>
        </w:tabs>
        <w:spacing w:line="360" w:lineRule="auto"/>
        <w:jc w:val="both"/>
        <w:rPr>
          <w:rFonts w:ascii="Verdana" w:hAnsi="Verdana" w:cs="Verdana"/>
          <w:b/>
          <w:bCs/>
          <w:sz w:val="20"/>
          <w:szCs w:val="20"/>
        </w:rPr>
      </w:pPr>
      <w:r w:rsidRPr="00DD35A5">
        <w:rPr>
          <w:rFonts w:ascii="Verdana" w:hAnsi="Verdana" w:cs="Verdana"/>
          <w:b/>
          <w:bCs/>
          <w:sz w:val="20"/>
          <w:szCs w:val="20"/>
        </w:rPr>
        <w:t>ΑΡΘΡΟ 4ο: ΕΠΙΤΡΟΠΗ ΠΑΡΑΚΟΛΟΥΘΗΣΗΣ ΚΑΙ ΠΑΡΑΛΑΒΗΣ</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Η παραλαβή των υλικών γίνεται από αρμόδια Επιτροπή Παραλαβής.</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Κατά τη διαδικασία παραλαβής των υλικών διενεργείται ποιοτικός και ποσοτικός έλεγχος και καλείται να παραστεί, εφόσον το επιθυμεί, ο προμηθευτής.</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Μετά την ολοκλήρωση της ως άνω διαδικασίας η Επιτροπή Παραλαβής μπορεί:</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α) να παραλάβει το υλικό,</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β) να παραλάβει το υλικό με παρατηρήσεις λόγω αποκλίσεων από τις τεχνικές προδιαγραφές της σύμβασης,</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γ) να απορρίψει το υλικό</w:t>
      </w:r>
    </w:p>
    <w:p w:rsidR="0014688D" w:rsidRPr="00DD35A5" w:rsidRDefault="0014688D" w:rsidP="0014688D">
      <w:pPr>
        <w:tabs>
          <w:tab w:val="left" w:pos="1139"/>
        </w:tabs>
        <w:spacing w:line="360" w:lineRule="auto"/>
        <w:jc w:val="both"/>
        <w:rPr>
          <w:rFonts w:ascii="Verdana" w:hAnsi="Verdana" w:cs="Verdana"/>
          <w:sz w:val="20"/>
          <w:szCs w:val="20"/>
        </w:rPr>
      </w:pPr>
      <w:r w:rsidRPr="00DD35A5">
        <w:rPr>
          <w:rFonts w:ascii="Verdana" w:hAnsi="Verdana" w:cs="Verdana"/>
          <w:sz w:val="20"/>
          <w:szCs w:val="20"/>
        </w:rPr>
        <w:t xml:space="preserve">Η παρακολούθηση της εκτέλεσης της προμήθειας, καθώς και η πιστοποίηση της ολοκλήρωσης όλων των υποχρεώσεων του Αναδόχου, θα γίνει από την Επιτροπή Παραλαβής, που έχει ορισθεί με απόφαση της Αναθέτουσας Αρχής </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Η Επιτροπή Παραλαβής μπορεί να εισηγείται  ως κατά Νόμο αρμόδιο, για την επιβολή κυρώσεων στον Ανάδοχο, σε περίπτωση συμπεριφοράς του αντίθετης προς τα αναφερόμενα στη σύμβαση.</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Κατά τα λοιπά ισχύουν οι διατάξεις των άρθρων 208 και 209 του Ν.4412/16.</w:t>
      </w:r>
    </w:p>
    <w:p w:rsidR="0014688D" w:rsidRPr="00DD35A5" w:rsidRDefault="0014688D" w:rsidP="0014688D">
      <w:pPr>
        <w:spacing w:line="360" w:lineRule="auto"/>
        <w:jc w:val="both"/>
        <w:rPr>
          <w:rFonts w:ascii="Verdana" w:hAnsi="Verdana" w:cs="Verdana"/>
          <w:b/>
          <w:bCs/>
          <w:sz w:val="20"/>
          <w:szCs w:val="20"/>
        </w:rPr>
      </w:pPr>
      <w:r w:rsidRPr="00DD35A5">
        <w:rPr>
          <w:rFonts w:ascii="Verdana" w:hAnsi="Verdana" w:cs="Verdana"/>
          <w:b/>
          <w:bCs/>
          <w:sz w:val="20"/>
          <w:szCs w:val="20"/>
        </w:rPr>
        <w:t>ΑΡΘΡΟ 5</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ΥΠΟΧΡΕΩΣΕΙΣ ΑΝΑΔΟΧΟΥ</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1. Ο Ανάδοχος υποχρεούται κατά τη διάρκεια της σύμβασης να ακολουθεί πιστά τις οδηγίες και τις υποδείξεις του Δήμου .</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2. Ο Ανάδοχος υποχρεούται να παρέχει στο Δήμο οποιεσδήποτε αναφορές και πληροφορίες του ζητηθούν σχετικά με την εκτέλεση της σύμβασης.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3. Ο Ανάδοχος ρητά ευθύνεται για κάθε ενέργεια των υπαλλήλων, τυχόν συμβούλων ή αντιπροσώπων αυτού, συμπεριλαμβανομένου ανεξαιρέτως οποιουδήποτε χρησιμοποιηθεί από αυτόν για την εκπλήρωση των υποχρεώσεων που αναλαμβάνει καθώς και για τις τυχόν παρεπόμενες υποχρεώσεις.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4. Ο Ανάδοχος υποχρεούται να συνεργαστεί με οποιαδήποτε Υπηρεσία, Επιτροπή ή και κάθε τρίτο, με τον τρόπο που θα του υποδείξει η αρμόδια Δ</w:t>
      </w:r>
      <w:r>
        <w:rPr>
          <w:rFonts w:ascii="Verdana" w:hAnsi="Verdana" w:cs="Verdana"/>
          <w:sz w:val="20"/>
          <w:szCs w:val="20"/>
        </w:rPr>
        <w:t>ιεύθυνση</w:t>
      </w:r>
      <w:r w:rsidRPr="00DD35A5">
        <w:rPr>
          <w:rFonts w:ascii="Verdana" w:hAnsi="Verdana" w:cs="Verdana"/>
          <w:sz w:val="20"/>
          <w:szCs w:val="20"/>
        </w:rPr>
        <w:t xml:space="preserve"> του Δήμου.</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lastRenderedPageBreak/>
        <w:t>5. Ο Ανάδοχος υποχρεούται να εξασφαλίσει την έγκαιρη και άριστης ποιότητας προμήθεια των υλικών, που συνιστούν το αντικείμενο της παρούσας σύμβασης.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6. Για την γρήγορη διεκπεραίωση των ζητημάτων που τυχόν προκύψουν, ο Ανάδοχος ορίζει ως εκπρόσωπο του τον κ</w:t>
      </w:r>
      <w:r>
        <w:rPr>
          <w:rFonts w:ascii="Verdana" w:hAnsi="Verdana" w:cs="Verdana"/>
          <w:sz w:val="20"/>
          <w:szCs w:val="20"/>
        </w:rPr>
        <w:t>. ……………………….</w:t>
      </w:r>
      <w:r w:rsidRPr="00DD35A5">
        <w:rPr>
          <w:rFonts w:ascii="Verdana" w:hAnsi="Verdana" w:cs="Verdana"/>
          <w:sz w:val="20"/>
          <w:szCs w:val="20"/>
        </w:rPr>
        <w:t>, προκειμένου να προβαίνει σε σχετική επικοινωνία με τον εκπρόσωπο της Αρμόδιας Υπηρεσίας για την οποία γίνεται αυτή η προμήθεια.</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7. Κατά την εκτέλεση της σύμβασης, ο ανάδοχος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Ν.4412/16</w:t>
      </w:r>
      <w:r>
        <w:rPr>
          <w:rFonts w:ascii="Verdana" w:hAnsi="Verdana" w:cs="Verdana"/>
          <w:sz w:val="20"/>
          <w:szCs w:val="20"/>
        </w:rPr>
        <w:t>.</w:t>
      </w:r>
    </w:p>
    <w:p w:rsidR="0014688D" w:rsidRPr="00DD35A5" w:rsidRDefault="0014688D" w:rsidP="0014688D">
      <w:pPr>
        <w:spacing w:line="360" w:lineRule="auto"/>
        <w:jc w:val="both"/>
        <w:rPr>
          <w:rFonts w:ascii="Verdana" w:hAnsi="Verdana" w:cs="Verdana"/>
          <w:b/>
          <w:bCs/>
          <w:sz w:val="20"/>
          <w:szCs w:val="20"/>
        </w:rPr>
      </w:pPr>
      <w:r w:rsidRPr="00DD35A5">
        <w:rPr>
          <w:rFonts w:ascii="Verdana" w:hAnsi="Verdana" w:cs="Verdana"/>
          <w:b/>
          <w:bCs/>
          <w:sz w:val="20"/>
          <w:szCs w:val="20"/>
        </w:rPr>
        <w:t>ΑΡΘΡΟ 6</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ΥΠΟΚΑΤΑΣΤΑΣΗ ΑΝΑΔΟΧΟΥ</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Ο Ανάδοχος δε δικαιούται να μεταβιβάσει ή εκχωρήσει τη Σύμβαση ή μέρος αυτής χωρίς την έγγραφη συναίνεση της Αναθέτουσας Αρχής.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Εάν ο Ανάδοχος προβεί σε μεταβίβαση ή εκχώρηση χωρίς την προηγούμενη έγγραφη συναίνεση της Αναθέτουσας Αρχής, η τελευταία δικαιούται, χωρίς προηγούμενη όχληση, να επιβάλει αυτοδικαίως τις κυρώσεις για αθέτηση της Σύμβασης.</w:t>
      </w:r>
    </w:p>
    <w:p w:rsidR="0014688D" w:rsidRPr="00DD35A5" w:rsidRDefault="0014688D" w:rsidP="0014688D">
      <w:pPr>
        <w:spacing w:line="360" w:lineRule="auto"/>
        <w:jc w:val="both"/>
        <w:rPr>
          <w:rFonts w:ascii="Verdana" w:hAnsi="Verdana" w:cs="Verdana"/>
          <w:b/>
          <w:bCs/>
          <w:sz w:val="20"/>
          <w:szCs w:val="20"/>
        </w:rPr>
      </w:pPr>
      <w:r w:rsidRPr="00DD35A5">
        <w:rPr>
          <w:rFonts w:ascii="Verdana" w:hAnsi="Verdana" w:cs="Verdana"/>
          <w:b/>
          <w:bCs/>
          <w:sz w:val="20"/>
          <w:szCs w:val="20"/>
        </w:rPr>
        <w:t>ΑΡΘΡΟ 7</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ΤΡΟΠΟΠΟΙΗΣΗ ΤΗΣ ΣΥΜΒΑΣΗΣ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14688D" w:rsidRPr="00DD35A5" w:rsidRDefault="0014688D" w:rsidP="0014688D">
      <w:pPr>
        <w:spacing w:line="360" w:lineRule="auto"/>
        <w:jc w:val="both"/>
        <w:rPr>
          <w:rFonts w:ascii="Verdana" w:hAnsi="Verdana" w:cs="Verdana"/>
          <w:b/>
          <w:bCs/>
          <w:sz w:val="20"/>
          <w:szCs w:val="20"/>
        </w:rPr>
      </w:pPr>
      <w:r w:rsidRPr="00DD35A5">
        <w:rPr>
          <w:rFonts w:ascii="Verdana" w:hAnsi="Verdana" w:cs="Verdana"/>
          <w:b/>
          <w:bCs/>
          <w:sz w:val="20"/>
          <w:szCs w:val="20"/>
        </w:rPr>
        <w:t>ΑΡΘΡΟ 8</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ΜΟΝΟΜΕΡΗΣ ΛΥΣΗ ΤΗΣ ΣΥΜΒΑΣΗΣ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εφόσον:</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w:t>
      </w:r>
      <w:r>
        <w:rPr>
          <w:rFonts w:ascii="Verdana" w:hAnsi="Verdana" w:cs="Verdana"/>
          <w:sz w:val="20"/>
          <w:szCs w:val="20"/>
        </w:rPr>
        <w:t xml:space="preserve"> </w:t>
      </w:r>
      <w:r w:rsidRPr="00DD35A5">
        <w:rPr>
          <w:rFonts w:ascii="Verdana" w:hAnsi="Verdana" w:cs="Verdana"/>
          <w:sz w:val="20"/>
          <w:szCs w:val="20"/>
        </w:rPr>
        <w:t>και ως εκ τούτου, θα έπρεπε να έχει αποκλειστεί από τη διαδικασία της σύναψης σύμβασης,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του άρθρου 133 του Ν.4412/16.</w:t>
      </w:r>
    </w:p>
    <w:p w:rsidR="0014688D" w:rsidRPr="00DD35A5" w:rsidRDefault="0014688D" w:rsidP="0014688D">
      <w:pPr>
        <w:spacing w:line="360" w:lineRule="auto"/>
        <w:jc w:val="both"/>
        <w:rPr>
          <w:rFonts w:ascii="Verdana" w:hAnsi="Verdana" w:cs="Verdana"/>
          <w:b/>
          <w:bCs/>
          <w:sz w:val="20"/>
          <w:szCs w:val="20"/>
        </w:rPr>
      </w:pPr>
      <w:r w:rsidRPr="00DD35A5">
        <w:rPr>
          <w:rFonts w:ascii="Verdana" w:hAnsi="Verdana" w:cs="Verdana"/>
          <w:b/>
          <w:bCs/>
          <w:sz w:val="20"/>
          <w:szCs w:val="20"/>
        </w:rPr>
        <w:lastRenderedPageBreak/>
        <w:t>ΑΡΘΡΟ 9</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ΙΣΧΥΣ ΤΗΣ ΣΥΜΒΑΣΗΣ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 xml:space="preserve">Η ισχύς της παρούσης συμβάσεως αρχίζει από την υπογραφή της </w:t>
      </w:r>
      <w:r>
        <w:rPr>
          <w:rFonts w:ascii="Verdana" w:hAnsi="Verdana" w:cs="Verdana"/>
          <w:sz w:val="20"/>
          <w:szCs w:val="20"/>
        </w:rPr>
        <w:t>έως 31/12/201</w:t>
      </w:r>
      <w:r w:rsidR="00AA28E4">
        <w:rPr>
          <w:rFonts w:ascii="Verdana" w:hAnsi="Verdana" w:cs="Verdana"/>
          <w:sz w:val="20"/>
          <w:szCs w:val="20"/>
        </w:rPr>
        <w:t>9</w:t>
      </w:r>
      <w:r>
        <w:rPr>
          <w:rFonts w:ascii="Verdana" w:hAnsi="Verdana" w:cs="Verdana"/>
          <w:sz w:val="20"/>
          <w:szCs w:val="20"/>
        </w:rPr>
        <w:t>. Επίσης προβλέπεται 4μηνη παράταση έως 30/04/20</w:t>
      </w:r>
      <w:r w:rsidR="00AA28E4">
        <w:rPr>
          <w:rFonts w:ascii="Verdana" w:hAnsi="Verdana" w:cs="Verdana"/>
          <w:sz w:val="20"/>
          <w:szCs w:val="20"/>
        </w:rPr>
        <w:t>20</w:t>
      </w:r>
      <w:r>
        <w:rPr>
          <w:rFonts w:ascii="Verdana" w:hAnsi="Verdana" w:cs="Verdana"/>
          <w:sz w:val="20"/>
          <w:szCs w:val="20"/>
        </w:rPr>
        <w:t>.</w:t>
      </w:r>
    </w:p>
    <w:p w:rsidR="0014688D" w:rsidRPr="00DD35A5" w:rsidRDefault="0014688D" w:rsidP="0014688D">
      <w:pPr>
        <w:spacing w:line="360" w:lineRule="auto"/>
        <w:jc w:val="both"/>
        <w:rPr>
          <w:rFonts w:ascii="Verdana" w:hAnsi="Verdana" w:cs="Verdana"/>
          <w:b/>
          <w:bCs/>
          <w:sz w:val="20"/>
          <w:szCs w:val="20"/>
        </w:rPr>
      </w:pPr>
      <w:r w:rsidRPr="00DD35A5">
        <w:rPr>
          <w:rFonts w:ascii="Verdana" w:hAnsi="Verdana" w:cs="Verdana"/>
          <w:b/>
          <w:bCs/>
          <w:sz w:val="20"/>
          <w:szCs w:val="20"/>
        </w:rPr>
        <w:t>ΑΡΘΡΟ 10</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ΚΗΡΥΞΗ ΑΝΑΔΟΧΟΥ ΩΣ ΕΚΠΤΩΤΟΥ – ΚΥΡΩΣΕΙΣ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α) στην περίπτωση της παραγράφου 5 του άρθρου 105 του ν.4412/16,</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2. Ο οικονομικός φορέας δεν κηρύσσεται έκπτωτος από την κατακύρωση ή ανάθεση ή την σύμβαση όταν:</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β) Συντρέχουν λόγοι ανωτέρας βίας (αρ. 204 του ν.4412/16).</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 xml:space="preserve">3. Στον οικονομικό φορέα που κηρύσσεται έκπτωτος από την κατακύρωση, ανάθεση ή σύμβαση, επιβάλλεται,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 </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ν.4412/16 κατά τα ειδικότερα προβλεπόμενα στο άρθρο 74.</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Κατά τα λοιπά εφαρμόζονται οι διατάξεις του άρθρου 203 του Ν.4412/16.</w:t>
      </w:r>
    </w:p>
    <w:p w:rsidR="0014688D" w:rsidRPr="00DD35A5" w:rsidRDefault="0014688D" w:rsidP="0014688D">
      <w:pPr>
        <w:spacing w:line="360" w:lineRule="auto"/>
        <w:jc w:val="both"/>
        <w:rPr>
          <w:rFonts w:ascii="Verdana" w:hAnsi="Verdana" w:cs="Verdana"/>
          <w:b/>
          <w:bCs/>
          <w:sz w:val="20"/>
          <w:szCs w:val="20"/>
        </w:rPr>
      </w:pPr>
      <w:r w:rsidRPr="00DD35A5">
        <w:rPr>
          <w:rFonts w:ascii="Verdana" w:hAnsi="Verdana" w:cs="Verdana"/>
          <w:b/>
          <w:bCs/>
          <w:sz w:val="20"/>
          <w:szCs w:val="20"/>
        </w:rPr>
        <w:t>ΑΡΘΡΟ 11</w:t>
      </w:r>
      <w:r w:rsidRPr="00DD35A5">
        <w:rPr>
          <w:rFonts w:ascii="Verdana" w:hAnsi="Verdana" w:cs="Verdana"/>
          <w:b/>
          <w:bCs/>
          <w:sz w:val="20"/>
          <w:szCs w:val="20"/>
          <w:vertAlign w:val="superscript"/>
        </w:rPr>
        <w:t>ο</w:t>
      </w:r>
      <w:r w:rsidRPr="00DD35A5">
        <w:rPr>
          <w:rFonts w:ascii="Verdana" w:hAnsi="Verdana" w:cs="Verdana"/>
          <w:b/>
          <w:bCs/>
          <w:sz w:val="20"/>
          <w:szCs w:val="20"/>
        </w:rPr>
        <w:t xml:space="preserve">   : ΕΠΙΛΥΣΗ ΔΙΑΦΟΡΩΝ – ΕΦΑΡΜΟΣΤΕΟ ΔΙΚΑΙΟ</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Η παρούσα προμήθεια διέπεται από την Ελληνική Νομοθεσία και Κοινοτική Νομοθεσία</w:t>
      </w:r>
      <w:r>
        <w:rPr>
          <w:rFonts w:ascii="Verdana" w:hAnsi="Verdana" w:cs="Verdana"/>
          <w:sz w:val="20"/>
          <w:szCs w:val="20"/>
        </w:rPr>
        <w:t>.</w:t>
      </w:r>
      <w:r w:rsidRPr="00DD35A5">
        <w:rPr>
          <w:rFonts w:ascii="Verdana" w:hAnsi="Verdana" w:cs="Verdana"/>
          <w:sz w:val="20"/>
          <w:szCs w:val="20"/>
        </w:rPr>
        <w:t xml:space="preserve"> </w:t>
      </w:r>
      <w:r>
        <w:rPr>
          <w:rFonts w:ascii="Verdana" w:hAnsi="Verdana" w:cs="Verdana"/>
          <w:sz w:val="20"/>
          <w:szCs w:val="20"/>
        </w:rPr>
        <w:t>Κ</w:t>
      </w:r>
      <w:r w:rsidRPr="00DD35A5">
        <w:rPr>
          <w:rFonts w:ascii="Verdana" w:hAnsi="Verdana" w:cs="Verdana"/>
          <w:sz w:val="20"/>
          <w:szCs w:val="20"/>
        </w:rPr>
        <w:t xml:space="preserve">άθε διαφορά που θα προκύψει μεταξύ των Υπηρεσιών και του Αναδόχου, η οποία θα αφορά στην εκτέλεση, την εφαρμογή ή γενικά τις σχέσεις που δημιουργούνται από αυτή, θα λυθεί από τα αρμόδια δικαστήρια. Είναι </w:t>
      </w:r>
      <w:r w:rsidRPr="00DD35A5">
        <w:rPr>
          <w:rFonts w:ascii="Verdana" w:hAnsi="Verdana" w:cs="Verdana"/>
          <w:sz w:val="20"/>
          <w:szCs w:val="20"/>
        </w:rPr>
        <w:lastRenderedPageBreak/>
        <w:t>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14688D" w:rsidRPr="00DD35A5" w:rsidRDefault="0014688D" w:rsidP="0014688D">
      <w:pPr>
        <w:spacing w:line="360" w:lineRule="auto"/>
        <w:jc w:val="both"/>
        <w:rPr>
          <w:rFonts w:ascii="Verdana" w:hAnsi="Verdana" w:cs="Verdana"/>
          <w:sz w:val="20"/>
          <w:szCs w:val="20"/>
        </w:rPr>
      </w:pPr>
      <w:r w:rsidRPr="00DD35A5">
        <w:rPr>
          <w:rFonts w:ascii="Verdana" w:hAnsi="Verdana" w:cs="Verdana"/>
          <w:sz w:val="20"/>
          <w:szCs w:val="20"/>
        </w:rPr>
        <w:t xml:space="preserve">Σε πίστωση των ανωτέρω, η παρούσα σύμβαση αφού διαβάστηκε και βεβαιώθηκε, υπογράφεται από τους συμβαλλόμενους σε </w:t>
      </w:r>
      <w:r>
        <w:rPr>
          <w:rFonts w:ascii="Verdana" w:hAnsi="Verdana" w:cs="Verdana"/>
          <w:sz w:val="20"/>
          <w:szCs w:val="20"/>
        </w:rPr>
        <w:t>τέσσερα (4)</w:t>
      </w:r>
      <w:r w:rsidRPr="00DD35A5">
        <w:rPr>
          <w:rFonts w:ascii="Verdana" w:hAnsi="Verdana" w:cs="Verdana"/>
          <w:sz w:val="20"/>
          <w:szCs w:val="20"/>
        </w:rPr>
        <w:t xml:space="preserve"> όμοια πρωτότυπα, από τα οποία το ένα επιδόθηκε στον «ΑΝΑΔΟΧΟ».</w:t>
      </w:r>
    </w:p>
    <w:p w:rsidR="0014688D" w:rsidRPr="000D4CD8" w:rsidRDefault="0014688D" w:rsidP="0014688D">
      <w:pPr>
        <w:jc w:val="center"/>
        <w:rPr>
          <w:rFonts w:ascii="Verdana" w:hAnsi="Verdana" w:cs="Verdana"/>
          <w:b/>
          <w:bCs/>
          <w:u w:val="single"/>
        </w:rPr>
      </w:pPr>
      <w:r w:rsidRPr="000D4CD8">
        <w:rPr>
          <w:rFonts w:ascii="Verdana" w:hAnsi="Verdana" w:cs="Verdana"/>
          <w:b/>
          <w:bCs/>
          <w:u w:val="single"/>
        </w:rPr>
        <w:t>ΟΙ ΣΥΜΒΑΛΛΟΜΕΝΟΙ</w:t>
      </w:r>
    </w:p>
    <w:p w:rsidR="0014688D" w:rsidRPr="000D4CD8" w:rsidRDefault="0014688D" w:rsidP="0014688D">
      <w:pPr>
        <w:jc w:val="both"/>
        <w:rPr>
          <w:rFonts w:ascii="Verdana" w:hAnsi="Verdana" w:cs="Verdana"/>
          <w:b/>
          <w:bCs/>
        </w:rPr>
      </w:pPr>
    </w:p>
    <w:p w:rsidR="0014688D" w:rsidRPr="000D4CD8" w:rsidRDefault="0014688D" w:rsidP="0014688D">
      <w:pPr>
        <w:jc w:val="both"/>
        <w:rPr>
          <w:rFonts w:ascii="Verdana" w:hAnsi="Verdana" w:cs="Verdana"/>
          <w:b/>
          <w:bCs/>
        </w:rPr>
      </w:pPr>
    </w:p>
    <w:p w:rsidR="0014688D" w:rsidRDefault="0014688D" w:rsidP="0014688D">
      <w:pPr>
        <w:rPr>
          <w:rFonts w:ascii="Verdana" w:hAnsi="Verdana" w:cs="Verdana"/>
          <w:b/>
          <w:bCs/>
        </w:rPr>
      </w:pPr>
      <w:r w:rsidRPr="000D4CD8">
        <w:rPr>
          <w:rFonts w:ascii="Verdana" w:hAnsi="Verdana" w:cs="Verdana"/>
          <w:b/>
          <w:bCs/>
        </w:rPr>
        <w:t xml:space="preserve">  Ο ΠΡΟΜΗΘΕΥΤΗΣ                 </w:t>
      </w:r>
      <w:r>
        <w:rPr>
          <w:rFonts w:ascii="Verdana" w:hAnsi="Verdana" w:cs="Verdana"/>
          <w:b/>
          <w:bCs/>
        </w:rPr>
        <w:t xml:space="preserve">     </w:t>
      </w:r>
      <w:r w:rsidRPr="000D4CD8">
        <w:rPr>
          <w:rFonts w:ascii="Verdana" w:hAnsi="Verdana" w:cs="Verdana"/>
          <w:b/>
          <w:bCs/>
        </w:rPr>
        <w:t>Ο ΑΝΤΙΔΗΜΑΡΧΟΣ ΟΙΚΟΝΟΜΙΚΩΝ</w:t>
      </w: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Default="0014688D" w:rsidP="0014688D">
      <w:pPr>
        <w:rPr>
          <w:rFonts w:ascii="Verdana" w:hAnsi="Verdana" w:cs="Verdana"/>
          <w:b/>
          <w:bCs/>
        </w:rPr>
      </w:pPr>
    </w:p>
    <w:p w:rsidR="0014688D" w:rsidRPr="0014688D" w:rsidRDefault="0014688D" w:rsidP="0014688D">
      <w:pPr>
        <w:pStyle w:val="a8"/>
        <w:tabs>
          <w:tab w:val="left" w:pos="284"/>
        </w:tabs>
        <w:jc w:val="center"/>
        <w:rPr>
          <w:rFonts w:ascii="Verdana" w:hAnsi="Verdana"/>
          <w:b/>
          <w:sz w:val="24"/>
          <w:szCs w:val="24"/>
        </w:rPr>
      </w:pPr>
      <w:r w:rsidRPr="0014688D">
        <w:rPr>
          <w:rFonts w:ascii="Verdana" w:hAnsi="Verdana" w:cs="Verdana"/>
          <w:b/>
          <w:bCs/>
          <w:color w:val="5B9BD5"/>
          <w:sz w:val="24"/>
          <w:szCs w:val="24"/>
        </w:rPr>
        <w:lastRenderedPageBreak/>
        <w:t xml:space="preserve">ΠΑΡΑΡΤΗΜΑ «Ε» </w:t>
      </w:r>
      <w:r w:rsidRPr="0014688D">
        <w:rPr>
          <w:rFonts w:ascii="Verdana" w:hAnsi="Verdana" w:cs="Verdana"/>
          <w:b/>
          <w:bCs/>
          <w:color w:val="2E74B5"/>
          <w:sz w:val="24"/>
          <w:szCs w:val="24"/>
        </w:rPr>
        <w:t>ΕΝΤΥΠΑ  ΟΙΚΟΝΟΜΙΚΩΝ  ΠΡΟΣΦΟΡΩΝ</w:t>
      </w:r>
    </w:p>
    <w:p w:rsidR="0014688D" w:rsidRDefault="0014688D" w:rsidP="0014688D">
      <w:pPr>
        <w:pStyle w:val="a8"/>
        <w:tabs>
          <w:tab w:val="left" w:pos="284"/>
        </w:tabs>
        <w:rPr>
          <w:rFonts w:ascii="Verdana" w:hAnsi="Verdana"/>
          <w:b/>
          <w:sz w:val="24"/>
          <w:szCs w:val="24"/>
        </w:rPr>
      </w:pPr>
    </w:p>
    <w:p w:rsidR="0014688D" w:rsidRDefault="0014688D" w:rsidP="0014688D">
      <w:pPr>
        <w:pStyle w:val="a8"/>
        <w:tabs>
          <w:tab w:val="left" w:pos="284"/>
        </w:tabs>
        <w:rPr>
          <w:rFonts w:ascii="Verdana" w:hAnsi="Verdana"/>
          <w:b/>
          <w:sz w:val="24"/>
          <w:szCs w:val="24"/>
        </w:rPr>
      </w:pPr>
    </w:p>
    <w:tbl>
      <w:tblPr>
        <w:tblW w:w="10240" w:type="dxa"/>
        <w:jc w:val="center"/>
        <w:tblInd w:w="95" w:type="dxa"/>
        <w:tblLook w:val="04A0"/>
      </w:tblPr>
      <w:tblGrid>
        <w:gridCol w:w="4664"/>
        <w:gridCol w:w="1217"/>
        <w:gridCol w:w="1456"/>
        <w:gridCol w:w="1452"/>
        <w:gridCol w:w="1451"/>
      </w:tblGrid>
      <w:tr w:rsidR="00AA28E4"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cs="Arial"/>
                <w:b/>
                <w:sz w:val="20"/>
                <w:szCs w:val="20"/>
              </w:rPr>
              <w:t>ΟΜΑΔΑ Α’  ΕΡΓΑΛΕΙΑ ΚΑΘΑΡΙΣΜΟΥ- ΠΡΟΛΗΨΗΣ</w:t>
            </w:r>
          </w:p>
        </w:tc>
      </w:tr>
      <w:tr w:rsidR="00AA28E4" w:rsidRPr="00F55276"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ΤΙΜΗ ΜΟΝΑΔΑΣ</w:t>
            </w:r>
          </w:p>
        </w:tc>
        <w:tc>
          <w:tcPr>
            <w:tcW w:w="1463"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Διαιρούμενο κονταροαλυσοπρίονο βε</w:t>
            </w:r>
            <w:r w:rsidRPr="00F55276">
              <w:rPr>
                <w:rFonts w:ascii="Verdana" w:hAnsi="Verdana"/>
                <w:b/>
                <w:bCs/>
                <w:color w:val="000000"/>
                <w:sz w:val="20"/>
                <w:szCs w:val="20"/>
              </w:rPr>
              <w:t>ν</w:t>
            </w:r>
            <w:r w:rsidRPr="00F55276">
              <w:rPr>
                <w:rFonts w:ascii="Verdana" w:hAnsi="Verdana"/>
                <w:b/>
                <w:bCs/>
                <w:color w:val="000000"/>
                <w:sz w:val="20"/>
                <w:szCs w:val="20"/>
              </w:rPr>
              <w:t>ζίνης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25</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Βενζινοκίνητο Αλυσοπρίονο</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Βενζινοκίνητο Αλυσοπρίονο με λάμα 60 cm</w:t>
            </w:r>
          </w:p>
        </w:tc>
        <w:tc>
          <w:tcPr>
            <w:tcW w:w="1217"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w:t>
            </w:r>
          </w:p>
        </w:tc>
        <w:tc>
          <w:tcPr>
            <w:tcW w:w="1456"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Κλαδευτικό Βενζινοκίνητο Αλυσοπρίονο</w:t>
            </w:r>
          </w:p>
        </w:tc>
        <w:tc>
          <w:tcPr>
            <w:tcW w:w="1217"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20</w:t>
            </w:r>
          </w:p>
        </w:tc>
        <w:tc>
          <w:tcPr>
            <w:tcW w:w="1456"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Τσάπα</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7</w:t>
            </w:r>
            <w:r w:rsidRPr="00F55276">
              <w:rPr>
                <w:rFonts w:ascii="Verdana" w:hAnsi="Verdana"/>
                <w:color w:val="000000"/>
                <w:sz w:val="20"/>
                <w:szCs w:val="20"/>
                <w:lang w:val="en-US"/>
              </w:rPr>
              <w:t>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Τσουγκράνα</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7</w:t>
            </w:r>
            <w:r w:rsidRPr="00F55276">
              <w:rPr>
                <w:rFonts w:ascii="Verdana" w:hAnsi="Verdana"/>
                <w:color w:val="000000"/>
                <w:sz w:val="20"/>
                <w:szCs w:val="20"/>
                <w:lang w:val="en-US"/>
              </w:rPr>
              <w:t>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Φτυάρι</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7</w:t>
            </w:r>
            <w:r w:rsidRPr="00F55276">
              <w:rPr>
                <w:rFonts w:ascii="Verdana" w:hAnsi="Verdana"/>
                <w:color w:val="000000"/>
                <w:sz w:val="20"/>
                <w:szCs w:val="20"/>
                <w:lang w:val="en-US"/>
              </w:rPr>
              <w:t>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51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Πριόνι χειρός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5</w:t>
            </w:r>
            <w:r w:rsidRPr="00F55276">
              <w:rPr>
                <w:rFonts w:ascii="Verdana" w:hAnsi="Verdana"/>
                <w:color w:val="000000"/>
                <w:sz w:val="20"/>
                <w:szCs w:val="20"/>
                <w:lang w:val="en-US"/>
              </w:rPr>
              <w:t>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510"/>
          <w:jc w:val="center"/>
        </w:trPr>
        <w:tc>
          <w:tcPr>
            <w:tcW w:w="4750" w:type="dxa"/>
            <w:tcBorders>
              <w:top w:val="nil"/>
              <w:left w:val="single" w:sz="4" w:space="0" w:color="auto"/>
              <w:bottom w:val="single" w:sz="4" w:space="0" w:color="auto"/>
              <w:right w:val="single" w:sz="4" w:space="0" w:color="auto"/>
            </w:tcBorders>
            <w:vAlign w:val="center"/>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Ακμνονοειδες κλαδευτήρι για κλαδιά εως 24 ΜΜ</w:t>
            </w:r>
          </w:p>
        </w:tc>
        <w:tc>
          <w:tcPr>
            <w:tcW w:w="1217"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50</w:t>
            </w:r>
          </w:p>
        </w:tc>
        <w:tc>
          <w:tcPr>
            <w:tcW w:w="1456"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bl>
    <w:p w:rsidR="00AA28E4" w:rsidRPr="00F55276" w:rsidRDefault="00AA28E4" w:rsidP="00AA28E4">
      <w:pPr>
        <w:rPr>
          <w:rFonts w:ascii="Verdana" w:hAnsi="Verdana"/>
          <w:sz w:val="20"/>
          <w:szCs w:val="20"/>
          <w:lang w:val="en-US"/>
        </w:rPr>
      </w:pPr>
    </w:p>
    <w:p w:rsidR="00AA28E4" w:rsidRPr="00F55276" w:rsidRDefault="00AA28E4" w:rsidP="00AA28E4">
      <w:pPr>
        <w:rPr>
          <w:rFonts w:ascii="Verdana" w:hAnsi="Verdana"/>
          <w:sz w:val="20"/>
          <w:szCs w:val="20"/>
        </w:rPr>
      </w:pPr>
    </w:p>
    <w:p w:rsidR="00AA28E4" w:rsidRPr="00F55276" w:rsidRDefault="00AA28E4" w:rsidP="00AA28E4">
      <w:pPr>
        <w:rPr>
          <w:rFonts w:ascii="Verdana" w:hAnsi="Verdana"/>
          <w:sz w:val="20"/>
          <w:szCs w:val="20"/>
        </w:rPr>
      </w:pPr>
    </w:p>
    <w:tbl>
      <w:tblPr>
        <w:tblW w:w="10240" w:type="dxa"/>
        <w:jc w:val="center"/>
        <w:tblInd w:w="95" w:type="dxa"/>
        <w:tblLook w:val="04A0"/>
      </w:tblPr>
      <w:tblGrid>
        <w:gridCol w:w="4661"/>
        <w:gridCol w:w="1217"/>
        <w:gridCol w:w="1456"/>
        <w:gridCol w:w="1453"/>
        <w:gridCol w:w="1453"/>
      </w:tblGrid>
      <w:tr w:rsidR="00AA28E4"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cs="Arial"/>
                <w:b/>
                <w:sz w:val="20"/>
                <w:szCs w:val="20"/>
              </w:rPr>
              <w:t xml:space="preserve">ΟΜΑΔΑ </w:t>
            </w:r>
            <w:r w:rsidRPr="00F55276">
              <w:rPr>
                <w:rFonts w:ascii="Verdana" w:hAnsi="Verdana" w:cs="Arial"/>
                <w:b/>
                <w:sz w:val="20"/>
                <w:szCs w:val="20"/>
                <w:lang w:val="en-US"/>
              </w:rPr>
              <w:t>B</w:t>
            </w:r>
            <w:r w:rsidRPr="00F55276">
              <w:rPr>
                <w:rFonts w:ascii="Verdana" w:hAnsi="Verdana" w:cs="Arial"/>
                <w:b/>
                <w:sz w:val="20"/>
                <w:szCs w:val="20"/>
              </w:rPr>
              <w:t>’  ΑΝΑΛΩΣΙΜΑ ΓΙΑ ΑΛΥΣΟΠΡΙΟΝΑ &amp; ΘΑΜΝΟΚΟΠΤΙΚΑ</w:t>
            </w:r>
          </w:p>
        </w:tc>
      </w:tr>
      <w:tr w:rsidR="00AA28E4" w:rsidRPr="00F55276"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ΤΙΜΗ ΜΟΝΑΔΑΣ</w:t>
            </w:r>
          </w:p>
        </w:tc>
        <w:tc>
          <w:tcPr>
            <w:tcW w:w="1463"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 xml:space="preserve">Ορυκτό λάδι λάμας &amp; αλυσίδας φιάλη </w:t>
            </w:r>
          </w:p>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20 L</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60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lastRenderedPageBreak/>
              <w:t>Λάδι μείξης για δίχρονους κινητήρες 4L</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60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Μεσινέζα3,5mm</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kg</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60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Κεφαλή</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25</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bl>
    <w:p w:rsidR="00AA28E4" w:rsidRPr="00F55276" w:rsidRDefault="00AA28E4" w:rsidP="00AA28E4">
      <w:pPr>
        <w:rPr>
          <w:rFonts w:ascii="Verdana" w:hAnsi="Verdana"/>
          <w:sz w:val="20"/>
          <w:szCs w:val="20"/>
          <w:lang w:val="en-US"/>
        </w:rPr>
      </w:pPr>
    </w:p>
    <w:p w:rsidR="00AA28E4" w:rsidRPr="00F55276" w:rsidRDefault="00AA28E4" w:rsidP="00AA28E4">
      <w:pPr>
        <w:rPr>
          <w:rFonts w:ascii="Verdana" w:hAnsi="Verdana"/>
          <w:sz w:val="20"/>
          <w:szCs w:val="20"/>
          <w:lang w:val="en-US"/>
        </w:rPr>
      </w:pPr>
    </w:p>
    <w:p w:rsidR="00AA28E4" w:rsidRPr="00F55276" w:rsidRDefault="00AA28E4" w:rsidP="00AA28E4">
      <w:pPr>
        <w:rPr>
          <w:rFonts w:ascii="Verdana" w:hAnsi="Verdana"/>
          <w:sz w:val="20"/>
          <w:szCs w:val="20"/>
          <w:lang w:val="en-US"/>
        </w:rPr>
      </w:pPr>
    </w:p>
    <w:p w:rsidR="00AA28E4" w:rsidRPr="00F55276" w:rsidRDefault="00AA28E4" w:rsidP="00AA28E4">
      <w:pPr>
        <w:rPr>
          <w:rFonts w:ascii="Verdana" w:hAnsi="Verdana"/>
          <w:sz w:val="20"/>
          <w:szCs w:val="20"/>
          <w:lang w:val="en-US"/>
        </w:rPr>
      </w:pPr>
    </w:p>
    <w:tbl>
      <w:tblPr>
        <w:tblW w:w="10240" w:type="dxa"/>
        <w:jc w:val="center"/>
        <w:tblInd w:w="95" w:type="dxa"/>
        <w:tblLook w:val="04A0"/>
      </w:tblPr>
      <w:tblGrid>
        <w:gridCol w:w="4660"/>
        <w:gridCol w:w="1217"/>
        <w:gridCol w:w="1456"/>
        <w:gridCol w:w="1453"/>
        <w:gridCol w:w="1454"/>
      </w:tblGrid>
      <w:tr w:rsidR="00AA28E4"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cs="Arial"/>
                <w:b/>
                <w:sz w:val="20"/>
                <w:szCs w:val="20"/>
              </w:rPr>
              <w:t>ΟΜΑΔΑ Γ’  ΕΞΟΠΛΙΣΜΟΣ ΚΑΤΑΣΒΕΣΗΣ</w:t>
            </w:r>
          </w:p>
        </w:tc>
      </w:tr>
      <w:tr w:rsidR="00AA28E4" w:rsidRPr="00F55276"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ΤΙΜΗ ΜΟΝΑΔΑΣ</w:t>
            </w:r>
          </w:p>
        </w:tc>
        <w:tc>
          <w:tcPr>
            <w:tcW w:w="1463"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Αντλίες Πυρόσβεσης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5</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Βυθιζόμενη Αντλία</w:t>
            </w:r>
          </w:p>
        </w:tc>
        <w:tc>
          <w:tcPr>
            <w:tcW w:w="1217"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7</w:t>
            </w:r>
          </w:p>
        </w:tc>
        <w:tc>
          <w:tcPr>
            <w:tcW w:w="1456"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61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Πυροσβεστικός σωλήνας, μήκους 25m,διαμέτρου Φ 25mm</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150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Πυροσβεστικός σωλήνας, μήκους 20m,διαμέτρου Φ 45mm</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150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Πυροσβεστικός σωλήνας, μήκους 15m, διαμέτρου Φ 65mm</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lang w:val="en-US"/>
              </w:rPr>
              <w:t>2</w:t>
            </w:r>
            <w:r w:rsidRPr="00F55276">
              <w:rPr>
                <w:rFonts w:ascii="Verdana" w:hAnsi="Verdana"/>
                <w:color w:val="000000"/>
                <w:sz w:val="20"/>
                <w:szCs w:val="20"/>
              </w:rPr>
              <w:t>5</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765"/>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 xml:space="preserve">Αυλοί νερού με STORZ </w:t>
            </w:r>
            <w:smartTag w:uri="urn:schemas-microsoft-com:office:smarttags" w:element="metricconverter">
              <w:smartTagPr>
                <w:attr w:name="ProductID" w:val="25 mm"/>
              </w:smartTagPr>
              <w:r w:rsidRPr="00F55276">
                <w:rPr>
                  <w:rFonts w:ascii="Verdana" w:hAnsi="Verdana"/>
                  <w:b/>
                  <w:bCs/>
                  <w:color w:val="000000"/>
                  <w:sz w:val="20"/>
                  <w:szCs w:val="20"/>
                </w:rPr>
                <w:t>25 mm</w:t>
              </w:r>
            </w:smartTag>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30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51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Ανταλλακτικό συστολή</w:t>
            </w:r>
          </w:p>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(45x25)mm ,(65x45)mm, (65 ψιλό π</w:t>
            </w:r>
            <w:r w:rsidRPr="00F55276">
              <w:rPr>
                <w:rFonts w:ascii="Verdana" w:hAnsi="Verdana"/>
                <w:b/>
                <w:bCs/>
                <w:color w:val="000000"/>
                <w:sz w:val="20"/>
                <w:szCs w:val="20"/>
              </w:rPr>
              <w:t>ά</w:t>
            </w:r>
            <w:r w:rsidRPr="00F55276">
              <w:rPr>
                <w:rFonts w:ascii="Verdana" w:hAnsi="Verdana"/>
                <w:b/>
                <w:bCs/>
                <w:color w:val="000000"/>
                <w:sz w:val="20"/>
                <w:szCs w:val="20"/>
              </w:rPr>
              <w:t>σο) (65 χοντρό πάσο)</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rPr>
              <w:t>150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lastRenderedPageBreak/>
              <w:t>ΣΥΝΟΛΟ ΜΕ ΦΠΑ 24%</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bl>
    <w:p w:rsidR="00AA28E4" w:rsidRPr="00F55276" w:rsidRDefault="00AA28E4" w:rsidP="00AA28E4">
      <w:pPr>
        <w:rPr>
          <w:rFonts w:ascii="Verdana" w:hAnsi="Verdana"/>
          <w:sz w:val="20"/>
          <w:szCs w:val="20"/>
        </w:rPr>
      </w:pPr>
    </w:p>
    <w:p w:rsidR="00AA28E4" w:rsidRPr="00F55276" w:rsidRDefault="00AA28E4" w:rsidP="00AA28E4">
      <w:pPr>
        <w:rPr>
          <w:rFonts w:ascii="Verdana" w:hAnsi="Verdana"/>
          <w:sz w:val="20"/>
          <w:szCs w:val="20"/>
        </w:rPr>
      </w:pPr>
    </w:p>
    <w:p w:rsidR="00AA28E4" w:rsidRPr="00F55276" w:rsidRDefault="00AA28E4" w:rsidP="00AA28E4">
      <w:pPr>
        <w:rPr>
          <w:rFonts w:ascii="Verdana" w:hAnsi="Verdana"/>
          <w:sz w:val="20"/>
          <w:szCs w:val="20"/>
        </w:rPr>
      </w:pPr>
    </w:p>
    <w:tbl>
      <w:tblPr>
        <w:tblW w:w="10240" w:type="dxa"/>
        <w:jc w:val="center"/>
        <w:tblInd w:w="95" w:type="dxa"/>
        <w:tblLook w:val="04A0"/>
      </w:tblPr>
      <w:tblGrid>
        <w:gridCol w:w="4655"/>
        <w:gridCol w:w="1217"/>
        <w:gridCol w:w="1456"/>
        <w:gridCol w:w="1456"/>
        <w:gridCol w:w="1456"/>
      </w:tblGrid>
      <w:tr w:rsidR="00AA28E4"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cs="Arial"/>
                <w:b/>
                <w:sz w:val="20"/>
                <w:szCs w:val="20"/>
              </w:rPr>
              <w:t>ΟΜΑΔΑ Δ’  ΑΤΟΜΙΚΟΣ ΕΞΟΠΛΙΣΜΟΣ ΠΡΟΣΤΑΣΙΑΣ</w:t>
            </w:r>
          </w:p>
        </w:tc>
      </w:tr>
      <w:tr w:rsidR="00AA28E4" w:rsidRPr="00F55276" w:rsidTr="00620997">
        <w:trPr>
          <w:trHeight w:val="510"/>
          <w:jc w:val="center"/>
        </w:trPr>
        <w:tc>
          <w:tcPr>
            <w:tcW w:w="4655" w:type="dxa"/>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456"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ΤΙΜΗ ΜΟΝΑΔΑΣ</w:t>
            </w:r>
          </w:p>
        </w:tc>
        <w:tc>
          <w:tcPr>
            <w:tcW w:w="1456"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620997">
        <w:trPr>
          <w:trHeight w:val="1020"/>
          <w:jc w:val="center"/>
        </w:trPr>
        <w:tc>
          <w:tcPr>
            <w:tcW w:w="4655"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Φίλτρο μάσκας αναπνοής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200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615"/>
          <w:jc w:val="center"/>
        </w:trPr>
        <w:tc>
          <w:tcPr>
            <w:tcW w:w="4655"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Γάντια Πυρόσβεσης</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100</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r>
      <w:tr w:rsidR="00AA28E4" w:rsidRPr="00F55276" w:rsidTr="00620997">
        <w:trPr>
          <w:trHeight w:val="300"/>
          <w:jc w:val="center"/>
        </w:trPr>
        <w:tc>
          <w:tcPr>
            <w:tcW w:w="4655"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lang w:val="en-US"/>
              </w:rPr>
            </w:pPr>
          </w:p>
        </w:tc>
      </w:tr>
      <w:tr w:rsidR="00AA28E4" w:rsidRPr="00F55276" w:rsidTr="00620997">
        <w:trPr>
          <w:trHeight w:val="300"/>
          <w:jc w:val="center"/>
        </w:trPr>
        <w:tc>
          <w:tcPr>
            <w:tcW w:w="4655"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456"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lang w:val="en-US"/>
              </w:rPr>
            </w:pPr>
          </w:p>
        </w:tc>
      </w:tr>
      <w:tr w:rsidR="00AA28E4" w:rsidRPr="00F55276" w:rsidTr="00620997">
        <w:trPr>
          <w:trHeight w:val="300"/>
          <w:jc w:val="center"/>
        </w:trPr>
        <w:tc>
          <w:tcPr>
            <w:tcW w:w="4655"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bl>
    <w:p w:rsidR="00AA28E4" w:rsidRPr="00F55276" w:rsidRDefault="00AA28E4" w:rsidP="00AA28E4">
      <w:pPr>
        <w:rPr>
          <w:rFonts w:ascii="Verdana" w:hAnsi="Verdana"/>
          <w:sz w:val="20"/>
          <w:szCs w:val="20"/>
          <w:lang w:val="en-US"/>
        </w:rPr>
      </w:pPr>
    </w:p>
    <w:p w:rsidR="00AA28E4" w:rsidRPr="00F55276" w:rsidRDefault="00AA28E4" w:rsidP="00AA28E4">
      <w:pPr>
        <w:rPr>
          <w:rFonts w:ascii="Verdana" w:hAnsi="Verdana"/>
          <w:sz w:val="20"/>
          <w:szCs w:val="20"/>
        </w:rPr>
      </w:pPr>
    </w:p>
    <w:tbl>
      <w:tblPr>
        <w:tblW w:w="10240" w:type="dxa"/>
        <w:jc w:val="center"/>
        <w:tblInd w:w="95" w:type="dxa"/>
        <w:tblLook w:val="04A0"/>
      </w:tblPr>
      <w:tblGrid>
        <w:gridCol w:w="4661"/>
        <w:gridCol w:w="1217"/>
        <w:gridCol w:w="1456"/>
        <w:gridCol w:w="1453"/>
        <w:gridCol w:w="1453"/>
      </w:tblGrid>
      <w:tr w:rsidR="00AA28E4" w:rsidRPr="00F55276" w:rsidTr="00620997">
        <w:trPr>
          <w:trHeight w:val="510"/>
          <w:jc w:val="center"/>
        </w:trPr>
        <w:tc>
          <w:tcPr>
            <w:tcW w:w="10240" w:type="dxa"/>
            <w:gridSpan w:val="5"/>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cs="Arial"/>
                <w:b/>
                <w:sz w:val="20"/>
                <w:szCs w:val="20"/>
              </w:rPr>
              <w:t>ΟΜΑΔΑ Ε’  ΕΡΓΑΛΕΙΑ ΕΞΟΠΛΙΣΜΟΥ ΕΠΕΜΒΑΣΕΩΝ</w:t>
            </w:r>
          </w:p>
        </w:tc>
      </w:tr>
      <w:tr w:rsidR="00AA28E4" w:rsidRPr="00F55276" w:rsidTr="00620997">
        <w:trPr>
          <w:trHeight w:val="510"/>
          <w:jc w:val="center"/>
        </w:trPr>
        <w:tc>
          <w:tcPr>
            <w:tcW w:w="4750" w:type="dxa"/>
            <w:tcBorders>
              <w:top w:val="single" w:sz="4" w:space="0" w:color="auto"/>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 xml:space="preserve">ΕΙΔΟΣ </w:t>
            </w:r>
          </w:p>
        </w:tc>
        <w:tc>
          <w:tcPr>
            <w:tcW w:w="1217"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ΜΟΝΑΔΑ</w:t>
            </w:r>
          </w:p>
        </w:tc>
        <w:tc>
          <w:tcPr>
            <w:tcW w:w="1354"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ΠΟΣΟΤΗΤΑ</w:t>
            </w:r>
          </w:p>
        </w:tc>
        <w:tc>
          <w:tcPr>
            <w:tcW w:w="1456"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Pr>
                <w:rFonts w:ascii="Verdana" w:hAnsi="Verdana"/>
                <w:b/>
                <w:bCs/>
                <w:color w:val="000000"/>
                <w:sz w:val="20"/>
                <w:szCs w:val="20"/>
              </w:rPr>
              <w:t>ΤΙΜΗ ΜΟΝΑΔΑΣ</w:t>
            </w:r>
          </w:p>
        </w:tc>
        <w:tc>
          <w:tcPr>
            <w:tcW w:w="1463" w:type="dxa"/>
            <w:tcBorders>
              <w:top w:val="single" w:sz="4" w:space="0" w:color="auto"/>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b/>
                <w:bCs/>
                <w:color w:val="000000"/>
                <w:sz w:val="20"/>
                <w:szCs w:val="20"/>
              </w:rPr>
            </w:pPr>
            <w:r w:rsidRPr="00F55276">
              <w:rPr>
                <w:rFonts w:ascii="Verdana" w:hAnsi="Verdana"/>
                <w:b/>
                <w:bCs/>
                <w:color w:val="000000"/>
                <w:sz w:val="20"/>
                <w:szCs w:val="20"/>
              </w:rPr>
              <w:t>ΣΥΝΟΛΟ</w:t>
            </w:r>
          </w:p>
        </w:tc>
      </w:tr>
      <w:tr w:rsidR="00AA28E4" w:rsidRPr="00F55276" w:rsidTr="00620997">
        <w:trPr>
          <w:trHeight w:val="1020"/>
          <w:jc w:val="center"/>
        </w:trPr>
        <w:tc>
          <w:tcPr>
            <w:tcW w:w="4750" w:type="dxa"/>
            <w:tcBorders>
              <w:top w:val="nil"/>
              <w:left w:val="single" w:sz="4" w:space="0" w:color="auto"/>
              <w:bottom w:val="single" w:sz="4" w:space="0" w:color="auto"/>
              <w:right w:val="single" w:sz="4" w:space="0" w:color="auto"/>
            </w:tcBorders>
            <w:vAlign w:val="center"/>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b/>
                <w:bCs/>
                <w:color w:val="000000"/>
                <w:sz w:val="20"/>
                <w:szCs w:val="20"/>
              </w:rPr>
              <w:t>Φορητός Βενζινοκίνητος, κόφτης για πυρόσβεση</w:t>
            </w:r>
          </w:p>
        </w:tc>
        <w:tc>
          <w:tcPr>
            <w:tcW w:w="1217"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ΤΕΜ</w:t>
            </w:r>
          </w:p>
        </w:tc>
        <w:tc>
          <w:tcPr>
            <w:tcW w:w="1354"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r w:rsidRPr="00F55276">
              <w:rPr>
                <w:rFonts w:ascii="Verdana" w:hAnsi="Verdana"/>
                <w:color w:val="000000"/>
                <w:sz w:val="20"/>
                <w:szCs w:val="20"/>
                <w:lang w:val="en-US"/>
              </w:rPr>
              <w:t>2</w:t>
            </w:r>
          </w:p>
        </w:tc>
        <w:tc>
          <w:tcPr>
            <w:tcW w:w="1456"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lang w:val="en-US"/>
              </w:rPr>
            </w:pPr>
          </w:p>
        </w:tc>
        <w:tc>
          <w:tcPr>
            <w:tcW w:w="1463" w:type="dxa"/>
            <w:tcBorders>
              <w:top w:val="nil"/>
              <w:left w:val="nil"/>
              <w:bottom w:val="single" w:sz="4" w:space="0" w:color="auto"/>
              <w:right w:val="single" w:sz="4" w:space="0" w:color="auto"/>
            </w:tcBorders>
            <w:vAlign w:val="center"/>
            <w:hideMark/>
          </w:tcPr>
          <w:p w:rsidR="00AA28E4" w:rsidRPr="00F55276" w:rsidRDefault="00AA28E4" w:rsidP="00620997">
            <w:pPr>
              <w:spacing w:line="276" w:lineRule="auto"/>
              <w:jc w:val="center"/>
              <w:rPr>
                <w:rFonts w:ascii="Verdana" w:hAnsi="Verdana"/>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Φ.Π.Α. 24 %</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s="Times New Roman"/>
                <w:sz w:val="20"/>
                <w:szCs w:val="20"/>
              </w:rPr>
            </w:pP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s="Times New Roman"/>
                <w:sz w:val="20"/>
                <w:szCs w:val="20"/>
              </w:rPr>
            </w:pP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lang w:val="en-US"/>
              </w:rPr>
            </w:pPr>
          </w:p>
        </w:tc>
      </w:tr>
      <w:tr w:rsidR="00AA28E4" w:rsidRPr="00F55276" w:rsidTr="00620997">
        <w:trPr>
          <w:trHeight w:val="300"/>
          <w:jc w:val="center"/>
        </w:trPr>
        <w:tc>
          <w:tcPr>
            <w:tcW w:w="4750" w:type="dxa"/>
            <w:tcBorders>
              <w:top w:val="nil"/>
              <w:left w:val="single" w:sz="4" w:space="0" w:color="auto"/>
              <w:bottom w:val="single" w:sz="4" w:space="0" w:color="auto"/>
              <w:right w:val="nil"/>
            </w:tcBorders>
            <w:vAlign w:val="bottom"/>
            <w:hideMark/>
          </w:tcPr>
          <w:p w:rsidR="00AA28E4" w:rsidRPr="00F55276" w:rsidRDefault="00AA28E4" w:rsidP="00620997">
            <w:pPr>
              <w:spacing w:line="276" w:lineRule="auto"/>
              <w:rPr>
                <w:rFonts w:ascii="Verdana" w:hAnsi="Verdana"/>
                <w:b/>
                <w:bCs/>
                <w:color w:val="000000"/>
                <w:sz w:val="20"/>
                <w:szCs w:val="20"/>
              </w:rPr>
            </w:pPr>
            <w:r w:rsidRPr="00F55276">
              <w:rPr>
                <w:rFonts w:ascii="Verdana" w:hAnsi="Verdana"/>
                <w:b/>
                <w:bCs/>
                <w:color w:val="000000"/>
                <w:sz w:val="20"/>
                <w:szCs w:val="20"/>
              </w:rPr>
              <w:t>ΣΥΝΟΛΟ ΜΕ ΦΠΑ 24%</w:t>
            </w:r>
          </w:p>
        </w:tc>
        <w:tc>
          <w:tcPr>
            <w:tcW w:w="1217" w:type="dxa"/>
            <w:tcBorders>
              <w:top w:val="nil"/>
              <w:left w:val="nil"/>
              <w:bottom w:val="single" w:sz="4" w:space="0" w:color="auto"/>
              <w:right w:val="nil"/>
            </w:tcBorders>
            <w:vAlign w:val="bottom"/>
            <w:hideMark/>
          </w:tcPr>
          <w:p w:rsidR="00AA28E4" w:rsidRPr="00F55276" w:rsidRDefault="00AA28E4" w:rsidP="00620997">
            <w:pPr>
              <w:spacing w:line="276" w:lineRule="auto"/>
              <w:jc w:val="center"/>
              <w:rPr>
                <w:rFonts w:ascii="Verdana" w:hAnsi="Verdana"/>
                <w:color w:val="000000"/>
                <w:sz w:val="20"/>
                <w:szCs w:val="20"/>
              </w:rPr>
            </w:pPr>
            <w:r w:rsidRPr="00F55276">
              <w:rPr>
                <w:rFonts w:ascii="Verdana" w:hAnsi="Verdana"/>
                <w:color w:val="000000"/>
                <w:sz w:val="20"/>
                <w:szCs w:val="20"/>
              </w:rPr>
              <w:t> </w:t>
            </w:r>
          </w:p>
        </w:tc>
        <w:tc>
          <w:tcPr>
            <w:tcW w:w="1354" w:type="dxa"/>
            <w:tcBorders>
              <w:top w:val="nil"/>
              <w:left w:val="nil"/>
              <w:bottom w:val="single" w:sz="4" w:space="0" w:color="auto"/>
              <w:right w:val="nil"/>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56"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rPr>
                <w:rFonts w:ascii="Verdana" w:hAnsi="Verdana"/>
                <w:color w:val="000000"/>
                <w:sz w:val="20"/>
                <w:szCs w:val="20"/>
              </w:rPr>
            </w:pPr>
            <w:r w:rsidRPr="00F55276">
              <w:rPr>
                <w:rFonts w:ascii="Verdana" w:hAnsi="Verdana"/>
                <w:color w:val="000000"/>
                <w:sz w:val="20"/>
                <w:szCs w:val="20"/>
              </w:rPr>
              <w:t> </w:t>
            </w:r>
          </w:p>
        </w:tc>
        <w:tc>
          <w:tcPr>
            <w:tcW w:w="1463" w:type="dxa"/>
            <w:tcBorders>
              <w:top w:val="nil"/>
              <w:left w:val="nil"/>
              <w:bottom w:val="single" w:sz="4" w:space="0" w:color="auto"/>
              <w:right w:val="single" w:sz="4" w:space="0" w:color="auto"/>
            </w:tcBorders>
            <w:vAlign w:val="bottom"/>
            <w:hideMark/>
          </w:tcPr>
          <w:p w:rsidR="00AA28E4" w:rsidRPr="00F55276" w:rsidRDefault="00AA28E4" w:rsidP="00620997">
            <w:pPr>
              <w:spacing w:line="276" w:lineRule="auto"/>
              <w:jc w:val="center"/>
              <w:rPr>
                <w:rFonts w:ascii="Verdana" w:hAnsi="Verdana"/>
                <w:b/>
                <w:bCs/>
                <w:color w:val="000000"/>
                <w:sz w:val="20"/>
                <w:szCs w:val="20"/>
              </w:rPr>
            </w:pPr>
          </w:p>
        </w:tc>
      </w:tr>
    </w:tbl>
    <w:p w:rsidR="0014688D" w:rsidRDefault="0014688D" w:rsidP="0014688D">
      <w:pPr>
        <w:jc w:val="both"/>
        <w:rPr>
          <w:rFonts w:ascii="Verdana" w:hAnsi="Verdana" w:cs="Verdana"/>
          <w:b/>
          <w:bCs/>
          <w:color w:val="5B9BD5"/>
          <w:sz w:val="18"/>
          <w:szCs w:val="18"/>
        </w:rPr>
      </w:pPr>
    </w:p>
    <w:p w:rsidR="0014688D" w:rsidRDefault="0014688D" w:rsidP="0014688D">
      <w:pPr>
        <w:jc w:val="both"/>
        <w:rPr>
          <w:rFonts w:ascii="Verdana" w:hAnsi="Verdana" w:cs="Verdana"/>
          <w:b/>
          <w:bCs/>
          <w:color w:val="5B9BD5"/>
          <w:sz w:val="18"/>
          <w:szCs w:val="18"/>
        </w:rPr>
      </w:pPr>
    </w:p>
    <w:p w:rsidR="0014688D" w:rsidRDefault="0014688D" w:rsidP="0014688D">
      <w:pPr>
        <w:jc w:val="both"/>
        <w:rPr>
          <w:rFonts w:ascii="Verdana" w:hAnsi="Verdana" w:cs="Verdana"/>
          <w:b/>
          <w:bCs/>
          <w:color w:val="5B9BD5"/>
          <w:sz w:val="18"/>
          <w:szCs w:val="18"/>
        </w:rPr>
      </w:pPr>
    </w:p>
    <w:p w:rsidR="0014688D" w:rsidRDefault="0014688D" w:rsidP="0014688D">
      <w:pPr>
        <w:jc w:val="both"/>
        <w:rPr>
          <w:rFonts w:ascii="Verdana" w:hAnsi="Verdana" w:cs="Verdana"/>
          <w:b/>
          <w:bCs/>
          <w:color w:val="5B9BD5"/>
          <w:sz w:val="18"/>
          <w:szCs w:val="18"/>
        </w:rPr>
      </w:pPr>
    </w:p>
    <w:p w:rsidR="0014688D" w:rsidRDefault="0014688D" w:rsidP="0014688D">
      <w:pPr>
        <w:jc w:val="both"/>
        <w:rPr>
          <w:rFonts w:ascii="Verdana" w:hAnsi="Verdana" w:cs="Verdana"/>
          <w:b/>
          <w:bCs/>
          <w:color w:val="5B9BD5"/>
          <w:sz w:val="18"/>
          <w:szCs w:val="18"/>
        </w:rPr>
      </w:pPr>
    </w:p>
    <w:p w:rsidR="0014688D" w:rsidRDefault="0014688D" w:rsidP="0014688D">
      <w:pPr>
        <w:jc w:val="both"/>
        <w:rPr>
          <w:rFonts w:ascii="Verdana" w:hAnsi="Verdana" w:cs="Verdana"/>
          <w:b/>
          <w:bCs/>
          <w:color w:val="5B9BD5"/>
          <w:sz w:val="18"/>
          <w:szCs w:val="18"/>
        </w:rPr>
      </w:pPr>
    </w:p>
    <w:p w:rsidR="0014688D" w:rsidRDefault="0014688D" w:rsidP="0014688D">
      <w:pPr>
        <w:jc w:val="both"/>
        <w:rPr>
          <w:rFonts w:ascii="Verdana" w:hAnsi="Verdana" w:cs="Verdana"/>
          <w:b/>
          <w:bCs/>
          <w:color w:val="5B9BD5"/>
          <w:sz w:val="18"/>
          <w:szCs w:val="18"/>
        </w:rPr>
      </w:pPr>
    </w:p>
    <w:p w:rsidR="0014688D" w:rsidRDefault="0014688D" w:rsidP="0014688D">
      <w:pPr>
        <w:jc w:val="both"/>
        <w:rPr>
          <w:rFonts w:ascii="Verdana" w:hAnsi="Verdana" w:cs="Verdana"/>
          <w:b/>
          <w:bCs/>
          <w:color w:val="5B9BD5"/>
          <w:sz w:val="18"/>
          <w:szCs w:val="18"/>
        </w:rPr>
      </w:pPr>
    </w:p>
    <w:p w:rsidR="0014688D" w:rsidRDefault="0014688D" w:rsidP="0014688D">
      <w:pPr>
        <w:jc w:val="both"/>
        <w:rPr>
          <w:rFonts w:ascii="Verdana" w:hAnsi="Verdana" w:cs="Verdana"/>
          <w:b/>
          <w:bCs/>
          <w:color w:val="5B9BD5"/>
          <w:sz w:val="18"/>
          <w:szCs w:val="18"/>
        </w:rPr>
      </w:pPr>
    </w:p>
    <w:p w:rsidR="0014688D" w:rsidRPr="0014688D" w:rsidRDefault="0014688D" w:rsidP="0014688D">
      <w:pPr>
        <w:jc w:val="both"/>
        <w:rPr>
          <w:sz w:val="24"/>
          <w:szCs w:val="24"/>
        </w:rPr>
      </w:pPr>
      <w:r w:rsidRPr="0014688D">
        <w:rPr>
          <w:rFonts w:ascii="Verdana" w:hAnsi="Verdana" w:cs="Verdana"/>
          <w:b/>
          <w:bCs/>
          <w:color w:val="5B9BD5"/>
          <w:sz w:val="24"/>
          <w:szCs w:val="24"/>
        </w:rPr>
        <w:t>ΠΑΡΑΡΤΗΜΑ «ΣΤ»ΕΝΤΥΠΟ ΤΕΥΔ</w:t>
      </w:r>
    </w:p>
    <w:p w:rsidR="0014688D" w:rsidRPr="0014688D" w:rsidRDefault="0014688D" w:rsidP="0014688D"/>
    <w:p w:rsidR="0014688D" w:rsidRPr="00FA2D89" w:rsidRDefault="0014688D" w:rsidP="0014688D">
      <w:pPr>
        <w:jc w:val="center"/>
        <w:rPr>
          <w:rFonts w:ascii="Verdana" w:hAnsi="Verdana" w:cs="Verdana"/>
          <w:b/>
          <w:bCs/>
          <w:sz w:val="20"/>
          <w:szCs w:val="20"/>
        </w:rPr>
      </w:pPr>
      <w:r w:rsidRPr="00FA2D89">
        <w:rPr>
          <w:rFonts w:ascii="Verdana" w:hAnsi="Verdana" w:cs="Verdana"/>
          <w:b/>
          <w:bCs/>
          <w:sz w:val="20"/>
          <w:szCs w:val="20"/>
        </w:rPr>
        <w:t>ΤΥΠΟΠΟΙΗΜΕΝΟ ΕΝΤΥΠΟ ΥΠΕΥΘΥΝΗΣ ΔΗΛΩΣΗΣ (TEΥΔ)</w:t>
      </w:r>
    </w:p>
    <w:p w:rsidR="0014688D" w:rsidRPr="00FA2D89" w:rsidRDefault="0014688D" w:rsidP="0014688D">
      <w:pPr>
        <w:jc w:val="both"/>
        <w:rPr>
          <w:rFonts w:ascii="Verdana" w:hAnsi="Verdana" w:cs="Verdana"/>
          <w:b/>
          <w:bCs/>
          <w:sz w:val="20"/>
          <w:szCs w:val="20"/>
          <w:u w:val="single"/>
        </w:rPr>
      </w:pPr>
      <w:r>
        <w:rPr>
          <w:rFonts w:ascii="Verdana" w:hAnsi="Verdana" w:cs="Verdana"/>
          <w:b/>
          <w:bCs/>
          <w:sz w:val="20"/>
          <w:szCs w:val="20"/>
        </w:rPr>
        <w:t xml:space="preserve">             </w:t>
      </w:r>
      <w:r w:rsidRPr="00FA2D89">
        <w:rPr>
          <w:rFonts w:ascii="Verdana" w:hAnsi="Verdana" w:cs="Verdana"/>
          <w:b/>
          <w:bCs/>
          <w:sz w:val="20"/>
          <w:szCs w:val="20"/>
        </w:rPr>
        <w:t>[άρθρου 79 παρ. 4 ν. 4412/2016 (Α 147)]</w:t>
      </w:r>
    </w:p>
    <w:p w:rsidR="0014688D" w:rsidRPr="00FA2D89" w:rsidRDefault="0014688D" w:rsidP="0014688D">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p>
    <w:p w:rsidR="0014688D" w:rsidRPr="00FA2D89" w:rsidRDefault="0014688D" w:rsidP="0014688D">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14688D" w:rsidRPr="00FA2D89" w:rsidRDefault="0014688D" w:rsidP="0014688D">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14688D"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14688D" w:rsidRPr="0017583A" w:rsidRDefault="0014688D" w:rsidP="002D32C5">
            <w:pPr>
              <w:rPr>
                <w:rFonts w:ascii="Verdana" w:hAnsi="Verdana" w:cs="Verdana"/>
                <w:sz w:val="20"/>
                <w:szCs w:val="20"/>
              </w:rPr>
            </w:pPr>
            <w:r w:rsidRPr="0017583A">
              <w:rPr>
                <w:rFonts w:ascii="Verdana" w:hAnsi="Verdana" w:cs="Verdana"/>
                <w:sz w:val="20"/>
                <w:szCs w:val="20"/>
              </w:rPr>
              <w:t>- Ονομασία: [</w:t>
            </w:r>
            <w:r>
              <w:rPr>
                <w:rFonts w:ascii="Verdana" w:hAnsi="Verdana" w:cs="Verdana"/>
                <w:sz w:val="20"/>
                <w:szCs w:val="20"/>
              </w:rPr>
              <w:t>ΔΗΜΟΣ ΡΟΔΟΥ</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Pr>
                <w:rFonts w:ascii="Verdana" w:hAnsi="Verdana" w:cs="Verdana"/>
                <w:sz w:val="20"/>
                <w:szCs w:val="20"/>
              </w:rPr>
              <w:t>6265</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Ταχυδρομική διεύθυνση / Πόλη / Ταχ. Κωδικός: [</w:t>
            </w:r>
            <w:r>
              <w:rPr>
                <w:rFonts w:ascii="Verdana" w:hAnsi="Verdana" w:cs="Verdana"/>
                <w:sz w:val="20"/>
                <w:szCs w:val="20"/>
              </w:rPr>
              <w:t>ΡΟΔΟΣ, Τ.Κ. 85100</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Αρμόδιος για πληροφορίες: [</w:t>
            </w:r>
            <w:r>
              <w:rPr>
                <w:rFonts w:ascii="Verdana" w:hAnsi="Verdana" w:cs="Verdana"/>
                <w:sz w:val="20"/>
                <w:szCs w:val="20"/>
              </w:rPr>
              <w:t>ΑΦΑΝΤΕΝΟΣ ΝΙΚΟΛΑΟΣ</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Τηλέφωνο: [</w:t>
            </w:r>
            <w:r>
              <w:rPr>
                <w:rFonts w:ascii="Verdana" w:hAnsi="Verdana" w:cs="Verdana"/>
                <w:sz w:val="20"/>
                <w:szCs w:val="20"/>
              </w:rPr>
              <w:t>22410-77728</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Ηλ. ταχυδρομείο: [</w:t>
            </w:r>
            <w:r>
              <w:rPr>
                <w:rFonts w:ascii="Verdana" w:hAnsi="Verdana" w:cs="Verdana"/>
                <w:sz w:val="20"/>
                <w:szCs w:val="20"/>
                <w:lang w:val="en-US"/>
              </w:rPr>
              <w:t>nafantenos</w:t>
            </w:r>
            <w:r w:rsidRPr="00CD2293">
              <w:rPr>
                <w:rFonts w:ascii="Verdana" w:hAnsi="Verdana" w:cs="Verdana"/>
                <w:sz w:val="20"/>
                <w:szCs w:val="20"/>
              </w:rPr>
              <w:t>@</w:t>
            </w:r>
            <w:r>
              <w:rPr>
                <w:rFonts w:ascii="Verdana" w:hAnsi="Verdana" w:cs="Verdana"/>
                <w:sz w:val="20"/>
                <w:szCs w:val="20"/>
                <w:lang w:val="en-US"/>
              </w:rPr>
              <w:t>gmail</w:t>
            </w:r>
            <w:r w:rsidRPr="00CD2293">
              <w:rPr>
                <w:rFonts w:ascii="Verdana" w:hAnsi="Verdana" w:cs="Verdana"/>
                <w:sz w:val="20"/>
                <w:szCs w:val="20"/>
              </w:rPr>
              <w:t>.</w:t>
            </w:r>
            <w:r>
              <w:rPr>
                <w:rFonts w:ascii="Verdana" w:hAnsi="Verdana" w:cs="Verdana"/>
                <w:sz w:val="20"/>
                <w:szCs w:val="20"/>
                <w:lang w:val="en-US"/>
              </w:rPr>
              <w:t>com</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Pr>
                <w:rFonts w:ascii="Verdana" w:hAnsi="Verdana" w:cs="Verdana"/>
                <w:sz w:val="20"/>
                <w:szCs w:val="20"/>
                <w:lang w:val="en-US"/>
              </w:rPr>
              <w:t>www</w:t>
            </w:r>
            <w:r w:rsidRPr="00CD2293">
              <w:rPr>
                <w:rFonts w:ascii="Verdana" w:hAnsi="Verdana" w:cs="Verdana"/>
                <w:sz w:val="20"/>
                <w:szCs w:val="20"/>
              </w:rPr>
              <w:t xml:space="preserve">. </w:t>
            </w:r>
            <w:r>
              <w:rPr>
                <w:rFonts w:ascii="Verdana" w:hAnsi="Verdana" w:cs="Verdana"/>
                <w:sz w:val="20"/>
                <w:szCs w:val="20"/>
                <w:lang w:val="en-US"/>
              </w:rPr>
              <w:t>Rhodes.gr</w:t>
            </w:r>
            <w:r w:rsidRPr="0017583A">
              <w:rPr>
                <w:rFonts w:ascii="Verdana" w:hAnsi="Verdana" w:cs="Verdana"/>
                <w:sz w:val="20"/>
                <w:szCs w:val="20"/>
              </w:rPr>
              <w:t>]</w:t>
            </w:r>
          </w:p>
        </w:tc>
      </w:tr>
      <w:tr w:rsidR="0014688D"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Pr>
                <w:rFonts w:ascii="Verdana" w:hAnsi="Verdana" w:cs="Verdana"/>
                <w:sz w:val="20"/>
                <w:szCs w:val="20"/>
              </w:rPr>
              <w:t>35111200-7</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Κωδικός στο ΚΗΜΔΗΣ: [……]</w:t>
            </w:r>
          </w:p>
          <w:p w:rsidR="0014688D" w:rsidRPr="0017583A" w:rsidRDefault="0014688D" w:rsidP="002D32C5">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[προμήθειες]</w:t>
            </w:r>
          </w:p>
          <w:p w:rsidR="0014688D" w:rsidRPr="0017583A" w:rsidRDefault="0014688D" w:rsidP="002D32C5">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AA28E4">
              <w:rPr>
                <w:rFonts w:ascii="Verdana" w:hAnsi="Verdana" w:cs="Verdana"/>
                <w:sz w:val="20"/>
                <w:szCs w:val="20"/>
              </w:rPr>
              <w:t>ΝΑΙ</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14688D" w:rsidRPr="00FA2D89" w:rsidRDefault="0014688D" w:rsidP="0014688D">
      <w:pPr>
        <w:rPr>
          <w:rFonts w:ascii="Verdana" w:hAnsi="Verdana" w:cs="Verdana"/>
          <w:sz w:val="20"/>
          <w:szCs w:val="20"/>
        </w:rPr>
      </w:pPr>
    </w:p>
    <w:p w:rsidR="0014688D" w:rsidRPr="00FA2D89" w:rsidRDefault="0014688D" w:rsidP="0014688D">
      <w:pPr>
        <w:rPr>
          <w:rFonts w:ascii="Verdana" w:hAnsi="Verdana" w:cs="Verdana"/>
          <w:b/>
          <w:bCs/>
          <w:sz w:val="20"/>
          <w:szCs w:val="20"/>
          <w:u w:val="single"/>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14688D" w:rsidRPr="00FA2D89" w:rsidRDefault="0014688D" w:rsidP="0014688D">
      <w:pPr>
        <w:rPr>
          <w:rFonts w:ascii="Verdana" w:hAnsi="Verdana" w:cs="Verdana"/>
          <w:b/>
          <w:bCs/>
          <w:sz w:val="20"/>
          <w:szCs w:val="20"/>
        </w:rPr>
      </w:pPr>
      <w:r w:rsidRPr="00FA2D89">
        <w:rPr>
          <w:rFonts w:ascii="Verdana" w:hAnsi="Verdana" w:cs="Verdana"/>
          <w:b/>
          <w:bCs/>
          <w:sz w:val="20"/>
          <w:szCs w:val="20"/>
          <w:u w:val="single"/>
        </w:rPr>
        <w:t>Μέρος II: Πληροφορίες σχετικά με τον οικονομικό φορέα</w:t>
      </w:r>
    </w:p>
    <w:p w:rsidR="0014688D" w:rsidRPr="00FA2D89" w:rsidRDefault="0014688D" w:rsidP="0014688D">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lastRenderedPageBreak/>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Αριθμός φορολογικού μητρώου (ΑΦΜ):</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1533"/>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14688D" w:rsidRPr="0017583A" w:rsidRDefault="0014688D" w:rsidP="002D32C5">
            <w:pPr>
              <w:rPr>
                <w:rFonts w:ascii="Verdana" w:hAnsi="Verdana" w:cs="Verdana"/>
                <w:sz w:val="20"/>
                <w:szCs w:val="20"/>
              </w:rPr>
            </w:pPr>
            <w:r w:rsidRPr="0017583A">
              <w:rPr>
                <w:rFonts w:ascii="Verdana" w:hAnsi="Verdana" w:cs="Verdana"/>
                <w:sz w:val="20"/>
                <w:szCs w:val="20"/>
              </w:rPr>
              <w:t>Τηλέφωνο:</w:t>
            </w:r>
          </w:p>
          <w:p w:rsidR="0014688D" w:rsidRPr="0017583A" w:rsidRDefault="0014688D" w:rsidP="002D32C5">
            <w:pPr>
              <w:rPr>
                <w:rFonts w:ascii="Verdana" w:hAnsi="Verdana" w:cs="Verdana"/>
                <w:sz w:val="20"/>
                <w:szCs w:val="20"/>
              </w:rPr>
            </w:pPr>
            <w:r w:rsidRPr="0017583A">
              <w:rPr>
                <w:rFonts w:ascii="Verdana" w:hAnsi="Verdana" w:cs="Verdana"/>
                <w:sz w:val="20"/>
                <w:szCs w:val="20"/>
              </w:rPr>
              <w:t>Ηλ. ταχυδρομείο:</w:t>
            </w:r>
          </w:p>
          <w:p w:rsidR="0014688D" w:rsidRPr="0017583A" w:rsidRDefault="0014688D" w:rsidP="002D32C5">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p>
        </w:tc>
      </w:tr>
      <w:tr w:rsidR="0014688D" w:rsidRPr="0017583A">
        <w:trPr>
          <w:jc w:val="center"/>
        </w:trPr>
        <w:tc>
          <w:tcPr>
            <w:tcW w:w="4479" w:type="dxa"/>
            <w:tcBorders>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 [] Άνευ αντικειμένου</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4688D" w:rsidRPr="0017583A" w:rsidRDefault="0014688D" w:rsidP="002D32C5">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14688D" w:rsidRPr="0017583A" w:rsidRDefault="0014688D" w:rsidP="002D32C5">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14688D" w:rsidRPr="0017583A" w:rsidRDefault="0014688D" w:rsidP="002D32C5">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4"/>
            </w:r>
            <w:r w:rsidRPr="0017583A">
              <w:rPr>
                <w:rFonts w:ascii="Verdana" w:hAnsi="Verdana" w:cs="Verdana"/>
                <w:sz w:val="20"/>
                <w:szCs w:val="20"/>
              </w:rPr>
              <w:t>:</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lastRenderedPageBreak/>
              <w:t>δ) Η εγγραφή ή η πιστοποίηση καλύπτει όλα τα απαιτούμενα κριτήρια επιλογής;</w:t>
            </w:r>
          </w:p>
          <w:p w:rsidR="0014688D" w:rsidRPr="0017583A" w:rsidRDefault="0014688D" w:rsidP="002D32C5">
            <w:pPr>
              <w:rPr>
                <w:rFonts w:ascii="Verdana" w:hAnsi="Verdana" w:cs="Verdana"/>
                <w:b/>
                <w:bCs/>
                <w:sz w:val="20"/>
                <w:szCs w:val="20"/>
                <w:u w:val="single"/>
              </w:rPr>
            </w:pPr>
            <w:r w:rsidRPr="0017583A">
              <w:rPr>
                <w:rFonts w:ascii="Verdana" w:hAnsi="Verdana" w:cs="Verdana"/>
                <w:b/>
                <w:bCs/>
                <w:sz w:val="20"/>
                <w:szCs w:val="20"/>
              </w:rPr>
              <w:t>Εάν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α)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γ)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δ) []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ε) []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p>
        </w:tc>
      </w:tr>
      <w:tr w:rsidR="0014688D" w:rsidRPr="0017583A">
        <w:trPr>
          <w:jc w:val="center"/>
        </w:trPr>
        <w:tc>
          <w:tcPr>
            <w:tcW w:w="4479" w:type="dxa"/>
            <w:tcBorders>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80" w:type="dxa"/>
            <w:tcBorders>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5"/>
            </w:r>
            <w:r w:rsidRPr="0017583A">
              <w:rPr>
                <w:rFonts w:ascii="Verdana" w:hAnsi="Verdana" w:cs="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tc>
      </w:tr>
      <w:tr w:rsidR="0014688D" w:rsidRPr="0017583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α) Αναφέρετε τον ρόλο του οικονομικού φορέα στην ένωση ή κοινοπραξία   (επικεφαλής, υπεύθυνος για συγκεκριμένα </w:t>
            </w:r>
            <w:r w:rsidRPr="0017583A">
              <w:rPr>
                <w:rFonts w:ascii="Verdana" w:hAnsi="Verdana" w:cs="Verdana"/>
                <w:sz w:val="20"/>
                <w:szCs w:val="20"/>
              </w:rPr>
              <w:lastRenderedPageBreak/>
              <w:t>καθήκοντα …):</w:t>
            </w:r>
          </w:p>
          <w:p w:rsidR="0014688D" w:rsidRPr="0017583A" w:rsidRDefault="0014688D" w:rsidP="002D32C5">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14688D" w:rsidRPr="0017583A" w:rsidRDefault="0014688D" w:rsidP="002D32C5">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α)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β)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γ)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w:t>
            </w:r>
          </w:p>
        </w:tc>
      </w:tr>
    </w:tbl>
    <w:p w:rsidR="0014688D" w:rsidRPr="00FA2D89" w:rsidRDefault="0014688D" w:rsidP="0014688D">
      <w:pPr>
        <w:rPr>
          <w:rFonts w:ascii="Verdana" w:hAnsi="Verdana" w:cs="Verdana"/>
          <w:sz w:val="20"/>
          <w:szCs w:val="20"/>
        </w:rPr>
      </w:pPr>
    </w:p>
    <w:p w:rsidR="0014688D" w:rsidRPr="00FA2D89" w:rsidRDefault="0014688D" w:rsidP="0014688D">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14688D" w:rsidRPr="00FA2D89" w:rsidRDefault="0014688D" w:rsidP="0014688D">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Ονοματεπώνυμο</w:t>
            </w:r>
          </w:p>
          <w:p w:rsidR="0014688D" w:rsidRPr="0017583A" w:rsidRDefault="0014688D" w:rsidP="002D32C5">
            <w:pPr>
              <w:rPr>
                <w:rFonts w:ascii="Verdana" w:hAnsi="Verdana" w:cs="Verdana"/>
                <w:sz w:val="20"/>
                <w:szCs w:val="20"/>
              </w:rPr>
            </w:pPr>
            <w:r w:rsidRPr="0017583A">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bl>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6"/>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14688D" w:rsidRPr="0017583A">
        <w:trPr>
          <w:trHeight w:val="343"/>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[]Ναι []Όχι</w:t>
            </w:r>
          </w:p>
        </w:tc>
      </w:tr>
    </w:tbl>
    <w:p w:rsidR="0014688D" w:rsidRDefault="0014688D" w:rsidP="0014688D">
      <w:pPr>
        <w:jc w:val="both"/>
        <w:rPr>
          <w:rFonts w:ascii="Verdana" w:hAnsi="Verdana" w:cs="Verdana"/>
          <w:b/>
          <w:bCs/>
          <w:i/>
          <w:iCs/>
          <w:sz w:val="20"/>
          <w:szCs w:val="20"/>
        </w:rPr>
      </w:pPr>
    </w:p>
    <w:p w:rsidR="0014688D" w:rsidRPr="00FA2D89" w:rsidRDefault="0014688D" w:rsidP="0014688D">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4688D" w:rsidRPr="00FA2D89" w:rsidRDefault="0014688D" w:rsidP="0014688D">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4688D" w:rsidRPr="00FA2D89" w:rsidRDefault="0014688D" w:rsidP="0014688D">
      <w:pPr>
        <w:rPr>
          <w:rFonts w:ascii="Verdana" w:hAnsi="Verdana" w:cs="Verdana"/>
          <w:sz w:val="20"/>
          <w:szCs w:val="20"/>
        </w:rPr>
      </w:pPr>
    </w:p>
    <w:p w:rsidR="0014688D" w:rsidRPr="00FA2D89" w:rsidRDefault="0014688D" w:rsidP="0014688D">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14688D" w:rsidRPr="00FA2D89" w:rsidRDefault="0014688D" w:rsidP="0014688D">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[]Ναι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bl>
    <w:p w:rsidR="0014688D" w:rsidRPr="00FA2D89" w:rsidRDefault="0014688D" w:rsidP="0014688D">
      <w:pPr>
        <w:jc w:val="both"/>
        <w:rPr>
          <w:rFonts w:ascii="Verdana" w:hAnsi="Verdana" w:cs="Verdana"/>
          <w:b/>
          <w:bCs/>
          <w:sz w:val="20"/>
          <w:szCs w:val="20"/>
          <w:u w:val="single"/>
        </w:rPr>
      </w:pPr>
      <w:r w:rsidRPr="00FA2D89">
        <w:rPr>
          <w:rFonts w:ascii="Verdana" w:hAnsi="Verdana" w:cs="Verdana"/>
          <w:b/>
          <w:bCs/>
          <w:i/>
          <w:iCs/>
          <w:sz w:val="20"/>
          <w:szCs w:val="20"/>
        </w:rPr>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4688D" w:rsidRPr="00FA2D89" w:rsidRDefault="0014688D" w:rsidP="0014688D">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14688D" w:rsidRPr="00FA2D89" w:rsidRDefault="0014688D" w:rsidP="0014688D">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7"/>
      </w:r>
    </w:p>
    <w:p w:rsidR="0014688D" w:rsidRPr="00FA2D89" w:rsidRDefault="0014688D" w:rsidP="0014688D">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8"/>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lastRenderedPageBreak/>
        <w:t>δωροδοκία</w:t>
      </w:r>
      <w:r w:rsidRPr="00FA2D89">
        <w:rPr>
          <w:rFonts w:ascii="Verdana" w:hAnsi="Verdana" w:cs="Verdana"/>
          <w:sz w:val="20"/>
          <w:szCs w:val="20"/>
          <w:vertAlign w:val="superscript"/>
        </w:rPr>
        <w:endnoteReference w:id="9"/>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0"/>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14688D" w:rsidRPr="00FA2D89" w:rsidRDefault="0014688D" w:rsidP="0014688D">
      <w:pPr>
        <w:numPr>
          <w:ilvl w:val="0"/>
          <w:numId w:val="13"/>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4"/>
      </w:r>
      <w:r w:rsidRPr="00FA2D89">
        <w:rPr>
          <w:rFonts w:ascii="Verdana" w:hAnsi="Verdana" w:cs="Verdana"/>
          <w:sz w:val="20"/>
          <w:szCs w:val="20"/>
        </w:rPr>
        <w:t>.</w:t>
      </w:r>
    </w:p>
    <w:tbl>
      <w:tblPr>
        <w:tblW w:w="8959" w:type="dxa"/>
        <w:jc w:val="center"/>
        <w:tblLayout w:type="fixed"/>
        <w:tblLook w:val="0000"/>
      </w:tblPr>
      <w:tblGrid>
        <w:gridCol w:w="4479"/>
        <w:gridCol w:w="4480"/>
      </w:tblGrid>
      <w:tr w:rsidR="0014688D" w:rsidRPr="0017583A">
        <w:trPr>
          <w:trHeight w:val="855"/>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5"/>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6"/>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7"/>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4688D" w:rsidRPr="0017583A" w:rsidRDefault="0014688D" w:rsidP="002D32C5">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α) Ημερομηνία:[   ],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σημείο-(-α): [   ], </w:t>
            </w:r>
          </w:p>
          <w:p w:rsidR="0014688D" w:rsidRPr="0017583A" w:rsidRDefault="0014688D" w:rsidP="002D32C5">
            <w:pPr>
              <w:rPr>
                <w:rFonts w:ascii="Verdana" w:hAnsi="Verdana" w:cs="Verdana"/>
                <w:sz w:val="20"/>
                <w:szCs w:val="20"/>
              </w:rPr>
            </w:pPr>
            <w:r w:rsidRPr="0017583A">
              <w:rPr>
                <w:rFonts w:ascii="Verdana" w:hAnsi="Verdana" w:cs="Verdana"/>
                <w:sz w:val="20"/>
                <w:szCs w:val="20"/>
              </w:rPr>
              <w:t>λόγος(-οι):[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β) [……]</w:t>
            </w:r>
          </w:p>
          <w:p w:rsidR="0014688D" w:rsidRPr="0017583A" w:rsidRDefault="0014688D" w:rsidP="002D32C5">
            <w:pPr>
              <w:rPr>
                <w:rFonts w:ascii="Verdana" w:hAnsi="Verdana" w:cs="Verdana"/>
                <w:i/>
                <w:iCs/>
                <w:sz w:val="20"/>
                <w:szCs w:val="20"/>
              </w:rPr>
            </w:pPr>
            <w:r w:rsidRPr="0017583A">
              <w:rPr>
                <w:rFonts w:ascii="Verdana" w:hAnsi="Verdana" w:cs="Verdana"/>
                <w:sz w:val="20"/>
                <w:szCs w:val="20"/>
              </w:rPr>
              <w:t xml:space="preserve">γ) Διάρκεια της περιόδου αποκλεισμού </w:t>
            </w:r>
            <w:r w:rsidRPr="0017583A">
              <w:rPr>
                <w:rFonts w:ascii="Verdana" w:hAnsi="Verdana" w:cs="Verdana"/>
                <w:sz w:val="20"/>
                <w:szCs w:val="20"/>
              </w:rPr>
              <w:lastRenderedPageBreak/>
              <w:t>[……] και σχετικό(-ά) σημείο(-α) [   ]</w:t>
            </w:r>
          </w:p>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8"/>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19"/>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Ναι [] Όχι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bl>
    <w:p w:rsidR="0014688D" w:rsidRPr="00FA2D89" w:rsidRDefault="0014688D" w:rsidP="0014688D">
      <w:pPr>
        <w:rPr>
          <w:rFonts w:ascii="Verdana" w:hAnsi="Verdana" w:cs="Verdana"/>
          <w:b/>
          <w:bCs/>
          <w:sz w:val="20"/>
          <w:szCs w:val="20"/>
        </w:rPr>
      </w:pPr>
    </w:p>
    <w:p w:rsidR="0014688D" w:rsidRPr="00EC56B6" w:rsidRDefault="0014688D" w:rsidP="0014688D">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14688D"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τις υποχρεώσεις του όσον αφορά την πληρωμή φόρων ή εισφορών κοινωνικής ασφάλισης</w:t>
            </w:r>
            <w:r w:rsidRPr="0017583A">
              <w:rPr>
                <w:rFonts w:ascii="Verdana" w:hAnsi="Verdana" w:cs="Verdana"/>
                <w:sz w:val="20"/>
                <w:szCs w:val="20"/>
                <w:vertAlign w:val="superscript"/>
              </w:rPr>
              <w:endnoteReference w:id="21"/>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Ναι [] Όχι </w:t>
            </w:r>
          </w:p>
        </w:tc>
      </w:tr>
      <w:tr w:rsidR="0014688D"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Εάν όχι αναφέρετε: </w:t>
            </w:r>
          </w:p>
          <w:p w:rsidR="0014688D" w:rsidRPr="0017583A" w:rsidRDefault="0014688D" w:rsidP="002D32C5">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14688D" w:rsidRPr="0017583A" w:rsidRDefault="0014688D" w:rsidP="002D32C5">
            <w:pPr>
              <w:rPr>
                <w:rFonts w:ascii="Verdana" w:hAnsi="Verdana" w:cs="Verdana"/>
                <w:sz w:val="20"/>
                <w:szCs w:val="20"/>
              </w:rPr>
            </w:pPr>
            <w:r w:rsidRPr="0017583A">
              <w:rPr>
                <w:rFonts w:ascii="Verdana" w:hAnsi="Verdana" w:cs="Verdana"/>
                <w:sz w:val="20"/>
                <w:szCs w:val="20"/>
              </w:rPr>
              <w:t>β) Ποιο είναι το σχετικό ποσό;</w:t>
            </w:r>
          </w:p>
          <w:p w:rsidR="0014688D" w:rsidRPr="0017583A" w:rsidRDefault="0014688D" w:rsidP="002D32C5">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14688D" w:rsidRPr="0017583A" w:rsidRDefault="0014688D" w:rsidP="002D32C5">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Σε περίπτωση καταδικαστικής απόφασης, </w:t>
            </w:r>
            <w:r w:rsidRPr="0017583A">
              <w:rPr>
                <w:rFonts w:ascii="Verdana" w:hAnsi="Verdana" w:cs="Verdana"/>
                <w:sz w:val="20"/>
                <w:szCs w:val="20"/>
              </w:rPr>
              <w:lastRenderedPageBreak/>
              <w:t>εφόσον ορίζεται απευθείας σε αυτήν, τη διάρκεια της περιόδου αποκλεισμού:</w:t>
            </w:r>
          </w:p>
          <w:p w:rsidR="0014688D" w:rsidRPr="0017583A" w:rsidRDefault="0014688D" w:rsidP="002D32C5">
            <w:pPr>
              <w:rPr>
                <w:rFonts w:ascii="Verdana" w:hAnsi="Verdana" w:cs="Verdana"/>
                <w:sz w:val="20"/>
                <w:szCs w:val="20"/>
              </w:rPr>
            </w:pPr>
            <w:r w:rsidRPr="0017583A">
              <w:rPr>
                <w:rFonts w:ascii="Verdana" w:hAnsi="Verdana" w:cs="Verdana"/>
                <w:sz w:val="20"/>
                <w:szCs w:val="20"/>
              </w:rPr>
              <w:t>2) Με άλλα μέσα; Διευκρινήστε:</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14688D" w:rsidRPr="0017583A">
              <w:tc>
                <w:tcPr>
                  <w:tcW w:w="2036" w:type="dxa"/>
                  <w:tcBorders>
                    <w:top w:val="single" w:sz="2" w:space="0" w:color="000000"/>
                    <w:left w:val="single" w:sz="2" w:space="0" w:color="000000"/>
                    <w:bottom w:val="single" w:sz="2"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lastRenderedPageBreak/>
                    <w:t>ΦΟΡΟΙ</w:t>
                  </w:r>
                </w:p>
                <w:p w:rsidR="0014688D" w:rsidRPr="0017583A" w:rsidRDefault="0014688D" w:rsidP="002D32C5">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14688D" w:rsidRPr="0017583A">
              <w:tc>
                <w:tcPr>
                  <w:tcW w:w="2036" w:type="dxa"/>
                  <w:tcBorders>
                    <w:left w:val="single" w:sz="2" w:space="0" w:color="000000"/>
                    <w:bottom w:val="single" w:sz="2"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α)[……]·</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β)[……]</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γ.1) [] Ναι [] Όχι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Ναι [] Όχι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γ.2)[……]·</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δ) [] Ναι [] Όχι </w:t>
                  </w:r>
                </w:p>
                <w:p w:rsidR="0014688D" w:rsidRPr="0017583A" w:rsidRDefault="0014688D" w:rsidP="002D32C5">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α)[……]·</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β)[……]</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γ.1) [] Ναι [] Όχι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 Ναι [] Όχι </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γ.2)[……]·</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δ) [] Ναι [] Όχι </w:t>
                  </w:r>
                </w:p>
                <w:p w:rsidR="0014688D" w:rsidRPr="0017583A" w:rsidRDefault="0014688D" w:rsidP="002D32C5">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bl>
          <w:p w:rsidR="0014688D" w:rsidRPr="0017583A" w:rsidRDefault="0014688D" w:rsidP="002D32C5">
            <w:pPr>
              <w:rPr>
                <w:rFonts w:ascii="Verdana" w:hAnsi="Verdana" w:cs="Verdana"/>
                <w:sz w:val="20"/>
                <w:szCs w:val="20"/>
              </w:rPr>
            </w:pPr>
          </w:p>
        </w:tc>
      </w:tr>
      <w:tr w:rsidR="0014688D"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3"/>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p>
        </w:tc>
      </w:tr>
    </w:tbl>
    <w:p w:rsidR="0014688D"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rPr>
      </w:pPr>
    </w:p>
    <w:p w:rsidR="0014688D" w:rsidRPr="00E75800" w:rsidRDefault="0014688D" w:rsidP="0014688D">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vMerge w:val="restart"/>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4"/>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tc>
      </w:tr>
      <w:tr w:rsidR="0014688D" w:rsidRPr="0017583A">
        <w:trPr>
          <w:trHeight w:val="405"/>
          <w:jc w:val="center"/>
        </w:trPr>
        <w:tc>
          <w:tcPr>
            <w:tcW w:w="4479" w:type="dxa"/>
            <w:vMerge/>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b/>
                <w:bCs/>
                <w:sz w:val="20"/>
                <w:szCs w:val="20"/>
              </w:rPr>
            </w:pPr>
          </w:p>
          <w:p w:rsidR="0014688D" w:rsidRPr="0017583A" w:rsidRDefault="0014688D" w:rsidP="002D32C5">
            <w:pPr>
              <w:rPr>
                <w:rFonts w:ascii="Verdana" w:hAnsi="Verdana" w:cs="Verdana"/>
                <w:b/>
                <w:bCs/>
                <w:sz w:val="20"/>
                <w:szCs w:val="20"/>
              </w:rPr>
            </w:pP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5"/>
            </w:r>
            <w:r w:rsidRPr="0017583A">
              <w:rPr>
                <w:rFonts w:ascii="Verdana" w:hAnsi="Verdana" w:cs="Verdana"/>
                <w:sz w:val="20"/>
                <w:szCs w:val="20"/>
              </w:rPr>
              <w:t xml:space="preserve">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α) πτώχευση, ή </w:t>
            </w:r>
          </w:p>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β) διαδικασία εξυγίανσης, ή</w:t>
            </w:r>
          </w:p>
          <w:p w:rsidR="0014688D" w:rsidRPr="0017583A" w:rsidRDefault="0014688D" w:rsidP="002D32C5">
            <w:pPr>
              <w:rPr>
                <w:rFonts w:ascii="Verdana" w:hAnsi="Verdana" w:cs="Verdana"/>
                <w:sz w:val="20"/>
                <w:szCs w:val="20"/>
              </w:rPr>
            </w:pPr>
            <w:r w:rsidRPr="0017583A">
              <w:rPr>
                <w:rFonts w:ascii="Verdana" w:hAnsi="Verdana" w:cs="Verdana"/>
                <w:sz w:val="20"/>
                <w:szCs w:val="20"/>
              </w:rPr>
              <w:t>γ) ειδική εκκαθάριση, ή</w:t>
            </w:r>
          </w:p>
          <w:p w:rsidR="0014688D" w:rsidRPr="0017583A" w:rsidRDefault="0014688D" w:rsidP="002D32C5">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14688D" w:rsidRPr="0017583A" w:rsidRDefault="0014688D" w:rsidP="002D32C5">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14688D" w:rsidRPr="0017583A" w:rsidRDefault="0014688D" w:rsidP="002D32C5">
            <w:pPr>
              <w:rPr>
                <w:rFonts w:ascii="Verdana" w:hAnsi="Verdana" w:cs="Verdana"/>
                <w:sz w:val="20"/>
                <w:szCs w:val="20"/>
              </w:rPr>
            </w:pPr>
            <w:r w:rsidRPr="0017583A">
              <w:rPr>
                <w:rFonts w:ascii="Verdana" w:hAnsi="Verdana" w:cs="Verdana"/>
                <w:sz w:val="20"/>
                <w:szCs w:val="20"/>
              </w:rPr>
              <w:t>Εάν ναι:</w:t>
            </w:r>
          </w:p>
          <w:p w:rsidR="0014688D" w:rsidRPr="0017583A" w:rsidRDefault="0014688D" w:rsidP="002D32C5">
            <w:pPr>
              <w:rPr>
                <w:rFonts w:ascii="Verdana" w:hAnsi="Verdana" w:cs="Verdana"/>
                <w:sz w:val="20"/>
                <w:szCs w:val="20"/>
              </w:rPr>
            </w:pPr>
            <w:r w:rsidRPr="0017583A">
              <w:rPr>
                <w:rFonts w:ascii="Verdana" w:hAnsi="Verdana" w:cs="Verdana"/>
                <w:sz w:val="20"/>
                <w:szCs w:val="20"/>
              </w:rPr>
              <w:t>- Παραθέστε λεπτομερή στοιχεία:</w:t>
            </w:r>
          </w:p>
          <w:p w:rsidR="0014688D" w:rsidRPr="0017583A" w:rsidRDefault="0014688D" w:rsidP="002D32C5">
            <w:pPr>
              <w:rPr>
                <w:rFonts w:ascii="Verdana" w:hAnsi="Verdana" w:cs="Verdana"/>
                <w:sz w:val="20"/>
                <w:szCs w:val="20"/>
              </w:rPr>
            </w:pPr>
            <w:r w:rsidRPr="0017583A">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7583A">
              <w:rPr>
                <w:rFonts w:ascii="Verdana" w:hAnsi="Verdana" w:cs="Verdana"/>
                <w:sz w:val="20"/>
                <w:szCs w:val="20"/>
                <w:vertAlign w:val="superscript"/>
              </w:rPr>
              <w:endnoteReference w:id="26"/>
            </w:r>
            <w:r w:rsidRPr="0017583A">
              <w:rPr>
                <w:rFonts w:ascii="Verdana" w:hAnsi="Verdana" w:cs="Verdana"/>
                <w:sz w:val="20"/>
                <w:szCs w:val="20"/>
                <w:vertAlign w:val="superscript"/>
              </w:rPr>
              <w:t xml:space="preserve"> </w:t>
            </w:r>
          </w:p>
          <w:p w:rsidR="0014688D" w:rsidRPr="0017583A" w:rsidRDefault="0014688D" w:rsidP="002D32C5">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14688D"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7"/>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257"/>
          <w:jc w:val="center"/>
        </w:trPr>
        <w:tc>
          <w:tcPr>
            <w:tcW w:w="4479" w:type="dxa"/>
            <w:vMerge/>
            <w:tcBorders>
              <w:left w:val="single" w:sz="4" w:space="0" w:color="000000"/>
              <w:bottom w:val="single" w:sz="4" w:space="0" w:color="000000"/>
            </w:tcBorders>
          </w:tcPr>
          <w:p w:rsidR="0014688D" w:rsidRPr="0017583A" w:rsidRDefault="0014688D" w:rsidP="002D32C5">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b/>
                <w:bCs/>
                <w:sz w:val="20"/>
                <w:szCs w:val="20"/>
              </w:rPr>
            </w:pP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1544"/>
          <w:jc w:val="center"/>
        </w:trPr>
        <w:tc>
          <w:tcPr>
            <w:tcW w:w="4479" w:type="dxa"/>
            <w:vMerge w:val="restart"/>
            <w:tcBorders>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lastRenderedPageBreak/>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514"/>
          <w:jc w:val="center"/>
        </w:trPr>
        <w:tc>
          <w:tcPr>
            <w:tcW w:w="4479" w:type="dxa"/>
            <w:vMerge/>
            <w:tcBorders>
              <w:left w:val="single" w:sz="4" w:space="0" w:color="000000"/>
              <w:bottom w:val="single" w:sz="4" w:space="0" w:color="000000"/>
            </w:tcBorders>
          </w:tcPr>
          <w:p w:rsidR="0014688D" w:rsidRPr="0017583A" w:rsidRDefault="0014688D" w:rsidP="002D32C5">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1316"/>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8"/>
            </w:r>
            <w:r w:rsidRPr="0017583A">
              <w:rPr>
                <w:rFonts w:ascii="Verdana" w:hAnsi="Verdana" w:cs="Verdana"/>
                <w:sz w:val="20"/>
                <w:szCs w:val="20"/>
              </w:rPr>
              <w:t>, λόγω της συμμετοχής του στη διαδικασία ανάθεσης της σύμβασης;</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416"/>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29"/>
            </w:r>
            <w:r w:rsidRPr="0017583A">
              <w:rPr>
                <w:rFonts w:ascii="Verdana" w:hAnsi="Verdana" w:cs="Verdana"/>
                <w:sz w:val="20"/>
                <w:szCs w:val="20"/>
              </w:rPr>
              <w:t>;</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sz w:val="20"/>
                <w:szCs w:val="20"/>
              </w:rPr>
            </w:pPr>
            <w:r w:rsidRPr="0017583A">
              <w:rPr>
                <w:rFonts w:ascii="Verdana" w:hAnsi="Verdana" w:cs="Verdana"/>
                <w:sz w:val="20"/>
                <w:szCs w:val="20"/>
              </w:rPr>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0"/>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p>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w:t>
            </w:r>
          </w:p>
        </w:tc>
      </w:tr>
      <w:tr w:rsidR="0014688D" w:rsidRPr="0017583A">
        <w:trPr>
          <w:trHeight w:val="931"/>
          <w:jc w:val="center"/>
        </w:trPr>
        <w:tc>
          <w:tcPr>
            <w:tcW w:w="4479" w:type="dxa"/>
            <w:vMerge/>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14688D" w:rsidRPr="0017583A" w:rsidRDefault="0014688D" w:rsidP="002D32C5">
            <w:pPr>
              <w:rPr>
                <w:rFonts w:ascii="Verdana" w:hAnsi="Verdana" w:cs="Verdana"/>
                <w:b/>
                <w:bCs/>
                <w:sz w:val="20"/>
                <w:szCs w:val="20"/>
              </w:rPr>
            </w:pPr>
            <w:r w:rsidRPr="0017583A">
              <w:rPr>
                <w:rFonts w:ascii="Verdana" w:hAnsi="Verdana" w:cs="Verdana"/>
                <w:sz w:val="20"/>
                <w:szCs w:val="20"/>
              </w:rPr>
              <w:t>[] Ναι [] Όχι</w:t>
            </w:r>
          </w:p>
          <w:p w:rsidR="0014688D" w:rsidRPr="0017583A" w:rsidRDefault="0014688D" w:rsidP="002D32C5">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14688D" w:rsidRPr="0017583A" w:rsidRDefault="0014688D" w:rsidP="002D32C5">
            <w:pPr>
              <w:rPr>
                <w:rFonts w:ascii="Verdana" w:hAnsi="Verdana" w:cs="Verdana"/>
                <w:sz w:val="20"/>
                <w:szCs w:val="20"/>
              </w:rPr>
            </w:pPr>
            <w:r w:rsidRPr="0017583A">
              <w:rPr>
                <w:rFonts w:ascii="Verdana" w:hAnsi="Verdana" w:cs="Verdana"/>
                <w:sz w:val="20"/>
                <w:szCs w:val="20"/>
              </w:rPr>
              <w:t>[……]</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14688D" w:rsidRPr="0017583A" w:rsidRDefault="0014688D" w:rsidP="002D32C5">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4688D" w:rsidRPr="0017583A" w:rsidRDefault="0014688D" w:rsidP="002D32C5">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14688D" w:rsidRPr="0017583A" w:rsidRDefault="0014688D" w:rsidP="002D32C5">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883092" w:rsidRDefault="0014688D" w:rsidP="002D32C5">
            <w:pPr>
              <w:pStyle w:val="Web"/>
              <w:jc w:val="both"/>
              <w:rPr>
                <w:rFonts w:ascii="Verdana" w:hAnsi="Verdana" w:cs="Verdana"/>
                <w:sz w:val="20"/>
                <w:szCs w:val="20"/>
              </w:rPr>
            </w:pPr>
            <w:r w:rsidRPr="00883092">
              <w:rPr>
                <w:rFonts w:ascii="Verdana" w:hAnsi="Verdana" w:cs="Verdana"/>
                <w:sz w:val="20"/>
                <w:szCs w:val="2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w:t>
            </w:r>
            <w:r w:rsidRPr="00883092">
              <w:rPr>
                <w:rFonts w:ascii="Verdana" w:hAnsi="Verdana" w:cs="Verdana"/>
                <w:sz w:val="20"/>
                <w:szCs w:val="20"/>
              </w:rPr>
              <w:lastRenderedPageBreak/>
              <w:t>(Β΄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14688D" w:rsidRPr="00883092" w:rsidRDefault="0014688D" w:rsidP="002D32C5">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lastRenderedPageBreak/>
              <w:t>[] Ναι [] Όχι</w:t>
            </w:r>
          </w:p>
        </w:tc>
      </w:tr>
    </w:tbl>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u w:val="single"/>
        </w:rPr>
      </w:pPr>
    </w:p>
    <w:p w:rsidR="0014688D" w:rsidRPr="00FA2D89" w:rsidRDefault="0014688D" w:rsidP="0014688D">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14688D" w:rsidRPr="00FA2D89" w:rsidRDefault="0014688D" w:rsidP="0014688D">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14688D" w:rsidRPr="00FA2D89" w:rsidRDefault="0014688D" w:rsidP="0014688D">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14688D" w:rsidRPr="00FA2D89" w:rsidRDefault="0014688D" w:rsidP="0014688D">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sz w:val="20"/>
                <w:szCs w:val="20"/>
              </w:rPr>
              <w:t>[] Ναι [] Όχι</w:t>
            </w:r>
          </w:p>
        </w:tc>
      </w:tr>
    </w:tbl>
    <w:p w:rsidR="0014688D" w:rsidRPr="00FA2D89"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rPr>
      </w:pPr>
    </w:p>
    <w:p w:rsidR="0014688D" w:rsidRDefault="0014688D" w:rsidP="0014688D">
      <w:pPr>
        <w:rPr>
          <w:rFonts w:ascii="Verdana" w:hAnsi="Verdana" w:cs="Verdana"/>
          <w:b/>
          <w:bCs/>
          <w:sz w:val="20"/>
          <w:szCs w:val="20"/>
        </w:rPr>
      </w:pPr>
    </w:p>
    <w:p w:rsidR="0014688D" w:rsidRPr="00FA2D89" w:rsidRDefault="0014688D" w:rsidP="0014688D">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14688D" w:rsidRPr="00FA2D89" w:rsidRDefault="0014688D" w:rsidP="0014688D">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sz w:val="20"/>
                <w:szCs w:val="20"/>
              </w:rPr>
            </w:pPr>
            <w:r w:rsidRPr="0017583A">
              <w:rPr>
                <w:rFonts w:ascii="Verdana" w:hAnsi="Verdana" w:cs="Verdana"/>
                <w:b/>
                <w:bCs/>
                <w:i/>
                <w:iCs/>
                <w:sz w:val="20"/>
                <w:szCs w:val="20"/>
              </w:rPr>
              <w:t>Απάντηση</w:t>
            </w:r>
          </w:p>
        </w:tc>
      </w:tr>
      <w:tr w:rsidR="0014688D" w:rsidRPr="0017583A">
        <w:trPr>
          <w:jc w:val="center"/>
        </w:trPr>
        <w:tc>
          <w:tcPr>
            <w:tcW w:w="4479" w:type="dxa"/>
            <w:tcBorders>
              <w:top w:val="single" w:sz="4" w:space="0" w:color="000000"/>
              <w:left w:val="single" w:sz="4" w:space="0" w:color="000000"/>
              <w:bottom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b/>
                <w:bCs/>
                <w:sz w:val="20"/>
                <w:szCs w:val="20"/>
              </w:rPr>
              <w:lastRenderedPageBreak/>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μέλος εγκατάστασής</w:t>
            </w:r>
            <w:r w:rsidRPr="0017583A">
              <w:rPr>
                <w:rFonts w:ascii="Verdana" w:hAnsi="Verdana" w:cs="Verdana"/>
                <w:sz w:val="20"/>
                <w:szCs w:val="20"/>
                <w:vertAlign w:val="superscript"/>
              </w:rPr>
              <w:endnoteReference w:id="31"/>
            </w:r>
            <w:r w:rsidRPr="0017583A">
              <w:rPr>
                <w:rFonts w:ascii="Verdana" w:hAnsi="Verdana" w:cs="Verdana"/>
                <w:sz w:val="20"/>
                <w:szCs w:val="20"/>
              </w:rPr>
              <w:t>; του:</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4688D" w:rsidRPr="0017583A" w:rsidRDefault="0014688D" w:rsidP="002D32C5">
            <w:pPr>
              <w:rPr>
                <w:rFonts w:ascii="Verdana" w:hAnsi="Verdana" w:cs="Verdana"/>
                <w:i/>
                <w:iCs/>
                <w:sz w:val="20"/>
                <w:szCs w:val="20"/>
              </w:rPr>
            </w:pPr>
            <w:r w:rsidRPr="0017583A">
              <w:rPr>
                <w:rFonts w:ascii="Verdana" w:hAnsi="Verdana" w:cs="Verdana"/>
                <w:sz w:val="20"/>
                <w:szCs w:val="20"/>
              </w:rPr>
              <w:t>[…]</w:t>
            </w: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p>
          <w:p w:rsidR="0014688D" w:rsidRPr="0017583A" w:rsidRDefault="0014688D" w:rsidP="002D32C5">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14688D" w:rsidRPr="0017583A" w:rsidRDefault="0014688D" w:rsidP="002D32C5">
            <w:pPr>
              <w:rPr>
                <w:rFonts w:ascii="Verdana" w:hAnsi="Verdana" w:cs="Verdana"/>
                <w:sz w:val="20"/>
                <w:szCs w:val="20"/>
              </w:rPr>
            </w:pPr>
            <w:r w:rsidRPr="0017583A">
              <w:rPr>
                <w:rFonts w:ascii="Verdana" w:hAnsi="Verdana" w:cs="Verdana"/>
                <w:i/>
                <w:iCs/>
                <w:sz w:val="20"/>
                <w:szCs w:val="20"/>
              </w:rPr>
              <w:t>[……][……][……]</w:t>
            </w:r>
          </w:p>
        </w:tc>
      </w:tr>
    </w:tbl>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b/>
          <w:bCs/>
          <w:sz w:val="20"/>
          <w:szCs w:val="20"/>
        </w:rPr>
      </w:pPr>
    </w:p>
    <w:p w:rsidR="0014688D" w:rsidRPr="00FA2D89" w:rsidRDefault="0014688D" w:rsidP="0014688D">
      <w:pPr>
        <w:rPr>
          <w:rFonts w:ascii="Verdana" w:hAnsi="Verdana" w:cs="Verdana"/>
          <w:sz w:val="20"/>
          <w:szCs w:val="20"/>
        </w:rPr>
      </w:pPr>
    </w:p>
    <w:p w:rsidR="0014688D" w:rsidRPr="00FA2D89" w:rsidRDefault="0014688D" w:rsidP="0014688D">
      <w:pPr>
        <w:jc w:val="both"/>
        <w:rPr>
          <w:rFonts w:ascii="Verdana" w:hAnsi="Verdana" w:cs="Verdana"/>
          <w:b/>
          <w:bCs/>
          <w:i/>
          <w:iCs/>
          <w:sz w:val="20"/>
          <w:szCs w:val="20"/>
        </w:rPr>
      </w:pPr>
      <w:r w:rsidRPr="00FA2D89">
        <w:rPr>
          <w:rFonts w:ascii="Verdana" w:hAnsi="Verdana" w:cs="Verdana"/>
          <w:b/>
          <w:bCs/>
          <w:sz w:val="20"/>
          <w:szCs w:val="20"/>
        </w:rPr>
        <w:t>Μέρος VI: Τελικές δηλώσεις</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32"/>
      </w:r>
      <w:r w:rsidRPr="00FA2D89">
        <w:rPr>
          <w:rFonts w:ascii="Verdana" w:hAnsi="Verdana" w:cs="Verdana"/>
          <w:i/>
          <w:iCs/>
          <w:sz w:val="20"/>
          <w:szCs w:val="20"/>
        </w:rPr>
        <w:t>, εκτός εάν :</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33"/>
      </w:r>
      <w:r w:rsidRPr="00FA2D89">
        <w:rPr>
          <w:rFonts w:ascii="Verdana" w:hAnsi="Verdana" w:cs="Verdana"/>
          <w:i/>
          <w:iCs/>
          <w:sz w:val="20"/>
          <w:szCs w:val="20"/>
        </w:rPr>
        <w:t>.</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14688D" w:rsidRPr="00FA2D89" w:rsidRDefault="0014688D" w:rsidP="0014688D">
      <w:pPr>
        <w:jc w:val="both"/>
        <w:rPr>
          <w:rFonts w:ascii="Verdana" w:hAnsi="Verdana" w:cs="Verdana"/>
          <w:i/>
          <w:iCs/>
          <w:sz w:val="20"/>
          <w:szCs w:val="20"/>
        </w:rPr>
      </w:pPr>
    </w:p>
    <w:p w:rsidR="0014688D" w:rsidRPr="00FA2D89" w:rsidRDefault="0014688D" w:rsidP="0014688D">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14688D" w:rsidRDefault="0014688D" w:rsidP="0014688D">
      <w:r w:rsidRPr="00FA2D89">
        <w:rPr>
          <w:rFonts w:ascii="Verdana" w:hAnsi="Verdana" w:cs="Verdana"/>
          <w:i/>
          <w:iCs/>
          <w:sz w:val="20"/>
          <w:szCs w:val="20"/>
        </w:rPr>
        <w:br w:type="page"/>
      </w:r>
    </w:p>
    <w:p w:rsidR="00BC3E4F" w:rsidRPr="0014688D" w:rsidRDefault="0014688D" w:rsidP="0014688D">
      <w:pPr>
        <w:tabs>
          <w:tab w:val="left" w:pos="1425"/>
        </w:tabs>
      </w:pPr>
      <w:r>
        <w:tab/>
      </w:r>
    </w:p>
    <w:sectPr w:rsidR="00BC3E4F" w:rsidRPr="0014688D" w:rsidSect="00E46249">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C2" w:rsidRDefault="00F018C2" w:rsidP="002A4042">
      <w:pPr>
        <w:spacing w:after="0" w:line="240" w:lineRule="auto"/>
      </w:pPr>
      <w:r>
        <w:separator/>
      </w:r>
    </w:p>
  </w:endnote>
  <w:endnote w:type="continuationSeparator" w:id="0">
    <w:p w:rsidR="00F018C2" w:rsidRDefault="00F018C2" w:rsidP="002A4042">
      <w:pPr>
        <w:spacing w:after="0" w:line="240" w:lineRule="auto"/>
      </w:pPr>
      <w:r>
        <w:continuationSeparator/>
      </w:r>
    </w:p>
  </w:endnote>
  <w:endnote w:id="1">
    <w:p w:rsidR="0014688D" w:rsidRDefault="0014688D" w:rsidP="0014688D">
      <w:pPr>
        <w:pStyle w:val="a8"/>
        <w:tabs>
          <w:tab w:val="left" w:pos="284"/>
        </w:tabs>
        <w:jc w:val="both"/>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4688D" w:rsidRDefault="0014688D" w:rsidP="0014688D">
      <w:pPr>
        <w:pStyle w:val="a8"/>
        <w:tabs>
          <w:tab w:val="left" w:pos="284"/>
        </w:tabs>
        <w:jc w:val="both"/>
      </w:pPr>
      <w:r w:rsidRPr="00F62DFA">
        <w:rPr>
          <w:rStyle w:val="a9"/>
        </w:rPr>
        <w:endnoteRef/>
      </w:r>
      <w:r w:rsidRPr="002F6B21">
        <w:tab/>
        <w:t>Επαναλάβετε τα στοιχεία των αρμοδίων, όνομα και επώνυμο, όσες φορές χρειάζεται.</w:t>
      </w:r>
    </w:p>
  </w:endnote>
  <w:endnote w:id="3">
    <w:p w:rsidR="0014688D" w:rsidRPr="00F62DFA" w:rsidRDefault="0014688D" w:rsidP="0014688D">
      <w:pPr>
        <w:pStyle w:val="a8"/>
        <w:tabs>
          <w:tab w:val="left" w:pos="284"/>
        </w:tabs>
        <w:jc w:val="both"/>
        <w:rPr>
          <w:rStyle w:val="DeltaViewInsertion"/>
          <w:b w:val="0"/>
          <w:bCs w:val="0"/>
          <w:i w:val="0"/>
          <w:iCs w:val="0"/>
          <w:lang w:eastAsia="en-US"/>
        </w:rPr>
      </w:pPr>
      <w:r w:rsidRPr="00F62DFA">
        <w:rPr>
          <w:rStyle w:val="a9"/>
        </w:rPr>
        <w:endnoteRef/>
      </w:r>
      <w:r w:rsidRPr="002F6B21">
        <w:tab/>
        <w:t xml:space="preserve">Βλέπε </w:t>
      </w:r>
      <w:r w:rsidRPr="00F62DFA">
        <w:rPr>
          <w:rStyle w:val="DeltaViewInsertion"/>
          <w:b w:val="0"/>
          <w:bCs w:val="0"/>
          <w:i w:val="0"/>
          <w:iCs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4688D" w:rsidRPr="00F62DFA" w:rsidRDefault="0014688D" w:rsidP="0014688D">
      <w:pPr>
        <w:pStyle w:val="a8"/>
        <w:tabs>
          <w:tab w:val="left" w:pos="284"/>
        </w:tabs>
        <w:jc w:val="both"/>
        <w:rPr>
          <w:rStyle w:val="DeltaViewInsertion"/>
          <w:b w:val="0"/>
          <w:bCs w:val="0"/>
          <w:i w:val="0"/>
          <w:iCs w:val="0"/>
          <w:lang w:eastAsia="en-US"/>
        </w:rPr>
      </w:pPr>
      <w:r w:rsidRPr="00F62DFA">
        <w:rPr>
          <w:rStyle w:val="DeltaViewInsertion"/>
          <w:i w:val="0"/>
          <w:iCs w:val="0"/>
          <w:lang w:eastAsia="en-US"/>
        </w:rPr>
        <w:t>Πολύ 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10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2 εκατομμύρια ευρώ</w:t>
      </w:r>
      <w:r w:rsidRPr="00F62DFA">
        <w:rPr>
          <w:rStyle w:val="DeltaViewInsertion"/>
          <w:b w:val="0"/>
          <w:bCs w:val="0"/>
          <w:i w:val="0"/>
          <w:iCs w:val="0"/>
          <w:lang w:eastAsia="en-US"/>
        </w:rPr>
        <w:t>.</w:t>
      </w:r>
    </w:p>
    <w:p w:rsidR="0014688D" w:rsidRPr="00F62DFA" w:rsidRDefault="0014688D" w:rsidP="0014688D">
      <w:pPr>
        <w:pStyle w:val="a8"/>
        <w:tabs>
          <w:tab w:val="left" w:pos="284"/>
        </w:tabs>
        <w:jc w:val="both"/>
        <w:rPr>
          <w:rStyle w:val="DeltaViewInsertion"/>
          <w:b w:val="0"/>
          <w:bCs w:val="0"/>
          <w:i w:val="0"/>
          <w:iCs w:val="0"/>
          <w:lang w:eastAsia="en-US"/>
        </w:rPr>
      </w:pPr>
      <w:r w:rsidRPr="00F62DFA">
        <w:rPr>
          <w:rStyle w:val="DeltaViewInsertion"/>
          <w:i w:val="0"/>
          <w:iCs w:val="0"/>
          <w:lang w:eastAsia="en-US"/>
        </w:rPr>
        <w:t>Μικρή επιχείρηση:</w:t>
      </w:r>
      <w:r w:rsidRPr="00F62DFA">
        <w:rPr>
          <w:rStyle w:val="DeltaViewInsertion"/>
          <w:b w:val="0"/>
          <w:bCs w:val="0"/>
          <w:i w:val="0"/>
          <w:iCs w:val="0"/>
          <w:lang w:eastAsia="en-US"/>
        </w:rPr>
        <w:t xml:space="preserve"> επιχείρηση η οποία </w:t>
      </w:r>
      <w:r w:rsidRPr="00F62DFA">
        <w:rPr>
          <w:rStyle w:val="DeltaViewInsertion"/>
          <w:i w:val="0"/>
          <w:iCs w:val="0"/>
          <w:lang w:eastAsia="en-US"/>
        </w:rPr>
        <w:t xml:space="preserve">απασχολεί λιγότερους από 50 εργαζομένους </w:t>
      </w:r>
      <w:r w:rsidRPr="00F62DFA">
        <w:rPr>
          <w:rStyle w:val="DeltaViewInsertion"/>
          <w:b w:val="0"/>
          <w:bCs w:val="0"/>
          <w:i w:val="0"/>
          <w:iCs w:val="0"/>
          <w:lang w:eastAsia="en-US"/>
        </w:rPr>
        <w:t xml:space="preserve">και της οποίας ο ετήσιος κύκλος εργασιών και/ή το σύνολο του ετήσιου ισολογισμού </w:t>
      </w:r>
      <w:r w:rsidRPr="00F62DFA">
        <w:rPr>
          <w:rStyle w:val="DeltaViewInsertion"/>
          <w:i w:val="0"/>
          <w:iCs w:val="0"/>
          <w:lang w:eastAsia="en-US"/>
        </w:rPr>
        <w:t>δεν υπερβαίνει τα 10 εκατομμύρια ευρώ</w:t>
      </w:r>
      <w:r w:rsidRPr="00F62DFA">
        <w:rPr>
          <w:rStyle w:val="DeltaViewInsertion"/>
          <w:b w:val="0"/>
          <w:bCs w:val="0"/>
          <w:i w:val="0"/>
          <w:iCs w:val="0"/>
          <w:lang w:eastAsia="en-US"/>
        </w:rPr>
        <w:t>.</w:t>
      </w:r>
    </w:p>
    <w:p w:rsidR="0014688D" w:rsidRDefault="0014688D" w:rsidP="0014688D">
      <w:pPr>
        <w:pStyle w:val="a8"/>
        <w:tabs>
          <w:tab w:val="left" w:pos="284"/>
        </w:tabs>
        <w:jc w:val="both"/>
      </w:pPr>
      <w:r w:rsidRPr="00F62DFA">
        <w:rPr>
          <w:rStyle w:val="DeltaViewInsertion"/>
          <w:i w:val="0"/>
          <w:iCs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14688D" w:rsidRDefault="0014688D" w:rsidP="0014688D">
      <w:pPr>
        <w:pStyle w:val="a8"/>
        <w:tabs>
          <w:tab w:val="left" w:pos="284"/>
        </w:tabs>
        <w:jc w:val="both"/>
      </w:pPr>
      <w:r w:rsidRPr="00F62DFA">
        <w:rPr>
          <w:rStyle w:val="a9"/>
        </w:rPr>
        <w:endnoteRef/>
      </w:r>
      <w:r w:rsidRPr="002F6B21">
        <w:tab/>
        <w:t>Τα δικαιολογητικά και η κατάταξη, εάν υπάρχουν, αναφέρονται στην πιστοποίηση.</w:t>
      </w:r>
    </w:p>
  </w:endnote>
  <w:endnote w:id="5">
    <w:p w:rsidR="0014688D" w:rsidRDefault="0014688D" w:rsidP="0014688D">
      <w:pPr>
        <w:pStyle w:val="a8"/>
        <w:tabs>
          <w:tab w:val="left" w:pos="284"/>
        </w:tabs>
        <w:jc w:val="both"/>
      </w:pPr>
      <w:r w:rsidRPr="00F62DFA">
        <w:rPr>
          <w:rStyle w:val="a9"/>
        </w:rPr>
        <w:endnoteRef/>
      </w:r>
      <w:r w:rsidRPr="002F6B21">
        <w:tab/>
        <w:t>Ειδικότερα ως μέλος ένωσης ή κοινοπραξίας ή άλλου παρόμοιου καθεστώτος.</w:t>
      </w:r>
    </w:p>
  </w:endnote>
  <w:endnote w:id="6">
    <w:p w:rsidR="0014688D" w:rsidRDefault="0014688D" w:rsidP="0014688D">
      <w:pPr>
        <w:pStyle w:val="a8"/>
        <w:tabs>
          <w:tab w:val="left" w:pos="284"/>
        </w:tabs>
        <w:jc w:val="both"/>
      </w:pPr>
      <w:r w:rsidRPr="00F62DFA">
        <w:rPr>
          <w:rStyle w:val="a9"/>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4688D" w:rsidRDefault="0014688D" w:rsidP="0014688D">
      <w:pPr>
        <w:pStyle w:val="a8"/>
        <w:tabs>
          <w:tab w:val="left" w:pos="284"/>
        </w:tabs>
        <w:jc w:val="both"/>
      </w:pPr>
      <w:r w:rsidRPr="00F62DFA">
        <w:rPr>
          <w:rStyle w:val="a9"/>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4688D" w:rsidRDefault="0014688D" w:rsidP="0014688D">
      <w:pPr>
        <w:pStyle w:val="a8"/>
        <w:tabs>
          <w:tab w:val="left" w:pos="284"/>
        </w:tabs>
        <w:jc w:val="both"/>
      </w:pPr>
      <w:r w:rsidRPr="00F62DFA">
        <w:rPr>
          <w:rStyle w:val="a9"/>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4688D" w:rsidRDefault="0014688D" w:rsidP="0014688D">
      <w:pPr>
        <w:pStyle w:val="a8"/>
        <w:tabs>
          <w:tab w:val="left" w:pos="284"/>
        </w:tabs>
        <w:jc w:val="both"/>
      </w:pPr>
      <w:r w:rsidRPr="00F62DFA">
        <w:rPr>
          <w:rStyle w:val="a9"/>
        </w:rPr>
        <w:endnoteRef/>
      </w:r>
      <w:r w:rsidRPr="002F6B21">
        <w:tab/>
        <w:t>Σύμφωνα με άρθρο 73 παρ. 1 (β). Στον Κανονισμό ΕΕΕΣ (Κανονισμός ΕΕ 2016/7) αναφέρεται ως “διαφθορά”.</w:t>
      </w:r>
    </w:p>
  </w:endnote>
  <w:endnote w:id="10">
    <w:p w:rsidR="0014688D" w:rsidRDefault="0014688D" w:rsidP="0014688D">
      <w:pPr>
        <w:pStyle w:val="a8"/>
        <w:tabs>
          <w:tab w:val="left" w:pos="284"/>
        </w:tabs>
        <w:jc w:val="both"/>
      </w:pPr>
      <w:r w:rsidRPr="00F62DFA">
        <w:rPr>
          <w:rStyle w:val="a9"/>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14688D" w:rsidRDefault="0014688D" w:rsidP="0014688D">
      <w:pPr>
        <w:pStyle w:val="a8"/>
        <w:tabs>
          <w:tab w:val="left" w:pos="284"/>
        </w:tabs>
        <w:jc w:val="both"/>
      </w:pPr>
      <w:r w:rsidRPr="00F62DFA">
        <w:rPr>
          <w:rStyle w:val="a9"/>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c"/>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14688D" w:rsidRDefault="0014688D" w:rsidP="0014688D">
      <w:pPr>
        <w:pStyle w:val="a8"/>
        <w:tabs>
          <w:tab w:val="left" w:pos="284"/>
        </w:tabs>
        <w:jc w:val="both"/>
      </w:pPr>
      <w:r w:rsidRPr="00F62DFA">
        <w:rPr>
          <w:rStyle w:val="a9"/>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4688D" w:rsidRDefault="0014688D" w:rsidP="0014688D">
      <w:pPr>
        <w:pStyle w:val="a8"/>
        <w:tabs>
          <w:tab w:val="left" w:pos="284"/>
        </w:tabs>
        <w:jc w:val="both"/>
      </w:pPr>
      <w:r w:rsidRPr="00F62DFA">
        <w:rPr>
          <w:rStyle w:val="a9"/>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lang w:eastAsia="en-US"/>
        </w:rPr>
        <w:t xml:space="preserve"> (ΕΕ L 309 της 25.11.2005, σ.15) </w:t>
      </w:r>
      <w:r w:rsidRPr="00F62DFA">
        <w:rPr>
          <w:rStyle w:val="ac"/>
          <w:color w:val="000000"/>
        </w:rPr>
        <w:t xml:space="preserve"> </w:t>
      </w:r>
      <w:r w:rsidRPr="00F62DFA">
        <w:rPr>
          <w:rStyle w:val="DeltaViewInsertion"/>
          <w:b w:val="0"/>
          <w:bCs w:val="0"/>
          <w:i w:val="0"/>
          <w:iCs w:val="0"/>
          <w:color w:val="000000"/>
          <w:lang w:eastAsia="en-US"/>
        </w:rPr>
        <w:t xml:space="preserve">που ενσωματώθηκε με το ν. 3691/2008 </w:t>
      </w:r>
      <w:r w:rsidRPr="00F62DFA">
        <w:rPr>
          <w:rStyle w:val="DeltaViewInsertion"/>
          <w:b w:val="0"/>
          <w:bCs w:val="0"/>
          <w:i w:val="0"/>
          <w:iCs w:val="0"/>
          <w:color w:val="000000"/>
          <w:spacing w:val="-10"/>
          <w:lang w:eastAsia="en-US"/>
        </w:rPr>
        <w:t>(ΦΕΚ 166/Α)</w:t>
      </w:r>
      <w:r w:rsidRPr="00F62DFA">
        <w:rPr>
          <w:rStyle w:val="DeltaViewInsertion"/>
          <w:i w:val="0"/>
          <w:iCs w:val="0"/>
          <w:color w:val="000000"/>
          <w:spacing w:val="-10"/>
          <w:lang w:eastAsia="en-US"/>
        </w:rPr>
        <w:t xml:space="preserve"> </w:t>
      </w:r>
      <w:r w:rsidRPr="00F62DFA">
        <w:rPr>
          <w:rStyle w:val="DeltaViewInsertion"/>
          <w:color w:val="000000"/>
          <w:spacing w:val="-10"/>
          <w:lang w:eastAsia="en-US"/>
        </w:rPr>
        <w:t>“</w:t>
      </w:r>
      <w:r w:rsidRPr="00F62DFA">
        <w:rPr>
          <w:rStyle w:val="DeltaViewInsertion"/>
          <w:b w:val="0"/>
          <w:bCs w:val="0"/>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lang w:eastAsia="en-US"/>
        </w:rPr>
        <w:t>”.</w:t>
      </w:r>
    </w:p>
  </w:endnote>
  <w:endnote w:id="14">
    <w:p w:rsidR="0014688D" w:rsidRDefault="0014688D" w:rsidP="0014688D">
      <w:pPr>
        <w:pStyle w:val="a8"/>
        <w:tabs>
          <w:tab w:val="left" w:pos="284"/>
        </w:tabs>
        <w:jc w:val="both"/>
      </w:pPr>
      <w:r w:rsidRPr="00F62DFA">
        <w:rPr>
          <w:rStyle w:val="a9"/>
        </w:rPr>
        <w:endnoteRef/>
      </w:r>
      <w:r w:rsidRPr="00F62DFA">
        <w:rPr>
          <w:rStyle w:val="DeltaViewInsertion"/>
          <w:b w:val="0"/>
          <w:bCs w:val="0"/>
          <w:i w:val="0"/>
          <w:iCs w:val="0"/>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lang w:eastAsia="en-US"/>
        </w:rPr>
        <w:t>.</w:t>
      </w:r>
    </w:p>
  </w:endnote>
  <w:endnote w:id="15">
    <w:p w:rsidR="0014688D" w:rsidRDefault="0014688D" w:rsidP="0014688D">
      <w:pPr>
        <w:pStyle w:val="a8"/>
        <w:tabs>
          <w:tab w:val="left" w:pos="284"/>
        </w:tabs>
        <w:jc w:val="both"/>
      </w:pPr>
      <w:r w:rsidRPr="00F62DFA">
        <w:rPr>
          <w:rStyle w:val="a9"/>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4688D" w:rsidRDefault="0014688D" w:rsidP="0014688D">
      <w:pPr>
        <w:pStyle w:val="a8"/>
        <w:tabs>
          <w:tab w:val="left" w:pos="284"/>
        </w:tabs>
        <w:jc w:val="both"/>
      </w:pPr>
      <w:r w:rsidRPr="00F62DFA">
        <w:rPr>
          <w:rStyle w:val="a9"/>
        </w:rPr>
        <w:endnoteRef/>
      </w:r>
      <w:r w:rsidRPr="002F6B21">
        <w:tab/>
        <w:t>Επαναλάβετε όσες φορές χρειάζεται.</w:t>
      </w:r>
    </w:p>
  </w:endnote>
  <w:endnote w:id="17">
    <w:p w:rsidR="0014688D" w:rsidRDefault="0014688D" w:rsidP="0014688D">
      <w:pPr>
        <w:pStyle w:val="a8"/>
        <w:tabs>
          <w:tab w:val="left" w:pos="284"/>
        </w:tabs>
        <w:jc w:val="both"/>
      </w:pPr>
      <w:r w:rsidRPr="00F62DFA">
        <w:rPr>
          <w:rStyle w:val="a9"/>
        </w:rPr>
        <w:endnoteRef/>
      </w:r>
      <w:r w:rsidRPr="002F6B21">
        <w:tab/>
        <w:t>Επαναλάβετε όσες φορές χρειάζεται.</w:t>
      </w:r>
    </w:p>
  </w:endnote>
  <w:endnote w:id="18">
    <w:p w:rsidR="0014688D" w:rsidRDefault="0014688D" w:rsidP="0014688D">
      <w:pPr>
        <w:pStyle w:val="a8"/>
        <w:tabs>
          <w:tab w:val="left" w:pos="284"/>
        </w:tabs>
        <w:jc w:val="both"/>
      </w:pPr>
      <w:r w:rsidRPr="00F62DFA">
        <w:rPr>
          <w:rStyle w:val="a9"/>
        </w:rPr>
        <w:endnoteRef/>
      </w:r>
      <w:r w:rsidRPr="002F6B21">
        <w:tab/>
        <w:t>Επαναλάβετε όσες φορές χρειάζεται.</w:t>
      </w:r>
    </w:p>
  </w:endnote>
  <w:endnote w:id="19">
    <w:p w:rsidR="0014688D" w:rsidRDefault="0014688D" w:rsidP="0014688D">
      <w:pPr>
        <w:pStyle w:val="a8"/>
        <w:tabs>
          <w:tab w:val="left" w:pos="284"/>
        </w:tabs>
        <w:jc w:val="both"/>
      </w:pPr>
      <w:r w:rsidRPr="00F62DFA">
        <w:rPr>
          <w:rStyle w:val="a9"/>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4688D" w:rsidRDefault="0014688D" w:rsidP="0014688D">
      <w:pPr>
        <w:pStyle w:val="a8"/>
        <w:tabs>
          <w:tab w:val="left" w:pos="284"/>
        </w:tabs>
        <w:jc w:val="both"/>
      </w:pPr>
      <w:r w:rsidRPr="00F62DFA">
        <w:rPr>
          <w:rStyle w:val="a9"/>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14688D" w:rsidRDefault="0014688D" w:rsidP="0014688D">
      <w:pPr>
        <w:pStyle w:val="a8"/>
        <w:tabs>
          <w:tab w:val="left" w:pos="284"/>
        </w:tabs>
        <w:jc w:val="both"/>
      </w:pPr>
      <w:r w:rsidRPr="00F62DFA">
        <w:rPr>
          <w:rStyle w:val="a9"/>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4688D" w:rsidRDefault="0014688D" w:rsidP="0014688D">
      <w:pPr>
        <w:pStyle w:val="a8"/>
        <w:tabs>
          <w:tab w:val="left" w:pos="284"/>
        </w:tabs>
        <w:jc w:val="both"/>
      </w:pPr>
      <w:r w:rsidRPr="00F62DFA">
        <w:rPr>
          <w:rStyle w:val="a9"/>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4688D" w:rsidRDefault="0014688D" w:rsidP="0014688D">
      <w:pPr>
        <w:pStyle w:val="a8"/>
        <w:tabs>
          <w:tab w:val="left" w:pos="284"/>
        </w:tabs>
        <w:jc w:val="both"/>
      </w:pPr>
      <w:r w:rsidRPr="00F62DFA">
        <w:rPr>
          <w:rStyle w:val="a9"/>
        </w:rPr>
        <w:endnoteRef/>
      </w:r>
      <w:r w:rsidRPr="002F6B21">
        <w:tab/>
        <w:t>Επαναλάβετε όσες φορές χρειάζεται.</w:t>
      </w:r>
    </w:p>
  </w:endnote>
  <w:endnote w:id="24">
    <w:p w:rsidR="0014688D" w:rsidRDefault="0014688D" w:rsidP="0014688D">
      <w:pPr>
        <w:pStyle w:val="a8"/>
        <w:tabs>
          <w:tab w:val="left" w:pos="284"/>
        </w:tabs>
        <w:jc w:val="both"/>
      </w:pPr>
      <w:r w:rsidRPr="00F62DFA">
        <w:rPr>
          <w:rStyle w:val="a9"/>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4688D" w:rsidRDefault="0014688D" w:rsidP="0014688D">
      <w:pPr>
        <w:pStyle w:val="a8"/>
        <w:tabs>
          <w:tab w:val="left" w:pos="284"/>
        </w:tabs>
        <w:jc w:val="both"/>
      </w:pPr>
      <w:r w:rsidRPr="00F62DFA">
        <w:rPr>
          <w:rStyle w:val="a9"/>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4688D" w:rsidRDefault="0014688D" w:rsidP="0014688D">
      <w:pPr>
        <w:pStyle w:val="a8"/>
        <w:tabs>
          <w:tab w:val="left" w:pos="284"/>
        </w:tabs>
        <w:jc w:val="both"/>
      </w:pPr>
      <w:r w:rsidRPr="00F62DFA">
        <w:rPr>
          <w:rStyle w:val="a9"/>
        </w:rPr>
        <w:endnoteRef/>
      </w:r>
      <w:r w:rsidRPr="002F6B21">
        <w:tab/>
        <w:t>Άρθρο 73 παρ. 5.</w:t>
      </w:r>
    </w:p>
  </w:endnote>
  <w:endnote w:id="27">
    <w:p w:rsidR="0014688D" w:rsidRDefault="0014688D" w:rsidP="0014688D">
      <w:pPr>
        <w:pStyle w:val="a8"/>
        <w:tabs>
          <w:tab w:val="left" w:pos="284"/>
        </w:tabs>
        <w:jc w:val="both"/>
      </w:pPr>
      <w:r w:rsidRPr="00F62DFA">
        <w:rPr>
          <w:rStyle w:val="a9"/>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4688D" w:rsidRDefault="0014688D" w:rsidP="0014688D">
      <w:pPr>
        <w:pStyle w:val="a8"/>
        <w:tabs>
          <w:tab w:val="left" w:pos="284"/>
        </w:tabs>
        <w:jc w:val="both"/>
      </w:pPr>
      <w:r w:rsidRPr="00F62DFA">
        <w:rPr>
          <w:rStyle w:val="a9"/>
        </w:rPr>
        <w:endnoteRef/>
      </w:r>
      <w:r w:rsidRPr="002F6B21">
        <w:tab/>
        <w:t>Όπως προσδιορίζεται στο άρθρο 24 ή στα έγγραφα της σύμβασης</w:t>
      </w:r>
      <w:r w:rsidRPr="002F6B21">
        <w:rPr>
          <w:b/>
          <w:bCs/>
          <w:i/>
          <w:iCs/>
        </w:rPr>
        <w:t>.</w:t>
      </w:r>
    </w:p>
  </w:endnote>
  <w:endnote w:id="29">
    <w:p w:rsidR="0014688D" w:rsidRDefault="0014688D" w:rsidP="0014688D">
      <w:pPr>
        <w:pStyle w:val="a8"/>
        <w:tabs>
          <w:tab w:val="left" w:pos="284"/>
        </w:tabs>
        <w:jc w:val="both"/>
      </w:pPr>
      <w:r w:rsidRPr="00F62DFA">
        <w:rPr>
          <w:rStyle w:val="a9"/>
        </w:rPr>
        <w:endnoteRef/>
      </w:r>
      <w:r w:rsidRPr="002F6B21">
        <w:tab/>
        <w:t>Πρβλ άρθρο 48.</w:t>
      </w:r>
    </w:p>
  </w:endnote>
  <w:endnote w:id="30">
    <w:p w:rsidR="0014688D" w:rsidRDefault="0014688D" w:rsidP="0014688D">
      <w:pPr>
        <w:pStyle w:val="a8"/>
        <w:tabs>
          <w:tab w:val="left" w:pos="284"/>
        </w:tabs>
        <w:jc w:val="both"/>
      </w:pPr>
      <w:r w:rsidRPr="00F62DFA">
        <w:rPr>
          <w:rStyle w:val="a9"/>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14688D" w:rsidRDefault="0014688D" w:rsidP="0014688D">
      <w:pPr>
        <w:pStyle w:val="a8"/>
        <w:tabs>
          <w:tab w:val="left" w:pos="284"/>
        </w:tabs>
        <w:jc w:val="both"/>
      </w:pPr>
      <w:r w:rsidRPr="00F62DFA">
        <w:rPr>
          <w:rStyle w:val="a9"/>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4688D" w:rsidRDefault="0014688D" w:rsidP="0014688D">
      <w:pPr>
        <w:pStyle w:val="a8"/>
        <w:tabs>
          <w:tab w:val="left" w:pos="284"/>
        </w:tabs>
        <w:jc w:val="both"/>
      </w:pPr>
      <w:r w:rsidRPr="00F62DFA">
        <w:rPr>
          <w:rStyle w:val="a9"/>
        </w:rPr>
        <w:endnoteRef/>
      </w:r>
      <w:r w:rsidRPr="002F6B21">
        <w:tab/>
        <w:t>Πρβλ και άρθρο 1 ν. 4250/2014</w:t>
      </w:r>
    </w:p>
  </w:endnote>
  <w:endnote w:id="33">
    <w:p w:rsidR="0014688D" w:rsidRDefault="0014688D" w:rsidP="0014688D">
      <w:pPr>
        <w:pStyle w:val="a8"/>
        <w:tabs>
          <w:tab w:val="left" w:pos="284"/>
        </w:tabs>
        <w:jc w:val="both"/>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C2" w:rsidRDefault="00F018C2" w:rsidP="002A4042">
      <w:pPr>
        <w:spacing w:after="0" w:line="240" w:lineRule="auto"/>
      </w:pPr>
      <w:r>
        <w:separator/>
      </w:r>
    </w:p>
  </w:footnote>
  <w:footnote w:type="continuationSeparator" w:id="0">
    <w:p w:rsidR="00F018C2" w:rsidRDefault="00F018C2" w:rsidP="002A4042">
      <w:pPr>
        <w:spacing w:after="0" w:line="240" w:lineRule="auto"/>
      </w:pPr>
      <w:r>
        <w:continuationSeparator/>
      </w:r>
    </w:p>
  </w:footnote>
  <w:footnote w:id="1">
    <w:p w:rsidR="00771767" w:rsidRDefault="00771767"/>
    <w:p w:rsidR="00FA7E4B" w:rsidRDefault="00FA7E4B" w:rsidP="005A5902">
      <w:pPr>
        <w:pStyle w:val="a6"/>
        <w:jc w:val="both"/>
        <w:rPr>
          <w:rFonts w:cs="Times New Roman"/>
        </w:rPr>
      </w:pPr>
    </w:p>
  </w:footnote>
  <w:footnote w:id="2">
    <w:p w:rsidR="00FA7E4B" w:rsidRDefault="00FA7E4B" w:rsidP="005A5902">
      <w:pPr>
        <w:pStyle w:val="a6"/>
        <w:jc w:val="both"/>
        <w:rPr>
          <w:rFonts w:cs="Times New Roman"/>
        </w:rPr>
      </w:pPr>
      <w:r>
        <w:rPr>
          <w:rStyle w:val="a7"/>
          <w:rFonts w:cs="Times New Roman"/>
        </w:rPr>
        <w:footnoteRef/>
      </w:r>
      <w:r>
        <w:t xml:space="preserve"> παρ 3 άρθρου 53 Ν.4412/16 </w:t>
      </w:r>
    </w:p>
  </w:footnote>
  <w:footnote w:id="3">
    <w:p w:rsidR="00FA7E4B" w:rsidRDefault="00FA7E4B" w:rsidP="005A5902">
      <w:pPr>
        <w:pStyle w:val="a6"/>
        <w:jc w:val="both"/>
        <w:rPr>
          <w:rFonts w:cs="Times New Roman"/>
        </w:rPr>
      </w:pPr>
      <w:r>
        <w:rPr>
          <w:rStyle w:val="a7"/>
          <w:rFonts w:cs="Times New Roman"/>
        </w:rPr>
        <w:footnoteRef/>
      </w:r>
      <w:r>
        <w:t xml:space="preserve">παρ 10 άρθρου 80 και παρ 4 άρθρου 92 Ν.4412/16 </w:t>
      </w:r>
    </w:p>
  </w:footnote>
  <w:footnote w:id="4">
    <w:p w:rsidR="00FA7E4B" w:rsidRDefault="00FA7E4B" w:rsidP="005A5902">
      <w:pPr>
        <w:pStyle w:val="a6"/>
        <w:jc w:val="both"/>
        <w:rPr>
          <w:rFonts w:cs="Times New Roman"/>
        </w:rPr>
      </w:pPr>
      <w:r>
        <w:rPr>
          <w:rStyle w:val="a7"/>
          <w:rFonts w:cs="Times New Roman"/>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5">
    <w:p w:rsidR="00FA7E4B" w:rsidRDefault="00FA7E4B" w:rsidP="005A5902">
      <w:pPr>
        <w:pStyle w:val="a6"/>
        <w:jc w:val="both"/>
        <w:rPr>
          <w:rFonts w:cs="Times New Roman"/>
        </w:rPr>
      </w:pPr>
      <w:r>
        <w:rPr>
          <w:rStyle w:val="a7"/>
          <w:rFonts w:cs="Times New Roman"/>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6">
    <w:p w:rsidR="00FA7E4B" w:rsidRDefault="00FA7E4B" w:rsidP="005A5902">
      <w:pPr>
        <w:pStyle w:val="a6"/>
        <w:jc w:val="both"/>
        <w:rPr>
          <w:rFonts w:cs="Times New Roman"/>
        </w:rPr>
      </w:pPr>
      <w:r>
        <w:rPr>
          <w:rStyle w:val="a7"/>
          <w:rFonts w:cs="Times New Roman"/>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7">
    <w:p w:rsidR="00FA7E4B" w:rsidRDefault="00FA7E4B" w:rsidP="005A5902">
      <w:pPr>
        <w:pStyle w:val="a6"/>
        <w:rPr>
          <w:rFonts w:cs="Times New Roman"/>
        </w:rPr>
      </w:pPr>
      <w:r>
        <w:rPr>
          <w:rStyle w:val="a7"/>
          <w:rFonts w:cs="Times New Roman"/>
        </w:rPr>
        <w:footnoteRef/>
      </w:r>
      <w:r>
        <w:t xml:space="preserve"> Πληροφορίες σχετικές με υπεργολάβους </w:t>
      </w:r>
    </w:p>
  </w:footnote>
  <w:footnote w:id="8">
    <w:p w:rsidR="00FA7E4B" w:rsidRDefault="00FA7E4B" w:rsidP="005A5902">
      <w:pPr>
        <w:pStyle w:val="a6"/>
        <w:jc w:val="both"/>
        <w:rPr>
          <w:rFonts w:cs="Times New Roman"/>
        </w:rPr>
      </w:pPr>
      <w:r w:rsidRPr="001225A8">
        <w:rPr>
          <w:rStyle w:val="a7"/>
          <w:rFonts w:cs="Times New Roman"/>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9">
    <w:p w:rsidR="00FA7E4B" w:rsidRPr="00F173AD" w:rsidRDefault="00FA7E4B" w:rsidP="005A5902">
      <w:pPr>
        <w:pStyle w:val="a6"/>
        <w:jc w:val="both"/>
      </w:pPr>
      <w:r w:rsidRPr="00F173AD">
        <w:rPr>
          <w:rFonts w:cs="Times New Roman"/>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FA7E4B" w:rsidRPr="00F173AD" w:rsidRDefault="00FA7E4B" w:rsidP="005A5902">
      <w:pPr>
        <w:pStyle w:val="a6"/>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FA7E4B" w:rsidRPr="00F173AD" w:rsidRDefault="00FA7E4B" w:rsidP="005A5902">
      <w:pPr>
        <w:pStyle w:val="a6"/>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FA7E4B" w:rsidRPr="00F173AD" w:rsidRDefault="00FA7E4B" w:rsidP="005A5902">
      <w:pPr>
        <w:pStyle w:val="a6"/>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FA7E4B" w:rsidRPr="00F173AD" w:rsidRDefault="00FA7E4B" w:rsidP="005A5902">
      <w:pPr>
        <w:pStyle w:val="a6"/>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FA7E4B" w:rsidRPr="00F173AD" w:rsidRDefault="00FA7E4B" w:rsidP="005A5902">
      <w:pPr>
        <w:pStyle w:val="a6"/>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FA7E4B" w:rsidRPr="00F173AD" w:rsidRDefault="00FA7E4B" w:rsidP="005A5902">
      <w:pPr>
        <w:pStyle w:val="a6"/>
        <w:jc w:val="both"/>
      </w:pPr>
      <w:r w:rsidRPr="00F173AD">
        <w:t xml:space="preserve"> </w:t>
      </w:r>
    </w:p>
    <w:p w:rsidR="00FA7E4B" w:rsidRDefault="00FA7E4B" w:rsidP="005A5902">
      <w:pPr>
        <w:pStyle w:val="a6"/>
        <w:jc w:val="both"/>
        <w:rPr>
          <w:rFonts w:cs="Times New Roman"/>
        </w:rPr>
      </w:pPr>
    </w:p>
  </w:footnote>
  <w:footnote w:id="10">
    <w:p w:rsidR="00FA7E4B" w:rsidRDefault="00FA7E4B" w:rsidP="005A5902">
      <w:pPr>
        <w:pStyle w:val="a6"/>
        <w:rPr>
          <w:rFonts w:cs="Times New Roman"/>
        </w:rPr>
      </w:pPr>
      <w:r>
        <w:rPr>
          <w:rStyle w:val="a7"/>
          <w:rFonts w:cs="Times New Roman"/>
        </w:rPr>
        <w:footnoteRef/>
      </w:r>
      <w:r>
        <w:t xml:space="preserve"> Άρθρο 79Α όπως προστέθηκε στον Ν.4412/16 με την παρ 13 του άρθρου 107 Ν.4497/17   </w:t>
      </w:r>
    </w:p>
  </w:footnote>
  <w:footnote w:id="11">
    <w:p w:rsidR="00FA7E4B" w:rsidRDefault="00FA7E4B" w:rsidP="005A5902">
      <w:pPr>
        <w:pStyle w:val="a6"/>
        <w:rPr>
          <w:rFonts w:cs="Times New Roman"/>
        </w:rPr>
      </w:pPr>
      <w:r>
        <w:rPr>
          <w:rStyle w:val="a7"/>
          <w:rFonts w:cs="Times New Roman"/>
        </w:rPr>
        <w:footnoteRef/>
      </w:r>
      <w:r>
        <w:t xml:space="preserve"> Το  Διοικητικό Συμβούλιο του Νομικού Προσώπου</w:t>
      </w:r>
    </w:p>
  </w:footnote>
  <w:footnote w:id="12">
    <w:p w:rsidR="00FA7E4B" w:rsidRDefault="00FA7E4B" w:rsidP="005A5902">
      <w:pPr>
        <w:pStyle w:val="a6"/>
        <w:jc w:val="both"/>
        <w:rPr>
          <w:rFonts w:cs="Times New Roman"/>
        </w:rPr>
      </w:pPr>
      <w:r>
        <w:rPr>
          <w:rStyle w:val="a7"/>
          <w:rFonts w:cs="Times New Roman"/>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3">
    <w:p w:rsidR="00FA7E4B" w:rsidRDefault="00FA7E4B" w:rsidP="005A5902">
      <w:pPr>
        <w:pStyle w:val="a6"/>
        <w:rPr>
          <w:rFonts w:cs="Times New Roman"/>
        </w:rPr>
      </w:pPr>
      <w:r w:rsidRPr="001F3D7D">
        <w:rPr>
          <w:rStyle w:val="a7"/>
          <w:rFonts w:cs="Times New Roman"/>
        </w:rPr>
        <w:footnoteRef/>
      </w:r>
      <w:r w:rsidRPr="001F3D7D">
        <w:t xml:space="preserve"> Πρωτότυπα η αντίγραφα που εκδίδονται σύμφωνα με τις διατάξεις του άρθρου 1 Ν.4250/14</w:t>
      </w:r>
    </w:p>
  </w:footnote>
  <w:footnote w:id="14">
    <w:p w:rsidR="00FA7E4B" w:rsidRDefault="00FA7E4B" w:rsidP="005A5902">
      <w:pPr>
        <w:pStyle w:val="a6"/>
        <w:jc w:val="both"/>
        <w:rPr>
          <w:rFonts w:cs="Times New Roman"/>
        </w:rPr>
      </w:pPr>
      <w:r>
        <w:rPr>
          <w:rStyle w:val="a7"/>
          <w:rFonts w:cs="Times New Roman"/>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FA7E4B" w:rsidRDefault="00FA7E4B" w:rsidP="005A5902">
      <w:pPr>
        <w:pStyle w:val="a6"/>
        <w:rPr>
          <w:rFonts w:cs="Times New Roman"/>
        </w:rPr>
      </w:pPr>
      <w:r>
        <w:rPr>
          <w:rStyle w:val="a7"/>
          <w:rFonts w:cs="Times New Roman"/>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FA7E4B" w:rsidRDefault="00FA7E4B" w:rsidP="005A5902">
      <w:pPr>
        <w:pStyle w:val="a6"/>
        <w:rPr>
          <w:rFonts w:cs="Times New Roman"/>
        </w:rPr>
      </w:pPr>
      <w:r>
        <w:rPr>
          <w:rStyle w:val="a7"/>
          <w:rFonts w:cs="Times New Roman"/>
        </w:rPr>
        <w:footnoteRef/>
      </w:r>
      <w:r>
        <w:t xml:space="preserve"> Το Διοικητικό Συμβούλιο του Ν.Π</w:t>
      </w:r>
    </w:p>
  </w:footnote>
  <w:footnote w:id="17">
    <w:p w:rsidR="00FA7E4B" w:rsidRDefault="00FA7E4B" w:rsidP="005A5902">
      <w:pPr>
        <w:pStyle w:val="a6"/>
        <w:rPr>
          <w:rFonts w:cs="Times New Roman"/>
        </w:rPr>
      </w:pPr>
      <w:r>
        <w:rPr>
          <w:rStyle w:val="a7"/>
          <w:rFonts w:cs="Times New Roman"/>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4B" w:rsidRDefault="00FA7E4B">
    <w:pPr>
      <w:pStyle w:val="a3"/>
    </w:pPr>
    <w:fldSimple w:instr="PAGE   \* MERGEFORMAT">
      <w:r w:rsidR="002C78A4">
        <w:rPr>
          <w:noProof/>
        </w:rPr>
        <w:t>1</w:t>
      </w:r>
    </w:fldSimple>
  </w:p>
  <w:p w:rsidR="00FA7E4B" w:rsidRDefault="00FA7E4B">
    <w:pPr>
      <w:pStyle w:val="a3"/>
    </w:pPr>
  </w:p>
  <w:p w:rsidR="00FA7E4B" w:rsidRDefault="00FA7E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0">
    <w:nsid w:val="15342F68"/>
    <w:multiLevelType w:val="hybridMultilevel"/>
    <w:tmpl w:val="D64E2174"/>
    <w:lvl w:ilvl="0" w:tplc="DD521E8A">
      <w:start w:val="1"/>
      <w:numFmt w:val="decimal"/>
      <w:lvlText w:val="%1."/>
      <w:lvlJc w:val="left"/>
      <w:pPr>
        <w:tabs>
          <w:tab w:val="num" w:pos="720"/>
        </w:tabs>
        <w:ind w:left="720" w:hanging="360"/>
      </w:pPr>
      <w:rPr>
        <w:rFonts w:hint="default"/>
        <w:b/>
        <w:bCs/>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1">
    <w:nsid w:val="1A3879A6"/>
    <w:multiLevelType w:val="hybridMultilevel"/>
    <w:tmpl w:val="F3522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1B19486F"/>
    <w:multiLevelType w:val="hybridMultilevel"/>
    <w:tmpl w:val="7624A44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3">
    <w:nsid w:val="1DB56646"/>
    <w:multiLevelType w:val="hybridMultilevel"/>
    <w:tmpl w:val="EBA22F08"/>
    <w:lvl w:ilvl="0" w:tplc="04080001">
      <w:start w:val="1"/>
      <w:numFmt w:val="bullet"/>
      <w:pStyle w:val="Tiret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2F243C1F"/>
    <w:multiLevelType w:val="hybridMultilevel"/>
    <w:tmpl w:val="604A8F3E"/>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328B439F"/>
    <w:multiLevelType w:val="hybridMultilevel"/>
    <w:tmpl w:val="DCB800AC"/>
    <w:lvl w:ilvl="0" w:tplc="47F012CA">
      <w:start w:val="1"/>
      <w:numFmt w:val="decimal"/>
      <w:lvlText w:val="%1."/>
      <w:lvlJc w:val="left"/>
      <w:pPr>
        <w:tabs>
          <w:tab w:val="num" w:pos="720"/>
        </w:tabs>
        <w:ind w:left="720" w:hanging="360"/>
      </w:pPr>
      <w:rPr>
        <w:b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6">
    <w:nsid w:val="32B75A6C"/>
    <w:multiLevelType w:val="hybridMultilevel"/>
    <w:tmpl w:val="148A44C8"/>
    <w:lvl w:ilvl="0" w:tplc="04080005">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7">
    <w:nsid w:val="370B5DD9"/>
    <w:multiLevelType w:val="hybridMultilevel"/>
    <w:tmpl w:val="51DA8388"/>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3FF268A4"/>
    <w:multiLevelType w:val="hybridMultilevel"/>
    <w:tmpl w:val="660425CC"/>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9">
    <w:nsid w:val="44147506"/>
    <w:multiLevelType w:val="hybridMultilevel"/>
    <w:tmpl w:val="897A6D4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0">
    <w:nsid w:val="4577192E"/>
    <w:multiLevelType w:val="hybridMultilevel"/>
    <w:tmpl w:val="5A76C876"/>
    <w:lvl w:ilvl="0" w:tplc="04080001">
      <w:start w:val="1"/>
      <w:numFmt w:val="bullet"/>
      <w:pStyle w:val="NumPar1"/>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nsid w:val="48DD1B8B"/>
    <w:multiLevelType w:val="hybridMultilevel"/>
    <w:tmpl w:val="CB46F2DC"/>
    <w:lvl w:ilvl="0" w:tplc="04080009">
      <w:start w:val="1"/>
      <w:numFmt w:val="bullet"/>
      <w:lvlText w:val=""/>
      <w:lvlJc w:val="left"/>
      <w:pPr>
        <w:ind w:left="360" w:hanging="360"/>
      </w:pPr>
      <w:rPr>
        <w:rFonts w:ascii="Wingdings" w:hAnsi="Wingdings" w:cs="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2">
    <w:nsid w:val="5FD3711B"/>
    <w:multiLevelType w:val="hybridMultilevel"/>
    <w:tmpl w:val="7BD6383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cs="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4">
    <w:nsid w:val="6CF668EB"/>
    <w:multiLevelType w:val="hybridMultilevel"/>
    <w:tmpl w:val="D61211CC"/>
    <w:lvl w:ilvl="0" w:tplc="0408000D">
      <w:start w:val="1"/>
      <w:numFmt w:val="bullet"/>
      <w:pStyle w:val="Tiret0"/>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5">
    <w:nsid w:val="70733FF5"/>
    <w:multiLevelType w:val="hybridMultilevel"/>
    <w:tmpl w:val="D8329BE4"/>
    <w:lvl w:ilvl="0" w:tplc="0408000D">
      <w:start w:val="1"/>
      <w:numFmt w:val="bullet"/>
      <w:lvlText w:val=""/>
      <w:lvlJc w:val="left"/>
      <w:pPr>
        <w:ind w:left="720" w:hanging="360"/>
      </w:pPr>
      <w:rPr>
        <w:rFonts w:ascii="Wingdings" w:hAnsi="Wingdings" w:cs="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9"/>
  </w:num>
  <w:num w:numId="2">
    <w:abstractNumId w:val="22"/>
  </w:num>
  <w:num w:numId="3">
    <w:abstractNumId w:val="12"/>
  </w:num>
  <w:num w:numId="4">
    <w:abstractNumId w:val="16"/>
  </w:num>
  <w:num w:numId="5">
    <w:abstractNumId w:val="24"/>
  </w:num>
  <w:num w:numId="6">
    <w:abstractNumId w:val="13"/>
  </w:num>
  <w:num w:numId="7">
    <w:abstractNumId w:val="20"/>
  </w:num>
  <w:num w:numId="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1"/>
  </w:num>
  <w:num w:numId="11">
    <w:abstractNumId w:val="25"/>
  </w:num>
  <w:num w:numId="12">
    <w:abstractNumId w:val="8"/>
  </w:num>
  <w:num w:numId="13">
    <w:abstractNumId w:val="7"/>
  </w:num>
  <w:num w:numId="14">
    <w:abstractNumId w:val="9"/>
  </w:num>
  <w:num w:numId="15">
    <w:abstractNumId w:val="17"/>
  </w:num>
  <w:num w:numId="16">
    <w:abstractNumId w:val="18"/>
  </w:num>
  <w:num w:numId="17">
    <w:abstractNumId w:val="14"/>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21"/>
  </w:num>
  <w:num w:numId="26">
    <w:abstractNumId w:val="1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22B52"/>
    <w:rsid w:val="00026720"/>
    <w:rsid w:val="00027609"/>
    <w:rsid w:val="00037FE2"/>
    <w:rsid w:val="00044019"/>
    <w:rsid w:val="000605BE"/>
    <w:rsid w:val="000607E7"/>
    <w:rsid w:val="00061F4D"/>
    <w:rsid w:val="00061FA1"/>
    <w:rsid w:val="00064CE9"/>
    <w:rsid w:val="00066D9D"/>
    <w:rsid w:val="00075506"/>
    <w:rsid w:val="000767F5"/>
    <w:rsid w:val="00077FBD"/>
    <w:rsid w:val="000849C8"/>
    <w:rsid w:val="00085057"/>
    <w:rsid w:val="000B3E21"/>
    <w:rsid w:val="000B5792"/>
    <w:rsid w:val="000C1905"/>
    <w:rsid w:val="000C55E7"/>
    <w:rsid w:val="000D5B39"/>
    <w:rsid w:val="000E12E3"/>
    <w:rsid w:val="000E244E"/>
    <w:rsid w:val="000E7D7B"/>
    <w:rsid w:val="000F1950"/>
    <w:rsid w:val="00113847"/>
    <w:rsid w:val="001225A8"/>
    <w:rsid w:val="00134DE9"/>
    <w:rsid w:val="001413FE"/>
    <w:rsid w:val="0014688D"/>
    <w:rsid w:val="001531C9"/>
    <w:rsid w:val="00172E32"/>
    <w:rsid w:val="00183834"/>
    <w:rsid w:val="00186E95"/>
    <w:rsid w:val="001952C7"/>
    <w:rsid w:val="00196B7F"/>
    <w:rsid w:val="001A2CC5"/>
    <w:rsid w:val="001A6439"/>
    <w:rsid w:val="001D1D1C"/>
    <w:rsid w:val="001D6216"/>
    <w:rsid w:val="001D6FFA"/>
    <w:rsid w:val="001E128F"/>
    <w:rsid w:val="001E2C7B"/>
    <w:rsid w:val="001F380D"/>
    <w:rsid w:val="001F4968"/>
    <w:rsid w:val="001F7DCA"/>
    <w:rsid w:val="00200879"/>
    <w:rsid w:val="002106A9"/>
    <w:rsid w:val="00214CD8"/>
    <w:rsid w:val="00215CC0"/>
    <w:rsid w:val="0021655D"/>
    <w:rsid w:val="00223FDB"/>
    <w:rsid w:val="00230E3F"/>
    <w:rsid w:val="00240815"/>
    <w:rsid w:val="00241D4F"/>
    <w:rsid w:val="002464FD"/>
    <w:rsid w:val="00251581"/>
    <w:rsid w:val="002517E4"/>
    <w:rsid w:val="002676DE"/>
    <w:rsid w:val="002834FC"/>
    <w:rsid w:val="002867B1"/>
    <w:rsid w:val="00287A56"/>
    <w:rsid w:val="00287BD6"/>
    <w:rsid w:val="0029539F"/>
    <w:rsid w:val="002A2F94"/>
    <w:rsid w:val="002A4042"/>
    <w:rsid w:val="002B6665"/>
    <w:rsid w:val="002B6AB0"/>
    <w:rsid w:val="002C19E1"/>
    <w:rsid w:val="002C404D"/>
    <w:rsid w:val="002C6E36"/>
    <w:rsid w:val="002C78A4"/>
    <w:rsid w:val="002D018E"/>
    <w:rsid w:val="002D2F63"/>
    <w:rsid w:val="002D32C5"/>
    <w:rsid w:val="002D6B0E"/>
    <w:rsid w:val="002E3BED"/>
    <w:rsid w:val="002F6B21"/>
    <w:rsid w:val="00305935"/>
    <w:rsid w:val="00306872"/>
    <w:rsid w:val="00311FE4"/>
    <w:rsid w:val="00312047"/>
    <w:rsid w:val="003149D1"/>
    <w:rsid w:val="003160A3"/>
    <w:rsid w:val="003168D1"/>
    <w:rsid w:val="0031758C"/>
    <w:rsid w:val="0032529D"/>
    <w:rsid w:val="003344C9"/>
    <w:rsid w:val="00337106"/>
    <w:rsid w:val="00345304"/>
    <w:rsid w:val="003455BD"/>
    <w:rsid w:val="003532C9"/>
    <w:rsid w:val="003532D1"/>
    <w:rsid w:val="003606CD"/>
    <w:rsid w:val="00362367"/>
    <w:rsid w:val="00393A57"/>
    <w:rsid w:val="003946EB"/>
    <w:rsid w:val="003A0B54"/>
    <w:rsid w:val="003A41DB"/>
    <w:rsid w:val="003A4DA6"/>
    <w:rsid w:val="003B16DD"/>
    <w:rsid w:val="003B6035"/>
    <w:rsid w:val="003C6473"/>
    <w:rsid w:val="003E2666"/>
    <w:rsid w:val="003E49BB"/>
    <w:rsid w:val="003E6C05"/>
    <w:rsid w:val="003E75AD"/>
    <w:rsid w:val="003F1A11"/>
    <w:rsid w:val="003F49D6"/>
    <w:rsid w:val="004010AF"/>
    <w:rsid w:val="00411130"/>
    <w:rsid w:val="00416969"/>
    <w:rsid w:val="00417D61"/>
    <w:rsid w:val="00424926"/>
    <w:rsid w:val="00432DF6"/>
    <w:rsid w:val="004338C4"/>
    <w:rsid w:val="00437A10"/>
    <w:rsid w:val="0045142B"/>
    <w:rsid w:val="00457AD3"/>
    <w:rsid w:val="0046434F"/>
    <w:rsid w:val="00474395"/>
    <w:rsid w:val="004752BD"/>
    <w:rsid w:val="00490DF5"/>
    <w:rsid w:val="00492028"/>
    <w:rsid w:val="0049647B"/>
    <w:rsid w:val="00496F74"/>
    <w:rsid w:val="004A0855"/>
    <w:rsid w:val="004A3B16"/>
    <w:rsid w:val="004B1EB6"/>
    <w:rsid w:val="004B6784"/>
    <w:rsid w:val="004B760E"/>
    <w:rsid w:val="004C2897"/>
    <w:rsid w:val="004D232C"/>
    <w:rsid w:val="004F1800"/>
    <w:rsid w:val="004F6EFB"/>
    <w:rsid w:val="00502781"/>
    <w:rsid w:val="005066F9"/>
    <w:rsid w:val="00513361"/>
    <w:rsid w:val="00526C67"/>
    <w:rsid w:val="00534603"/>
    <w:rsid w:val="005554C4"/>
    <w:rsid w:val="005609A5"/>
    <w:rsid w:val="005A5902"/>
    <w:rsid w:val="005B0506"/>
    <w:rsid w:val="005B760F"/>
    <w:rsid w:val="005C170C"/>
    <w:rsid w:val="005C6399"/>
    <w:rsid w:val="005D2B78"/>
    <w:rsid w:val="005D4742"/>
    <w:rsid w:val="005E0DD6"/>
    <w:rsid w:val="005E2B78"/>
    <w:rsid w:val="005E60FA"/>
    <w:rsid w:val="005E6BE4"/>
    <w:rsid w:val="005F1275"/>
    <w:rsid w:val="00615282"/>
    <w:rsid w:val="00620997"/>
    <w:rsid w:val="006436E9"/>
    <w:rsid w:val="00653AD2"/>
    <w:rsid w:val="006744B2"/>
    <w:rsid w:val="006751C0"/>
    <w:rsid w:val="00685946"/>
    <w:rsid w:val="00687136"/>
    <w:rsid w:val="00693EA5"/>
    <w:rsid w:val="00696A8A"/>
    <w:rsid w:val="006A13F3"/>
    <w:rsid w:val="006B55A5"/>
    <w:rsid w:val="006C693B"/>
    <w:rsid w:val="006D2F3F"/>
    <w:rsid w:val="006D457D"/>
    <w:rsid w:val="006E0920"/>
    <w:rsid w:val="006E2270"/>
    <w:rsid w:val="006E42A0"/>
    <w:rsid w:val="006F55FB"/>
    <w:rsid w:val="00703C4E"/>
    <w:rsid w:val="007068F4"/>
    <w:rsid w:val="00710E4C"/>
    <w:rsid w:val="00711A8E"/>
    <w:rsid w:val="00713B5C"/>
    <w:rsid w:val="0073032C"/>
    <w:rsid w:val="00736F4A"/>
    <w:rsid w:val="00751A16"/>
    <w:rsid w:val="00757D32"/>
    <w:rsid w:val="00771767"/>
    <w:rsid w:val="007A1447"/>
    <w:rsid w:val="007B01A9"/>
    <w:rsid w:val="007B1079"/>
    <w:rsid w:val="007C0B20"/>
    <w:rsid w:val="007D3A90"/>
    <w:rsid w:val="007E3A7A"/>
    <w:rsid w:val="007E7EE0"/>
    <w:rsid w:val="007F045C"/>
    <w:rsid w:val="007F1851"/>
    <w:rsid w:val="007F6E1B"/>
    <w:rsid w:val="00801487"/>
    <w:rsid w:val="00802267"/>
    <w:rsid w:val="008045A2"/>
    <w:rsid w:val="008106D4"/>
    <w:rsid w:val="00810E08"/>
    <w:rsid w:val="00814794"/>
    <w:rsid w:val="008235AC"/>
    <w:rsid w:val="008254B3"/>
    <w:rsid w:val="00840D77"/>
    <w:rsid w:val="008416CE"/>
    <w:rsid w:val="0085172D"/>
    <w:rsid w:val="0085589F"/>
    <w:rsid w:val="00856C00"/>
    <w:rsid w:val="008622DD"/>
    <w:rsid w:val="00862FCF"/>
    <w:rsid w:val="00863902"/>
    <w:rsid w:val="008667F3"/>
    <w:rsid w:val="00867B26"/>
    <w:rsid w:val="00873FBC"/>
    <w:rsid w:val="0088366C"/>
    <w:rsid w:val="008B19B8"/>
    <w:rsid w:val="008B3B93"/>
    <w:rsid w:val="008B6C52"/>
    <w:rsid w:val="008B78B4"/>
    <w:rsid w:val="008C0C25"/>
    <w:rsid w:val="008C23E4"/>
    <w:rsid w:val="008E2CC3"/>
    <w:rsid w:val="008F42CF"/>
    <w:rsid w:val="0090442E"/>
    <w:rsid w:val="00904FF7"/>
    <w:rsid w:val="00912708"/>
    <w:rsid w:val="00914CBB"/>
    <w:rsid w:val="00916050"/>
    <w:rsid w:val="00927A46"/>
    <w:rsid w:val="009305B4"/>
    <w:rsid w:val="00934D37"/>
    <w:rsid w:val="00935875"/>
    <w:rsid w:val="00937667"/>
    <w:rsid w:val="00940112"/>
    <w:rsid w:val="0094531D"/>
    <w:rsid w:val="00950483"/>
    <w:rsid w:val="0096019F"/>
    <w:rsid w:val="00972863"/>
    <w:rsid w:val="00977A43"/>
    <w:rsid w:val="00983502"/>
    <w:rsid w:val="009906CC"/>
    <w:rsid w:val="009A2BA8"/>
    <w:rsid w:val="009A6009"/>
    <w:rsid w:val="009A6FB1"/>
    <w:rsid w:val="009A79AC"/>
    <w:rsid w:val="009B1AF4"/>
    <w:rsid w:val="009B3CF8"/>
    <w:rsid w:val="009C2EE6"/>
    <w:rsid w:val="009E16AE"/>
    <w:rsid w:val="009E6392"/>
    <w:rsid w:val="009E6A46"/>
    <w:rsid w:val="00A203FE"/>
    <w:rsid w:val="00A20E7C"/>
    <w:rsid w:val="00A225ED"/>
    <w:rsid w:val="00A268F3"/>
    <w:rsid w:val="00A33AD9"/>
    <w:rsid w:val="00A357E1"/>
    <w:rsid w:val="00A3661C"/>
    <w:rsid w:val="00A5101E"/>
    <w:rsid w:val="00A51196"/>
    <w:rsid w:val="00A550FE"/>
    <w:rsid w:val="00A62821"/>
    <w:rsid w:val="00A66A68"/>
    <w:rsid w:val="00A66B18"/>
    <w:rsid w:val="00A707BC"/>
    <w:rsid w:val="00A83A15"/>
    <w:rsid w:val="00A96B33"/>
    <w:rsid w:val="00AA2256"/>
    <w:rsid w:val="00AA28E4"/>
    <w:rsid w:val="00AA6DE6"/>
    <w:rsid w:val="00AB27E6"/>
    <w:rsid w:val="00AC14C8"/>
    <w:rsid w:val="00AF4483"/>
    <w:rsid w:val="00AF497D"/>
    <w:rsid w:val="00AF7DE4"/>
    <w:rsid w:val="00B164CB"/>
    <w:rsid w:val="00B16EC6"/>
    <w:rsid w:val="00B3111E"/>
    <w:rsid w:val="00B35944"/>
    <w:rsid w:val="00B421CD"/>
    <w:rsid w:val="00B45A7C"/>
    <w:rsid w:val="00B65B60"/>
    <w:rsid w:val="00B83612"/>
    <w:rsid w:val="00B90EA7"/>
    <w:rsid w:val="00B93696"/>
    <w:rsid w:val="00B94131"/>
    <w:rsid w:val="00B95AB6"/>
    <w:rsid w:val="00B972EE"/>
    <w:rsid w:val="00BA239D"/>
    <w:rsid w:val="00BA37E7"/>
    <w:rsid w:val="00BC3E4F"/>
    <w:rsid w:val="00BD12BF"/>
    <w:rsid w:val="00BD2205"/>
    <w:rsid w:val="00BD7CD6"/>
    <w:rsid w:val="00BE0D64"/>
    <w:rsid w:val="00BE0F34"/>
    <w:rsid w:val="00BF035D"/>
    <w:rsid w:val="00BF28DF"/>
    <w:rsid w:val="00BF6E78"/>
    <w:rsid w:val="00C027F6"/>
    <w:rsid w:val="00C05684"/>
    <w:rsid w:val="00C07EF5"/>
    <w:rsid w:val="00C114B5"/>
    <w:rsid w:val="00C26AB5"/>
    <w:rsid w:val="00C27D8C"/>
    <w:rsid w:val="00C3363B"/>
    <w:rsid w:val="00C35958"/>
    <w:rsid w:val="00C414B0"/>
    <w:rsid w:val="00C43047"/>
    <w:rsid w:val="00C43903"/>
    <w:rsid w:val="00C46B80"/>
    <w:rsid w:val="00C62336"/>
    <w:rsid w:val="00C71E2D"/>
    <w:rsid w:val="00C71F3D"/>
    <w:rsid w:val="00C80FD6"/>
    <w:rsid w:val="00C9015B"/>
    <w:rsid w:val="00C946C0"/>
    <w:rsid w:val="00C96E89"/>
    <w:rsid w:val="00CA2F53"/>
    <w:rsid w:val="00CA31CB"/>
    <w:rsid w:val="00CB3B1A"/>
    <w:rsid w:val="00CB4EA7"/>
    <w:rsid w:val="00CB597F"/>
    <w:rsid w:val="00CC26FE"/>
    <w:rsid w:val="00CD1A39"/>
    <w:rsid w:val="00CD1E95"/>
    <w:rsid w:val="00CD6B4F"/>
    <w:rsid w:val="00CE1478"/>
    <w:rsid w:val="00CE3FE6"/>
    <w:rsid w:val="00CF156D"/>
    <w:rsid w:val="00D04149"/>
    <w:rsid w:val="00D06A1D"/>
    <w:rsid w:val="00D129E0"/>
    <w:rsid w:val="00D14D56"/>
    <w:rsid w:val="00D15332"/>
    <w:rsid w:val="00D161C8"/>
    <w:rsid w:val="00D22982"/>
    <w:rsid w:val="00D33F9C"/>
    <w:rsid w:val="00D36273"/>
    <w:rsid w:val="00D416EB"/>
    <w:rsid w:val="00D41B61"/>
    <w:rsid w:val="00D61B27"/>
    <w:rsid w:val="00D74937"/>
    <w:rsid w:val="00D907B2"/>
    <w:rsid w:val="00DB0E60"/>
    <w:rsid w:val="00DB438B"/>
    <w:rsid w:val="00DB702F"/>
    <w:rsid w:val="00DD09A5"/>
    <w:rsid w:val="00DD33C0"/>
    <w:rsid w:val="00DE4B4A"/>
    <w:rsid w:val="00DE71DE"/>
    <w:rsid w:val="00DF0D89"/>
    <w:rsid w:val="00DF1B61"/>
    <w:rsid w:val="00E03F4B"/>
    <w:rsid w:val="00E23EDF"/>
    <w:rsid w:val="00E242C3"/>
    <w:rsid w:val="00E25085"/>
    <w:rsid w:val="00E3783B"/>
    <w:rsid w:val="00E46249"/>
    <w:rsid w:val="00E478FB"/>
    <w:rsid w:val="00E51312"/>
    <w:rsid w:val="00E5479C"/>
    <w:rsid w:val="00E62109"/>
    <w:rsid w:val="00E65EED"/>
    <w:rsid w:val="00E7638C"/>
    <w:rsid w:val="00E76D6A"/>
    <w:rsid w:val="00E926B7"/>
    <w:rsid w:val="00EA2B81"/>
    <w:rsid w:val="00EC5A86"/>
    <w:rsid w:val="00ED1F08"/>
    <w:rsid w:val="00ED2213"/>
    <w:rsid w:val="00EE3623"/>
    <w:rsid w:val="00EE6918"/>
    <w:rsid w:val="00EF1190"/>
    <w:rsid w:val="00EF15B8"/>
    <w:rsid w:val="00EF32EE"/>
    <w:rsid w:val="00EF36BE"/>
    <w:rsid w:val="00F018C2"/>
    <w:rsid w:val="00F02939"/>
    <w:rsid w:val="00F04D23"/>
    <w:rsid w:val="00F051C8"/>
    <w:rsid w:val="00F0648D"/>
    <w:rsid w:val="00F10734"/>
    <w:rsid w:val="00F173AD"/>
    <w:rsid w:val="00F21F1D"/>
    <w:rsid w:val="00F22D03"/>
    <w:rsid w:val="00F24556"/>
    <w:rsid w:val="00F32948"/>
    <w:rsid w:val="00F349E6"/>
    <w:rsid w:val="00F47591"/>
    <w:rsid w:val="00F5192D"/>
    <w:rsid w:val="00F53889"/>
    <w:rsid w:val="00F55276"/>
    <w:rsid w:val="00F555E4"/>
    <w:rsid w:val="00F623CE"/>
    <w:rsid w:val="00F62DFA"/>
    <w:rsid w:val="00F7194D"/>
    <w:rsid w:val="00F7747C"/>
    <w:rsid w:val="00F842E5"/>
    <w:rsid w:val="00F85619"/>
    <w:rsid w:val="00F906FD"/>
    <w:rsid w:val="00F91380"/>
    <w:rsid w:val="00F92964"/>
    <w:rsid w:val="00F94614"/>
    <w:rsid w:val="00F9702F"/>
    <w:rsid w:val="00FA2D89"/>
    <w:rsid w:val="00FA713F"/>
    <w:rsid w:val="00FA7E4B"/>
    <w:rsid w:val="00FB779F"/>
    <w:rsid w:val="00FC293C"/>
    <w:rsid w:val="00FC772A"/>
    <w:rsid w:val="00FD5F96"/>
    <w:rsid w:val="00FE193C"/>
    <w:rsid w:val="00FF3548"/>
    <w:rsid w:val="00FF4E13"/>
    <w:rsid w:val="00FF5DB0"/>
    <w:rsid w:val="00FF76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60E"/>
    <w:pPr>
      <w:spacing w:after="160" w:line="259" w:lineRule="auto"/>
    </w:pPr>
    <w:rPr>
      <w:rFonts w:cs="Calibri"/>
      <w:sz w:val="22"/>
      <w:szCs w:val="22"/>
      <w:lang w:eastAsia="en-US"/>
    </w:rPr>
  </w:style>
  <w:style w:type="paragraph" w:styleId="1">
    <w:name w:val="heading 1"/>
    <w:basedOn w:val="a"/>
    <w:next w:val="a"/>
    <w:link w:val="1Char"/>
    <w:uiPriority w:val="99"/>
    <w:qFormat/>
    <w:rsid w:val="001952C7"/>
    <w:pPr>
      <w:keepNext/>
      <w:keepLines/>
      <w:spacing w:before="240" w:after="0"/>
      <w:outlineLvl w:val="0"/>
    </w:pPr>
    <w:rPr>
      <w:rFonts w:ascii="Calibri Light" w:eastAsia="Times New Roman" w:hAnsi="Calibri Light" w:cs="Calibri Light"/>
      <w:color w:val="2E74B5"/>
      <w:sz w:val="32"/>
      <w:szCs w:val="32"/>
    </w:rPr>
  </w:style>
  <w:style w:type="paragraph" w:styleId="2">
    <w:name w:val="heading 2"/>
    <w:basedOn w:val="a"/>
    <w:next w:val="a"/>
    <w:link w:val="2Char"/>
    <w:uiPriority w:val="99"/>
    <w:qFormat/>
    <w:rsid w:val="001952C7"/>
    <w:pPr>
      <w:keepNext/>
      <w:keepLines/>
      <w:spacing w:before="40" w:after="0"/>
      <w:outlineLvl w:val="1"/>
    </w:pPr>
    <w:rPr>
      <w:rFonts w:ascii="Calibri Light" w:eastAsia="Times New Roman"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eastAsia="Times New Roman"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eastAsia="Times New Roman"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uiPriority w:val="99"/>
    <w:rsid w:val="001952C7"/>
    <w:pPr>
      <w:autoSpaceDE w:val="0"/>
      <w:autoSpaceDN w:val="0"/>
      <w:adjustRightInd w:val="0"/>
    </w:pPr>
    <w:rPr>
      <w:rFonts w:cs="Calibri"/>
      <w:color w:val="000000"/>
      <w:sz w:val="24"/>
      <w:szCs w:val="24"/>
      <w:lang w:eastAsia="en-US"/>
    </w:rPr>
  </w:style>
  <w:style w:type="paragraph" w:customStyle="1" w:styleId="NoSpacing">
    <w:name w:val="No Spacing"/>
    <w:uiPriority w:val="99"/>
    <w:qFormat/>
    <w:rsid w:val="001952C7"/>
    <w:rPr>
      <w:rFonts w:cs="Calibri"/>
      <w:sz w:val="22"/>
      <w:szCs w:val="22"/>
      <w:lang w:eastAsia="en-US"/>
    </w:rPr>
  </w:style>
  <w:style w:type="paragraph" w:styleId="a3">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3"/>
    <w:uiPriority w:val="99"/>
    <w:locked/>
    <w:rsid w:val="002A4042"/>
  </w:style>
  <w:style w:type="paragraph" w:styleId="a4">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4"/>
    <w:uiPriority w:val="99"/>
    <w:locked/>
    <w:rsid w:val="002A4042"/>
  </w:style>
  <w:style w:type="paragraph" w:customStyle="1" w:styleId="ListParagraph">
    <w:name w:val="List Paragraph"/>
    <w:basedOn w:val="a"/>
    <w:uiPriority w:val="99"/>
    <w:qFormat/>
    <w:rsid w:val="000C55E7"/>
    <w:pPr>
      <w:ind w:left="720"/>
    </w:pPr>
  </w:style>
  <w:style w:type="table" w:styleId="a5">
    <w:name w:val="Table Grid"/>
    <w:basedOn w:val="a1"/>
    <w:uiPriority w:val="59"/>
    <w:rsid w:val="0093587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6"/>
    <w:uiPriority w:val="99"/>
    <w:locked/>
    <w:rsid w:val="00085057"/>
    <w:rPr>
      <w:sz w:val="20"/>
      <w:szCs w:val="20"/>
    </w:rPr>
  </w:style>
  <w:style w:type="character" w:styleId="a7">
    <w:name w:val="footnote reference"/>
    <w:basedOn w:val="a0"/>
    <w:uiPriority w:val="99"/>
    <w:semiHidden/>
    <w:rsid w:val="00085057"/>
    <w:rPr>
      <w:vertAlign w:val="superscript"/>
    </w:rPr>
  </w:style>
  <w:style w:type="paragraph" w:styleId="a8">
    <w:name w:val="endnote text"/>
    <w:basedOn w:val="a"/>
    <w:link w:val="Char2"/>
    <w:uiPriority w:val="99"/>
    <w:semiHidden/>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8"/>
    <w:uiPriority w:val="99"/>
    <w:locked/>
    <w:rsid w:val="00EF36BE"/>
    <w:rPr>
      <w:rFonts w:ascii="Times New Roman" w:hAnsi="Times New Roman" w:cs="Times New Roman"/>
      <w:sz w:val="20"/>
      <w:szCs w:val="20"/>
    </w:rPr>
  </w:style>
  <w:style w:type="character" w:customStyle="1" w:styleId="a9">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cs="Times New Roman"/>
      <w:sz w:val="24"/>
      <w:szCs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cs="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szCs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color w:val="0000FF"/>
      <w:u w:val="single"/>
    </w:rPr>
  </w:style>
  <w:style w:type="character" w:customStyle="1" w:styleId="Char10">
    <w:name w:val="Κεφαλίδα Char1"/>
    <w:uiPriority w:val="99"/>
    <w:rsid w:val="00FA2D89"/>
    <w:rPr>
      <w:rFonts w:ascii="Calibri" w:eastAsia="Times New Roman" w:hAnsi="Calibri" w:cs="Calibri"/>
    </w:rPr>
  </w:style>
  <w:style w:type="character" w:customStyle="1" w:styleId="Char3">
    <w:name w:val="Κείμενο πλαισίου Char"/>
    <w:uiPriority w:val="99"/>
    <w:rsid w:val="00FA2D89"/>
    <w:rPr>
      <w:rFonts w:ascii="Tahoma" w:hAnsi="Tahoma" w:cs="Tahoma"/>
      <w:sz w:val="16"/>
      <w:szCs w:val="16"/>
    </w:rPr>
  </w:style>
  <w:style w:type="character" w:customStyle="1" w:styleId="ListLabel1">
    <w:name w:val="ListLabel 1"/>
    <w:uiPriority w:val="99"/>
    <w:rsid w:val="00FA2D89"/>
  </w:style>
  <w:style w:type="character" w:customStyle="1" w:styleId="aa">
    <w:name w:val="Χαρακτήρες αρίθμησης"/>
    <w:uiPriority w:val="99"/>
    <w:rsid w:val="00FA2D89"/>
  </w:style>
  <w:style w:type="character" w:customStyle="1" w:styleId="ab">
    <w:name w:val="Κουκκίδες"/>
    <w:uiPriority w:val="99"/>
    <w:rsid w:val="00FA2D89"/>
    <w:rPr>
      <w:rFonts w:ascii="OpenSymbol" w:eastAsia="Times New Roman" w:hAnsi="OpenSymbol" w:cs="OpenSymbol"/>
    </w:rPr>
  </w:style>
  <w:style w:type="character" w:customStyle="1" w:styleId="WW8Num20z0">
    <w:name w:val="WW8Num20z0"/>
    <w:uiPriority w:val="99"/>
    <w:rsid w:val="00FA2D89"/>
    <w:rPr>
      <w:rFonts w:ascii="Times New Roman" w:hAnsi="Times New Roman" w:cs="Times New Roman"/>
      <w:sz w:val="24"/>
      <w:szCs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cs="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c">
    <w:name w:val="Σύμβολο υποσημείωσης"/>
    <w:uiPriority w:val="99"/>
    <w:rsid w:val="00FA2D89"/>
    <w:rPr>
      <w:vertAlign w:val="superscript"/>
    </w:rPr>
  </w:style>
  <w:style w:type="character" w:customStyle="1" w:styleId="DeltaViewInsertion">
    <w:name w:val="DeltaView Insertion"/>
    <w:uiPriority w:val="99"/>
    <w:rsid w:val="00FA2D89"/>
    <w:rPr>
      <w:b/>
      <w:bCs/>
      <w:i/>
      <w:iCs/>
      <w:spacing w:val="0"/>
      <w:lang w:val="el-GR"/>
    </w:rPr>
  </w:style>
  <w:style w:type="character" w:customStyle="1" w:styleId="NormalBoldChar">
    <w:name w:val="NormalBold Char"/>
    <w:uiPriority w:val="99"/>
    <w:rsid w:val="00FA2D89"/>
    <w:rPr>
      <w:rFonts w:ascii="Times New Roman" w:hAnsi="Times New Roman" w:cs="Times New Roman"/>
      <w:b/>
      <w:bCs/>
      <w:sz w:val="24"/>
      <w:szCs w:val="24"/>
      <w:lang w:val="el-GR"/>
    </w:rPr>
  </w:style>
  <w:style w:type="character" w:customStyle="1" w:styleId="ad">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e">
    <w:name w:val="endnote reference"/>
    <w:basedOn w:val="a0"/>
    <w:uiPriority w:val="99"/>
    <w:semiHidden/>
    <w:rsid w:val="00FA2D89"/>
    <w:rPr>
      <w:vertAlign w:val="superscript"/>
    </w:rPr>
  </w:style>
  <w:style w:type="paragraph" w:customStyle="1" w:styleId="af">
    <w:name w:val="Επικεφαλίδα"/>
    <w:basedOn w:val="a"/>
    <w:next w:val="af0"/>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0">
    <w:name w:val="Body Text"/>
    <w:basedOn w:val="a"/>
    <w:link w:val="Char4"/>
    <w:uiPriority w:val="99"/>
    <w:rsid w:val="00FA2D89"/>
    <w:pPr>
      <w:suppressAutoHyphens/>
      <w:spacing w:after="120" w:line="276" w:lineRule="auto"/>
      <w:ind w:firstLine="397"/>
      <w:jc w:val="both"/>
    </w:pPr>
    <w:rPr>
      <w:rFonts w:eastAsia="Times New Roman"/>
      <w:kern w:val="1"/>
      <w:lang w:eastAsia="zh-CN"/>
    </w:rPr>
  </w:style>
  <w:style w:type="character" w:customStyle="1" w:styleId="Char4">
    <w:name w:val="Σώμα κειμένου Char"/>
    <w:basedOn w:val="a0"/>
    <w:link w:val="af0"/>
    <w:uiPriority w:val="99"/>
    <w:locked/>
    <w:rsid w:val="00FA2D89"/>
    <w:rPr>
      <w:rFonts w:ascii="Calibri" w:hAnsi="Calibri" w:cs="Calibri"/>
      <w:kern w:val="1"/>
      <w:lang w:eastAsia="zh-CN"/>
    </w:rPr>
  </w:style>
  <w:style w:type="paragraph" w:styleId="af1">
    <w:name w:val="List"/>
    <w:basedOn w:val="af0"/>
    <w:uiPriority w:val="99"/>
    <w:rsid w:val="00FA2D89"/>
  </w:style>
  <w:style w:type="paragraph" w:styleId="af2">
    <w:name w:val="caption"/>
    <w:basedOn w:val="a"/>
    <w:uiPriority w:val="99"/>
    <w:qFormat/>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af3">
    <w:name w:val="Ευρετήριο"/>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rFonts w:eastAsia="Times New Roman"/>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eastAsia="Times New Roman" w:hAnsi="Arial" w:cs="Arial"/>
      <w:b/>
      <w:bCs/>
      <w:kern w:val="1"/>
      <w:sz w:val="24"/>
      <w:szCs w:val="24"/>
      <w:lang w:eastAsia="zh-CN"/>
    </w:rPr>
  </w:style>
  <w:style w:type="paragraph" w:customStyle="1" w:styleId="13">
    <w:name w:val="Χωρίς διάστιχο1"/>
    <w:uiPriority w:val="99"/>
    <w:rsid w:val="00FA2D89"/>
    <w:pPr>
      <w:suppressAutoHyphens/>
    </w:pPr>
    <w:rPr>
      <w:rFonts w:cs="Calibri"/>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eastAsia="Times New Roman"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4">
    <w:name w:val="Περιεχόμενα πίνακα"/>
    <w:basedOn w:val="a"/>
    <w:uiPriority w:val="99"/>
    <w:rsid w:val="00FA2D89"/>
    <w:pPr>
      <w:suppressLineNumbers/>
      <w:suppressAutoHyphens/>
      <w:spacing w:after="200" w:line="276" w:lineRule="auto"/>
      <w:ind w:firstLine="397"/>
      <w:jc w:val="both"/>
    </w:pPr>
    <w:rPr>
      <w:rFonts w:eastAsia="Times New Roman"/>
      <w:kern w:val="1"/>
      <w:lang w:eastAsia="zh-CN"/>
    </w:rPr>
  </w:style>
  <w:style w:type="paragraph" w:customStyle="1" w:styleId="af5">
    <w:name w:val="Επικεφαλίδα πίνακα"/>
    <w:basedOn w:val="af4"/>
    <w:uiPriority w:val="99"/>
    <w:rsid w:val="00FA2D89"/>
    <w:pPr>
      <w:jc w:val="center"/>
    </w:pPr>
    <w:rPr>
      <w:b/>
      <w:bCs/>
    </w:rPr>
  </w:style>
  <w:style w:type="paragraph" w:customStyle="1" w:styleId="16">
    <w:name w:val="Βασικό1"/>
    <w:uiPriority w:val="99"/>
    <w:rsid w:val="00FA2D89"/>
    <w:pPr>
      <w:widowControl w:val="0"/>
      <w:suppressAutoHyphens/>
    </w:pPr>
    <w:rPr>
      <w:rFonts w:ascii="Times New Roman" w:eastAsia="SimSun" w:hAnsi="Times New Roman"/>
      <w:sz w:val="24"/>
      <w:szCs w:val="24"/>
      <w:lang w:eastAsia="zh-CN"/>
    </w:rPr>
  </w:style>
  <w:style w:type="paragraph" w:customStyle="1" w:styleId="af6">
    <w:name w:val="Παραθέσεις"/>
    <w:basedOn w:val="a"/>
    <w:uiPriority w:val="99"/>
    <w:rsid w:val="00FA2D89"/>
    <w:pPr>
      <w:suppressAutoHyphens/>
      <w:spacing w:after="200" w:line="276" w:lineRule="auto"/>
      <w:ind w:firstLine="397"/>
      <w:jc w:val="both"/>
    </w:pPr>
    <w:rPr>
      <w:rFonts w:eastAsia="Times New Roman"/>
      <w:kern w:val="1"/>
      <w:lang w:eastAsia="zh-CN"/>
    </w:rPr>
  </w:style>
  <w:style w:type="paragraph" w:styleId="af7">
    <w:name w:val="Title"/>
    <w:basedOn w:val="af"/>
    <w:next w:val="af0"/>
    <w:link w:val="Char5"/>
    <w:uiPriority w:val="99"/>
    <w:qFormat/>
    <w:rsid w:val="00FA2D89"/>
  </w:style>
  <w:style w:type="character" w:customStyle="1" w:styleId="Char5">
    <w:name w:val="Τίτλος Char"/>
    <w:basedOn w:val="a0"/>
    <w:link w:val="af7"/>
    <w:uiPriority w:val="99"/>
    <w:locked/>
    <w:rsid w:val="00FA2D89"/>
    <w:rPr>
      <w:rFonts w:ascii="Arial" w:eastAsia="Microsoft YaHei" w:hAnsi="Arial" w:cs="Arial"/>
      <w:kern w:val="1"/>
      <w:sz w:val="28"/>
      <w:szCs w:val="28"/>
      <w:lang w:eastAsia="zh-CN"/>
    </w:rPr>
  </w:style>
  <w:style w:type="paragraph" w:styleId="af8">
    <w:name w:val="Subtitle"/>
    <w:basedOn w:val="af"/>
    <w:next w:val="af0"/>
    <w:link w:val="Char6"/>
    <w:uiPriority w:val="99"/>
    <w:qFormat/>
    <w:rsid w:val="00FA2D89"/>
  </w:style>
  <w:style w:type="character" w:customStyle="1" w:styleId="Char6">
    <w:name w:val="Υπότιτλος Char"/>
    <w:basedOn w:val="a0"/>
    <w:link w:val="af8"/>
    <w:uiPriority w:val="99"/>
    <w:locked/>
    <w:rsid w:val="00FA2D89"/>
    <w:rPr>
      <w:rFonts w:ascii="Arial" w:eastAsia="Microsoft YaHei" w:hAnsi="Arial" w:cs="Arial"/>
      <w:kern w:val="1"/>
      <w:sz w:val="28"/>
      <w:szCs w:val="28"/>
      <w:lang w:eastAsia="zh-CN"/>
    </w:rPr>
  </w:style>
  <w:style w:type="paragraph" w:customStyle="1" w:styleId="af9">
    <w:name w:val="Προμορφοποιημένο κείμενο"/>
    <w:basedOn w:val="a"/>
    <w:uiPriority w:val="99"/>
    <w:rsid w:val="00FA2D89"/>
    <w:pPr>
      <w:suppressAutoHyphens/>
      <w:spacing w:after="200" w:line="276" w:lineRule="auto"/>
      <w:ind w:firstLine="397"/>
      <w:jc w:val="both"/>
    </w:pPr>
    <w:rPr>
      <w:rFonts w:eastAsia="Times New Roman"/>
      <w:kern w:val="1"/>
      <w:lang w:eastAsia="zh-CN"/>
    </w:rPr>
  </w:style>
  <w:style w:type="paragraph" w:customStyle="1" w:styleId="afa">
    <w:name w:val="Οριζόντια γραμμή"/>
    <w:basedOn w:val="a"/>
    <w:next w:val="af0"/>
    <w:uiPriority w:val="99"/>
    <w:rsid w:val="00FA2D89"/>
    <w:pPr>
      <w:suppressAutoHyphens/>
      <w:spacing w:after="200" w:line="276" w:lineRule="auto"/>
      <w:ind w:firstLine="397"/>
      <w:jc w:val="both"/>
    </w:pPr>
    <w:rPr>
      <w:rFonts w:eastAsia="Times New Roman"/>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rFonts w:eastAsia="Times New Roman"/>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rFonts w:eastAsia="Times New Roman"/>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rFonts w:eastAsia="Times New Roman"/>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rFonts w:eastAsia="Times New Roman"/>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rFonts w:eastAsia="Times New Roman"/>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rFonts w:eastAsia="Times New Roman"/>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rFonts w:eastAsia="Times New Roman"/>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rFonts w:eastAsia="Times New Roman"/>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rFonts w:eastAsia="Times New Roman"/>
      <w:kern w:val="1"/>
      <w:lang w:eastAsia="zh-CN"/>
    </w:rPr>
  </w:style>
  <w:style w:type="paragraph" w:customStyle="1" w:styleId="NormalLeft">
    <w:name w:val="Normal Left"/>
    <w:basedOn w:val="a"/>
    <w:uiPriority w:val="99"/>
    <w:rsid w:val="00FA2D89"/>
    <w:pPr>
      <w:suppressAutoHyphens/>
      <w:spacing w:after="200" w:line="276" w:lineRule="auto"/>
      <w:ind w:firstLine="397"/>
    </w:pPr>
    <w:rPr>
      <w:rFonts w:eastAsia="Times New Roman"/>
      <w:kern w:val="1"/>
      <w:lang w:eastAsia="zh-CN"/>
    </w:rPr>
  </w:style>
  <w:style w:type="character" w:styleId="afb">
    <w:name w:val="Strong"/>
    <w:basedOn w:val="a0"/>
    <w:qFormat/>
    <w:locked/>
    <w:rsid w:val="00F051C8"/>
    <w:rPr>
      <w:b/>
      <w:bCs/>
    </w:rPr>
  </w:style>
  <w:style w:type="character" w:customStyle="1" w:styleId="apple-converted-space">
    <w:name w:val="apple-converted-space"/>
    <w:basedOn w:val="a0"/>
    <w:rsid w:val="00BE0D64"/>
  </w:style>
  <w:style w:type="paragraph" w:styleId="afc">
    <w:name w:val="Balloon Text"/>
    <w:basedOn w:val="a"/>
    <w:semiHidden/>
    <w:rsid w:val="00411130"/>
    <w:rPr>
      <w:rFonts w:ascii="Tahoma" w:hAnsi="Tahoma" w:cs="Tahoma"/>
      <w:sz w:val="16"/>
      <w:szCs w:val="16"/>
    </w:rPr>
  </w:style>
  <w:style w:type="character" w:customStyle="1" w:styleId="FootnoteTextChar">
    <w:name w:val="Footnote Text Char"/>
    <w:basedOn w:val="a0"/>
    <w:locked/>
    <w:rsid w:val="005A5902"/>
    <w:rPr>
      <w:sz w:val="20"/>
      <w:szCs w:val="20"/>
    </w:rPr>
  </w:style>
  <w:style w:type="paragraph" w:customStyle="1" w:styleId="western">
    <w:name w:val="western"/>
    <w:basedOn w:val="a"/>
    <w:rsid w:val="005A5902"/>
    <w:pPr>
      <w:spacing w:before="100" w:beforeAutospacing="1" w:after="100" w:afterAutospacing="1" w:line="240" w:lineRule="auto"/>
    </w:pPr>
    <w:rPr>
      <w:sz w:val="24"/>
      <w:szCs w:val="24"/>
      <w:lang w:eastAsia="el-GR"/>
    </w:rPr>
  </w:style>
  <w:style w:type="character" w:customStyle="1" w:styleId="EndnoteTextChar">
    <w:name w:val="Endnote Text Char"/>
    <w:basedOn w:val="a0"/>
    <w:locked/>
    <w:rsid w:val="0014688D"/>
    <w:rPr>
      <w:rFonts w:ascii="Times New Roman" w:hAnsi="Times New Roman" w:cs="Times New Roman"/>
      <w:sz w:val="20"/>
      <w:szCs w:val="20"/>
    </w:rPr>
  </w:style>
  <w:style w:type="paragraph" w:styleId="Web">
    <w:name w:val="Normal (Web)"/>
    <w:basedOn w:val="a"/>
    <w:semiHidden/>
    <w:rsid w:val="0014688D"/>
    <w:pPr>
      <w:spacing w:before="100" w:beforeAutospacing="1" w:after="100" w:afterAutospacing="1" w:line="240" w:lineRule="auto"/>
    </w:pPr>
    <w:rPr>
      <w:sz w:val="24"/>
      <w:szCs w:val="24"/>
      <w:lang w:eastAsia="el-GR"/>
    </w:rPr>
  </w:style>
</w:styles>
</file>

<file path=word/webSettings.xml><?xml version="1.0" encoding="utf-8"?>
<w:webSettings xmlns:r="http://schemas.openxmlformats.org/officeDocument/2006/relationships" xmlns:w="http://schemas.openxmlformats.org/wordprocessingml/2006/main">
  <w:divs>
    <w:div w:id="648942056">
      <w:marLeft w:val="0"/>
      <w:marRight w:val="0"/>
      <w:marTop w:val="0"/>
      <w:marBottom w:val="0"/>
      <w:divBdr>
        <w:top w:val="none" w:sz="0" w:space="0" w:color="auto"/>
        <w:left w:val="none" w:sz="0" w:space="0" w:color="auto"/>
        <w:bottom w:val="none" w:sz="0" w:space="0" w:color="auto"/>
        <w:right w:val="none" w:sz="0" w:space="0" w:color="auto"/>
      </w:divBdr>
    </w:div>
    <w:div w:id="648942057">
      <w:marLeft w:val="0"/>
      <w:marRight w:val="0"/>
      <w:marTop w:val="0"/>
      <w:marBottom w:val="0"/>
      <w:divBdr>
        <w:top w:val="none" w:sz="0" w:space="0" w:color="auto"/>
        <w:left w:val="none" w:sz="0" w:space="0" w:color="auto"/>
        <w:bottom w:val="none" w:sz="0" w:space="0" w:color="auto"/>
        <w:right w:val="none" w:sz="0" w:space="0" w:color="auto"/>
      </w:divBdr>
    </w:div>
    <w:div w:id="648942058">
      <w:marLeft w:val="0"/>
      <w:marRight w:val="0"/>
      <w:marTop w:val="0"/>
      <w:marBottom w:val="0"/>
      <w:divBdr>
        <w:top w:val="none" w:sz="0" w:space="0" w:color="auto"/>
        <w:left w:val="none" w:sz="0" w:space="0" w:color="auto"/>
        <w:bottom w:val="none" w:sz="0" w:space="0" w:color="auto"/>
        <w:right w:val="none" w:sz="0" w:space="0" w:color="auto"/>
      </w:divBdr>
    </w:div>
    <w:div w:id="14034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avgeia.gov.gr"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1AF95-9E5C-482A-AC74-1F9DC2AC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17097</Words>
  <Characters>92329</Characters>
  <Application>Microsoft Office Word</Application>
  <DocSecurity>0</DocSecurity>
  <Lines>769</Lines>
  <Paragraphs>218</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109208</CharactersWithSpaces>
  <SharedDoc>false</SharedDoc>
  <HLinks>
    <vt:vector size="6" baseType="variant">
      <vt:variant>
        <vt:i4>3997757</vt:i4>
      </vt:variant>
      <vt:variant>
        <vt:i4>3</vt:i4>
      </vt:variant>
      <vt:variant>
        <vt:i4>0</vt:i4>
      </vt:variant>
      <vt:variant>
        <vt:i4>5</vt:i4>
      </vt:variant>
      <vt:variant>
        <vt:lpwstr>http://www.diavgeia.gov.gr/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2017-03-21T12:23:00Z</cp:lastPrinted>
  <dcterms:created xsi:type="dcterms:W3CDTF">2019-03-20T09:51:00Z</dcterms:created>
  <dcterms:modified xsi:type="dcterms:W3CDTF">2019-03-20T09:51:00Z</dcterms:modified>
</cp:coreProperties>
</file>