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3B" w:rsidRPr="00FD616E" w:rsidRDefault="003F5E48" w:rsidP="003F5E48">
      <w:pPr>
        <w:rPr>
          <w:rFonts w:ascii="Comic Sans MS" w:hAnsi="Comic Sans MS"/>
          <w:b/>
          <w:sz w:val="22"/>
          <w:szCs w:val="22"/>
        </w:rPr>
      </w:pPr>
      <w:r w:rsidRPr="00FD616E">
        <w:rPr>
          <w:rFonts w:ascii="Comic Sans MS" w:hAnsi="Comic Sans MS"/>
          <w:b/>
          <w:sz w:val="22"/>
          <w:szCs w:val="22"/>
        </w:rPr>
        <w:t xml:space="preserve">  </w:t>
      </w:r>
    </w:p>
    <w:p w:rsidR="00A4534A" w:rsidRPr="00EF32D2" w:rsidRDefault="006B7196" w:rsidP="006B7196">
      <w:pPr>
        <w:rPr>
          <w:rFonts w:ascii="Verdana" w:hAnsi="Verdana"/>
          <w:sz w:val="20"/>
          <w:szCs w:val="20"/>
          <w:lang w:val="en-US"/>
        </w:rPr>
      </w:pPr>
      <w:r w:rsidRPr="00EF32D2">
        <w:rPr>
          <w:rFonts w:ascii="Verdana" w:hAnsi="Verdana"/>
          <w:sz w:val="20"/>
          <w:szCs w:val="20"/>
        </w:rPr>
        <w:object w:dxaOrig="374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1.2pt" o:ole="" fillcolor="window">
            <v:imagedata r:id="rId8" o:title=""/>
          </v:shape>
          <o:OLEObject Type="Embed" ProgID="CorelPhotoPaint.Image.8" ShapeID="_x0000_i1025" DrawAspect="Content" ObjectID="_1604400864" r:id="rId9"/>
        </w:object>
      </w:r>
      <w:r w:rsidR="00A4534A" w:rsidRPr="00EF32D2">
        <w:rPr>
          <w:rFonts w:ascii="Verdana" w:hAnsi="Verdana"/>
          <w:sz w:val="20"/>
          <w:szCs w:val="20"/>
        </w:rPr>
        <w:t xml:space="preserve">                                                                     ΑΝΑΡΤΗΤΕΑ ΣΤΟ ΔΙΑΔΙΚΤΥΟ</w:t>
      </w:r>
    </w:p>
    <w:p w:rsidR="00A4534A" w:rsidRPr="00EF32D2" w:rsidRDefault="00A4534A" w:rsidP="00A4534A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                      </w:t>
      </w:r>
    </w:p>
    <w:p w:rsidR="006B7196" w:rsidRPr="003F46FB" w:rsidRDefault="00A4534A" w:rsidP="0094193B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</w:t>
      </w:r>
      <w:r w:rsidR="000A16B2" w:rsidRPr="000A16B2">
        <w:rPr>
          <w:rFonts w:ascii="Verdana" w:hAnsi="Verdana"/>
          <w:b/>
          <w:sz w:val="20"/>
          <w:szCs w:val="20"/>
        </w:rPr>
        <w:t xml:space="preserve">       </w:t>
      </w:r>
      <w:r w:rsidR="003F46FB">
        <w:rPr>
          <w:rFonts w:ascii="Verdana" w:hAnsi="Verdana"/>
          <w:b/>
          <w:sz w:val="20"/>
          <w:szCs w:val="20"/>
        </w:rPr>
        <w:t xml:space="preserve"> </w:t>
      </w:r>
      <w:r w:rsidR="00115233" w:rsidRPr="00EF32D2">
        <w:rPr>
          <w:rFonts w:ascii="Verdana" w:hAnsi="Verdana"/>
          <w:b/>
          <w:sz w:val="20"/>
          <w:szCs w:val="20"/>
        </w:rPr>
        <w:t xml:space="preserve"> </w:t>
      </w:r>
      <w:r w:rsidRPr="00EF32D2">
        <w:rPr>
          <w:rFonts w:ascii="Verdana" w:hAnsi="Verdana"/>
          <w:b/>
          <w:sz w:val="20"/>
          <w:szCs w:val="20"/>
        </w:rPr>
        <w:t>ΑΔΑ :</w:t>
      </w:r>
      <w:r w:rsidR="000A16B2" w:rsidRPr="000A16B2">
        <w:rPr>
          <w:rFonts w:ascii="Verdana" w:hAnsi="Verdana"/>
          <w:sz w:val="20"/>
          <w:szCs w:val="20"/>
        </w:rPr>
        <w:t xml:space="preserve"> </w:t>
      </w:r>
    </w:p>
    <w:p w:rsidR="00A4534A" w:rsidRPr="00EF32D2" w:rsidRDefault="003F5E48" w:rsidP="003F5E48">
      <w:pPr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ΕΛΛΗΝΙΚΗ ΔΗΜΟΚΡΑΤΙΑ</w:t>
      </w:r>
      <w:r w:rsidR="00A4534A" w:rsidRPr="00EF32D2">
        <w:rPr>
          <w:rFonts w:ascii="Verdana" w:hAnsi="Verdana"/>
          <w:b/>
          <w:sz w:val="20"/>
          <w:szCs w:val="20"/>
        </w:rPr>
        <w:t xml:space="preserve">                                    </w:t>
      </w:r>
      <w:r w:rsidR="000A16B2" w:rsidRPr="000A16B2">
        <w:rPr>
          <w:rFonts w:ascii="Verdana" w:hAnsi="Verdana"/>
          <w:b/>
          <w:sz w:val="20"/>
          <w:szCs w:val="20"/>
        </w:rPr>
        <w:t xml:space="preserve"> </w:t>
      </w:r>
      <w:r w:rsidR="00A4534A" w:rsidRPr="00EF32D2">
        <w:rPr>
          <w:rFonts w:ascii="Verdana" w:hAnsi="Verdana"/>
          <w:b/>
          <w:sz w:val="20"/>
          <w:szCs w:val="20"/>
        </w:rPr>
        <w:t xml:space="preserve">        </w:t>
      </w:r>
    </w:p>
    <w:p w:rsidR="003F5E48" w:rsidRPr="00EF32D2" w:rsidRDefault="00DD6EFE" w:rsidP="006B7196">
      <w:pPr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ΔΗΜΟΣ ΡΟΔΟΥ</w:t>
      </w:r>
      <w:r w:rsidR="006B7196" w:rsidRPr="00EF32D2"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:rsidR="00DD6EFE" w:rsidRPr="000A16B2" w:rsidRDefault="006B7196" w:rsidP="003F5E48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EF32D2">
        <w:rPr>
          <w:rFonts w:ascii="Verdana" w:hAnsi="Verdana"/>
          <w:b/>
          <w:sz w:val="20"/>
          <w:szCs w:val="20"/>
        </w:rPr>
        <w:t xml:space="preserve">Δ/ΝΣΗ ΟΙΚΟΝΟΜΙΚΩΝ          </w:t>
      </w:r>
      <w:r w:rsidR="002F52EC" w:rsidRPr="00EF32D2">
        <w:rPr>
          <w:rFonts w:ascii="Verdana" w:hAnsi="Verdana"/>
          <w:b/>
          <w:sz w:val="20"/>
          <w:szCs w:val="20"/>
        </w:rPr>
        <w:t xml:space="preserve">                               </w:t>
      </w:r>
      <w:r w:rsidR="007E38DB" w:rsidRPr="00EF32D2">
        <w:rPr>
          <w:rFonts w:ascii="Verdana" w:hAnsi="Verdana"/>
          <w:b/>
          <w:sz w:val="20"/>
          <w:szCs w:val="20"/>
        </w:rPr>
        <w:t xml:space="preserve"> </w:t>
      </w:r>
      <w:r w:rsidR="00313EFB">
        <w:rPr>
          <w:rFonts w:ascii="Verdana" w:hAnsi="Verdana"/>
          <w:b/>
          <w:sz w:val="20"/>
          <w:szCs w:val="20"/>
        </w:rPr>
        <w:t xml:space="preserve"> </w:t>
      </w:r>
      <w:r w:rsidR="007E38DB" w:rsidRPr="00EF32D2">
        <w:rPr>
          <w:rFonts w:ascii="Verdana" w:hAnsi="Verdana"/>
          <w:b/>
          <w:sz w:val="20"/>
          <w:szCs w:val="20"/>
        </w:rPr>
        <w:t xml:space="preserve"> </w:t>
      </w:r>
      <w:r w:rsidR="00AF1931" w:rsidRPr="00EF32D2">
        <w:rPr>
          <w:rFonts w:ascii="Verdana" w:hAnsi="Verdana"/>
          <w:b/>
          <w:sz w:val="20"/>
          <w:szCs w:val="20"/>
        </w:rPr>
        <w:t xml:space="preserve">ΡΟΔΟΣ, </w:t>
      </w:r>
      <w:r w:rsidR="00F651B0">
        <w:rPr>
          <w:rFonts w:ascii="Verdana" w:hAnsi="Verdana"/>
          <w:b/>
          <w:sz w:val="20"/>
          <w:szCs w:val="20"/>
        </w:rPr>
        <w:t>22-11-2018</w:t>
      </w:r>
    </w:p>
    <w:p w:rsidR="00DD6EFE" w:rsidRPr="00EF32D2" w:rsidRDefault="00DD6EFE" w:rsidP="003F5E48">
      <w:pPr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ΤΜΗΜΑ ΠΡΟΜΗΘΕΙΩΝ </w:t>
      </w:r>
    </w:p>
    <w:p w:rsidR="003F5E48" w:rsidRPr="00313EFB" w:rsidRDefault="00313EFB" w:rsidP="003C049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ΠΛΗΡ.: </w:t>
      </w:r>
      <w:proofErr w:type="spellStart"/>
      <w:r>
        <w:rPr>
          <w:rFonts w:ascii="Verdana" w:hAnsi="Verdana"/>
          <w:b/>
          <w:sz w:val="20"/>
          <w:szCs w:val="20"/>
        </w:rPr>
        <w:t>Αφαντενός</w:t>
      </w:r>
      <w:proofErr w:type="spellEnd"/>
      <w:r>
        <w:rPr>
          <w:rFonts w:ascii="Verdana" w:hAnsi="Verdana"/>
          <w:b/>
          <w:sz w:val="20"/>
          <w:szCs w:val="20"/>
        </w:rPr>
        <w:t xml:space="preserve"> Νικόλαος</w:t>
      </w:r>
      <w:r w:rsidR="003F5E48" w:rsidRPr="00EF32D2">
        <w:rPr>
          <w:rFonts w:ascii="Verdana" w:hAnsi="Verdana"/>
          <w:b/>
          <w:sz w:val="20"/>
          <w:szCs w:val="20"/>
        </w:rPr>
        <w:t xml:space="preserve"> </w:t>
      </w:r>
      <w:r w:rsidR="003C0499" w:rsidRPr="00EF32D2">
        <w:rPr>
          <w:rFonts w:ascii="Verdana" w:hAnsi="Verdana"/>
          <w:b/>
          <w:sz w:val="20"/>
          <w:szCs w:val="20"/>
        </w:rPr>
        <w:t xml:space="preserve">                            </w:t>
      </w:r>
      <w:r w:rsidR="006B7196" w:rsidRPr="00EF32D2">
        <w:rPr>
          <w:rFonts w:ascii="Verdana" w:hAnsi="Verdana"/>
          <w:b/>
          <w:sz w:val="20"/>
          <w:szCs w:val="20"/>
        </w:rPr>
        <w:t xml:space="preserve"> </w:t>
      </w:r>
      <w:r w:rsidR="00EF32D2">
        <w:rPr>
          <w:rFonts w:ascii="Verdana" w:hAnsi="Verdana"/>
          <w:b/>
          <w:sz w:val="20"/>
          <w:szCs w:val="20"/>
        </w:rPr>
        <w:t xml:space="preserve">   </w:t>
      </w:r>
      <w:r w:rsidR="007E38DB" w:rsidRPr="00EF32D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="003F5E48" w:rsidRPr="00EF32D2">
        <w:rPr>
          <w:rFonts w:ascii="Verdana" w:hAnsi="Verdana"/>
          <w:b/>
          <w:sz w:val="20"/>
          <w:szCs w:val="20"/>
        </w:rPr>
        <w:t xml:space="preserve">Αριθ. </w:t>
      </w:r>
      <w:proofErr w:type="spellStart"/>
      <w:r w:rsidR="003F5E48" w:rsidRPr="00EF32D2">
        <w:rPr>
          <w:rFonts w:ascii="Verdana" w:hAnsi="Verdana"/>
          <w:b/>
          <w:sz w:val="20"/>
          <w:szCs w:val="20"/>
        </w:rPr>
        <w:t>Πρωτ</w:t>
      </w:r>
      <w:proofErr w:type="spellEnd"/>
      <w:r w:rsidR="003F5E48" w:rsidRPr="00EF32D2">
        <w:rPr>
          <w:rFonts w:ascii="Verdana" w:hAnsi="Verdana"/>
          <w:b/>
          <w:sz w:val="20"/>
          <w:szCs w:val="20"/>
        </w:rPr>
        <w:t>.:</w:t>
      </w:r>
      <w:r w:rsidR="00676F62" w:rsidRPr="00EF32D2">
        <w:rPr>
          <w:rFonts w:ascii="Verdana" w:hAnsi="Verdana"/>
          <w:b/>
          <w:sz w:val="20"/>
          <w:szCs w:val="20"/>
        </w:rPr>
        <w:t xml:space="preserve"> </w:t>
      </w:r>
      <w:r w:rsidR="00F651B0">
        <w:rPr>
          <w:rFonts w:ascii="Verdana" w:hAnsi="Verdana"/>
          <w:b/>
          <w:sz w:val="20"/>
          <w:szCs w:val="20"/>
        </w:rPr>
        <w:t>2/71976</w:t>
      </w:r>
    </w:p>
    <w:p w:rsidR="003F5E48" w:rsidRPr="00EF32D2" w:rsidRDefault="00313EFB" w:rsidP="003F5E48">
      <w:pPr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ΤΗΛ: 22410-</w:t>
      </w:r>
      <w:r>
        <w:rPr>
          <w:rFonts w:ascii="Verdana" w:hAnsi="Verdana"/>
          <w:b/>
          <w:sz w:val="20"/>
          <w:szCs w:val="20"/>
        </w:rPr>
        <w:t>77728</w:t>
      </w:r>
    </w:p>
    <w:p w:rsidR="003F5E48" w:rsidRPr="00EF32D2" w:rsidRDefault="00996AF5" w:rsidP="00996AF5">
      <w:pPr>
        <w:pStyle w:val="4"/>
        <w:rPr>
          <w:rFonts w:ascii="Verdana" w:hAnsi="Verdana"/>
          <w:sz w:val="20"/>
          <w:u w:val="none"/>
        </w:rPr>
      </w:pPr>
      <w:r w:rsidRPr="00EF32D2">
        <w:rPr>
          <w:rFonts w:ascii="Verdana" w:hAnsi="Verdana"/>
          <w:sz w:val="20"/>
          <w:u w:val="none"/>
        </w:rPr>
        <w:t xml:space="preserve">                           </w:t>
      </w:r>
      <w:r w:rsidR="002F52EC" w:rsidRPr="00EF32D2">
        <w:rPr>
          <w:rFonts w:ascii="Verdana" w:hAnsi="Verdana"/>
          <w:sz w:val="20"/>
          <w:u w:val="none"/>
        </w:rPr>
        <w:t xml:space="preserve">                             </w:t>
      </w:r>
      <w:r w:rsidR="00EF32D2">
        <w:rPr>
          <w:rFonts w:ascii="Verdana" w:hAnsi="Verdana"/>
          <w:sz w:val="20"/>
          <w:u w:val="none"/>
        </w:rPr>
        <w:t xml:space="preserve"> </w:t>
      </w:r>
      <w:r w:rsidR="002F52EC" w:rsidRPr="00EF32D2">
        <w:rPr>
          <w:rFonts w:ascii="Verdana" w:hAnsi="Verdana"/>
          <w:sz w:val="20"/>
          <w:u w:val="none"/>
        </w:rPr>
        <w:t xml:space="preserve"> </w:t>
      </w:r>
      <w:r w:rsidR="000A16B2" w:rsidRPr="00313EFB">
        <w:rPr>
          <w:rFonts w:ascii="Verdana" w:hAnsi="Verdana"/>
          <w:sz w:val="20"/>
          <w:u w:val="none"/>
        </w:rPr>
        <w:t xml:space="preserve"> </w:t>
      </w:r>
      <w:r w:rsidR="002F52EC" w:rsidRPr="00EF32D2">
        <w:rPr>
          <w:rFonts w:ascii="Verdana" w:hAnsi="Verdana"/>
          <w:sz w:val="20"/>
          <w:u w:val="none"/>
        </w:rPr>
        <w:t xml:space="preserve"> </w:t>
      </w:r>
      <w:r w:rsidRPr="00EF32D2">
        <w:rPr>
          <w:rFonts w:ascii="Verdana" w:hAnsi="Verdana"/>
          <w:sz w:val="20"/>
          <w:u w:val="none"/>
        </w:rPr>
        <w:t xml:space="preserve">ΠΡΟΣ: ΠΙΝΑΚΑ ΑΠΟΔΕΚΤΩΝ </w:t>
      </w:r>
      <w:r w:rsidR="004E4125" w:rsidRPr="00EF32D2">
        <w:rPr>
          <w:rFonts w:ascii="Verdana" w:hAnsi="Verdana"/>
          <w:sz w:val="20"/>
          <w:u w:val="none"/>
        </w:rPr>
        <w:t xml:space="preserve"> </w:t>
      </w:r>
    </w:p>
    <w:p w:rsidR="003F5E48" w:rsidRPr="00EF32D2" w:rsidRDefault="003F5E48" w:rsidP="003F5E48">
      <w:pPr>
        <w:rPr>
          <w:rFonts w:ascii="Verdana" w:hAnsi="Verdana"/>
          <w:sz w:val="20"/>
          <w:szCs w:val="20"/>
        </w:rPr>
      </w:pPr>
    </w:p>
    <w:p w:rsidR="00A751EA" w:rsidRPr="00EF32D2" w:rsidRDefault="00A751EA" w:rsidP="00A751EA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ΘΕΜΑ:</w:t>
      </w:r>
    </w:p>
    <w:p w:rsidR="006B7196" w:rsidRPr="00EF32D2" w:rsidRDefault="006B7196" w:rsidP="00A751EA">
      <w:pPr>
        <w:jc w:val="center"/>
        <w:rPr>
          <w:rFonts w:ascii="Verdana" w:hAnsi="Verdana"/>
          <w:b/>
          <w:sz w:val="20"/>
          <w:szCs w:val="20"/>
        </w:rPr>
      </w:pPr>
    </w:p>
    <w:p w:rsidR="003F5E48" w:rsidRPr="00F455E2" w:rsidRDefault="006B7196" w:rsidP="00F455E2">
      <w:pPr>
        <w:pStyle w:val="4"/>
        <w:spacing w:line="360" w:lineRule="auto"/>
        <w:rPr>
          <w:rFonts w:ascii="Verdana" w:hAnsi="Verdana" w:cs="Tahoma"/>
          <w:sz w:val="20"/>
          <w:u w:val="none"/>
        </w:rPr>
      </w:pPr>
      <w:r w:rsidRPr="00F455E2">
        <w:rPr>
          <w:rFonts w:ascii="Verdana" w:hAnsi="Verdana"/>
          <w:sz w:val="20"/>
          <w:u w:val="none"/>
        </w:rPr>
        <w:t xml:space="preserve"> </w:t>
      </w:r>
      <w:r w:rsidR="003F5E48" w:rsidRPr="00F455E2">
        <w:rPr>
          <w:rFonts w:ascii="Verdana" w:hAnsi="Verdana"/>
          <w:sz w:val="20"/>
          <w:u w:val="none"/>
        </w:rPr>
        <w:t xml:space="preserve">ΠΕΡΙΛΗΨΗ </w:t>
      </w:r>
      <w:r w:rsidR="00A247D7" w:rsidRPr="00F455E2">
        <w:rPr>
          <w:rFonts w:ascii="Verdana" w:hAnsi="Verdana"/>
          <w:sz w:val="20"/>
          <w:u w:val="none"/>
        </w:rPr>
        <w:t xml:space="preserve">ΔΙΑΚΗΡΥΞΗΣ ΔΗΜΟΠΡΑΣΙΑΣ </w:t>
      </w:r>
      <w:r w:rsidR="001A1D6D">
        <w:rPr>
          <w:rFonts w:ascii="Verdana" w:hAnsi="Verdana"/>
          <w:sz w:val="20"/>
          <w:u w:val="none"/>
        </w:rPr>
        <w:t xml:space="preserve">ΔΙΕΘΝΟΥΣ </w:t>
      </w:r>
      <w:r w:rsidR="00E62432" w:rsidRPr="00F455E2">
        <w:rPr>
          <w:rFonts w:ascii="Verdana" w:hAnsi="Verdana"/>
          <w:sz w:val="20"/>
          <w:u w:val="none"/>
        </w:rPr>
        <w:t xml:space="preserve">ΗΛΕΚΤΡΟΝΙΚΟΥ </w:t>
      </w:r>
      <w:r w:rsidR="00587B41" w:rsidRPr="00F455E2">
        <w:rPr>
          <w:rFonts w:ascii="Verdana" w:hAnsi="Verdana"/>
          <w:sz w:val="20"/>
          <w:u w:val="none"/>
        </w:rPr>
        <w:t>ΑΝΟΙΚΤΟΥ</w:t>
      </w:r>
      <w:r w:rsidR="003F5E48" w:rsidRPr="00F455E2">
        <w:rPr>
          <w:rFonts w:ascii="Verdana" w:hAnsi="Verdana"/>
          <w:sz w:val="20"/>
          <w:u w:val="none"/>
        </w:rPr>
        <w:t xml:space="preserve"> </w:t>
      </w:r>
      <w:r w:rsidR="00892217" w:rsidRPr="00F455E2">
        <w:rPr>
          <w:rFonts w:ascii="Verdana" w:hAnsi="Verdana"/>
          <w:sz w:val="20"/>
          <w:u w:val="none"/>
        </w:rPr>
        <w:t xml:space="preserve"> </w:t>
      </w:r>
      <w:r w:rsidR="003F5E48" w:rsidRPr="00F455E2">
        <w:rPr>
          <w:rFonts w:ascii="Verdana" w:hAnsi="Verdana"/>
          <w:sz w:val="20"/>
          <w:u w:val="none"/>
        </w:rPr>
        <w:t>ΔΙΑΓΩΝΙΣΜΟΥ</w:t>
      </w:r>
      <w:r w:rsidR="00EF32D2" w:rsidRPr="00F455E2">
        <w:rPr>
          <w:rFonts w:ascii="Verdana" w:hAnsi="Verdana"/>
          <w:sz w:val="20"/>
          <w:u w:val="none"/>
        </w:rPr>
        <w:t xml:space="preserve"> </w:t>
      </w:r>
      <w:r w:rsidR="001A1D6D">
        <w:rPr>
          <w:rFonts w:ascii="Verdana" w:hAnsi="Verdana"/>
          <w:sz w:val="20"/>
          <w:u w:val="none"/>
        </w:rPr>
        <w:t>ΑΝΩ</w:t>
      </w:r>
      <w:r w:rsidR="00EF32D2" w:rsidRPr="00F455E2">
        <w:rPr>
          <w:rFonts w:ascii="Verdana" w:hAnsi="Verdana"/>
          <w:sz w:val="20"/>
          <w:u w:val="none"/>
        </w:rPr>
        <w:t xml:space="preserve"> ΤΩΝ ΟΡΙΩΝ</w:t>
      </w:r>
      <w:r w:rsidR="003F5E48" w:rsidRPr="00F455E2">
        <w:rPr>
          <w:rFonts w:ascii="Verdana" w:hAnsi="Verdana" w:cs="Tahoma"/>
          <w:sz w:val="20"/>
          <w:u w:val="none"/>
        </w:rPr>
        <w:t xml:space="preserve"> </w:t>
      </w:r>
    </w:p>
    <w:p w:rsidR="00327FEC" w:rsidRPr="00F455E2" w:rsidRDefault="00930E9D" w:rsidP="00F455E2">
      <w:pPr>
        <w:pStyle w:val="4"/>
        <w:spacing w:line="360" w:lineRule="auto"/>
        <w:rPr>
          <w:rFonts w:ascii="Verdana" w:hAnsi="Verdana" w:cs="Tahoma"/>
          <w:sz w:val="20"/>
          <w:u w:val="none"/>
        </w:rPr>
      </w:pPr>
      <w:r w:rsidRPr="00F455E2">
        <w:rPr>
          <w:rFonts w:ascii="Verdana" w:hAnsi="Verdana" w:cs="Tahoma"/>
          <w:sz w:val="20"/>
          <w:u w:val="none"/>
        </w:rPr>
        <w:t>γ</w:t>
      </w:r>
      <w:r w:rsidR="003F5E48" w:rsidRPr="00F455E2">
        <w:rPr>
          <w:rFonts w:ascii="Verdana" w:hAnsi="Verdana" w:cs="Tahoma"/>
          <w:sz w:val="20"/>
          <w:u w:val="none"/>
        </w:rPr>
        <w:t>ια τη</w:t>
      </w:r>
      <w:r w:rsidR="000D4A09" w:rsidRPr="00F455E2">
        <w:rPr>
          <w:rFonts w:ascii="Verdana" w:hAnsi="Verdana" w:cs="Tahoma"/>
          <w:sz w:val="20"/>
          <w:u w:val="none"/>
        </w:rPr>
        <w:t>ν</w:t>
      </w:r>
      <w:r w:rsidR="00EF32D2" w:rsidRPr="00F455E2">
        <w:rPr>
          <w:rFonts w:ascii="Verdana" w:hAnsi="Verdana" w:cs="Tahoma"/>
          <w:sz w:val="20"/>
          <w:u w:val="none"/>
        </w:rPr>
        <w:t xml:space="preserve"> προμήθεια</w:t>
      </w:r>
      <w:r w:rsidR="000D4A09" w:rsidRPr="00F455E2">
        <w:rPr>
          <w:rFonts w:ascii="Verdana" w:hAnsi="Verdana" w:cs="Tahoma"/>
          <w:sz w:val="20"/>
          <w:u w:val="none"/>
        </w:rPr>
        <w:t xml:space="preserve"> «</w:t>
      </w:r>
      <w:r w:rsidR="001A1D6D">
        <w:rPr>
          <w:rFonts w:ascii="Verdana" w:hAnsi="Verdana"/>
          <w:sz w:val="20"/>
          <w:u w:val="none"/>
        </w:rPr>
        <w:t>μηχανημάτων έργου και συνοδευτικού εξοπλισμού του Δήμου Ρόδου</w:t>
      </w:r>
      <w:r w:rsidR="003F5E48" w:rsidRPr="00F455E2">
        <w:rPr>
          <w:rFonts w:ascii="Verdana" w:hAnsi="Verdana" w:cs="Tahoma"/>
          <w:sz w:val="20"/>
          <w:u w:val="none"/>
        </w:rPr>
        <w:t>»</w:t>
      </w:r>
      <w:r w:rsidR="001A1D6D">
        <w:rPr>
          <w:rFonts w:ascii="Verdana" w:hAnsi="Verdana" w:cs="Tahoma"/>
          <w:sz w:val="20"/>
          <w:u w:val="none"/>
        </w:rPr>
        <w:t xml:space="preserve"> στα πλαίσια του προγράμματος «ΦΙΛΟΔΗΜΟΣ ΙΙ»</w:t>
      </w:r>
      <w:r w:rsidRPr="00F455E2">
        <w:rPr>
          <w:rFonts w:ascii="Verdana" w:hAnsi="Verdana" w:cs="Tahoma"/>
          <w:sz w:val="20"/>
          <w:u w:val="none"/>
        </w:rPr>
        <w:t>.</w:t>
      </w:r>
    </w:p>
    <w:p w:rsidR="00930E9D" w:rsidRPr="00EF32D2" w:rsidRDefault="00930E9D" w:rsidP="00F455E2">
      <w:pPr>
        <w:spacing w:line="360" w:lineRule="auto"/>
        <w:rPr>
          <w:rFonts w:ascii="Verdana" w:hAnsi="Verdana"/>
          <w:sz w:val="20"/>
          <w:szCs w:val="20"/>
        </w:rPr>
      </w:pPr>
    </w:p>
    <w:p w:rsidR="00204B7D" w:rsidRPr="00EF32D2" w:rsidRDefault="00FB6331" w:rsidP="00F455E2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       </w:t>
      </w:r>
      <w:r w:rsidR="004A60BE" w:rsidRPr="00EF32D2">
        <w:rPr>
          <w:rFonts w:ascii="Verdana" w:hAnsi="Verdana"/>
          <w:sz w:val="20"/>
          <w:szCs w:val="20"/>
          <w:lang w:val="en-US"/>
        </w:rPr>
        <w:t>O</w:t>
      </w:r>
      <w:r w:rsidR="004A60BE" w:rsidRPr="00EF32D2">
        <w:rPr>
          <w:rFonts w:ascii="Verdana" w:hAnsi="Verdana"/>
          <w:sz w:val="20"/>
          <w:szCs w:val="20"/>
        </w:rPr>
        <w:t xml:space="preserve"> </w:t>
      </w:r>
      <w:r w:rsidR="00A2083F" w:rsidRPr="00EF32D2">
        <w:rPr>
          <w:rFonts w:ascii="Verdana" w:hAnsi="Verdana"/>
          <w:sz w:val="20"/>
          <w:szCs w:val="20"/>
        </w:rPr>
        <w:t xml:space="preserve">Αντιδήμαρχος </w:t>
      </w:r>
      <w:r w:rsidR="0028059E" w:rsidRPr="00EF32D2">
        <w:rPr>
          <w:rFonts w:ascii="Verdana" w:hAnsi="Verdana"/>
          <w:sz w:val="20"/>
          <w:szCs w:val="20"/>
        </w:rPr>
        <w:t xml:space="preserve"> Ρόδου, διακηρύσσει τη διε</w:t>
      </w:r>
      <w:r w:rsidR="00A247D7" w:rsidRPr="00EF32D2">
        <w:rPr>
          <w:rFonts w:ascii="Verdana" w:hAnsi="Verdana"/>
          <w:sz w:val="20"/>
          <w:szCs w:val="20"/>
        </w:rPr>
        <w:t>νέργεια</w:t>
      </w:r>
      <w:r w:rsidR="001A1D6D">
        <w:rPr>
          <w:rFonts w:ascii="Verdana" w:hAnsi="Verdana"/>
          <w:sz w:val="20"/>
          <w:szCs w:val="20"/>
        </w:rPr>
        <w:t xml:space="preserve"> διεθνούς</w:t>
      </w:r>
      <w:r w:rsidR="00E62432" w:rsidRPr="00EF32D2">
        <w:rPr>
          <w:rFonts w:ascii="Verdana" w:hAnsi="Verdana"/>
          <w:sz w:val="20"/>
          <w:szCs w:val="20"/>
        </w:rPr>
        <w:t xml:space="preserve"> ηλεκτρονικού</w:t>
      </w:r>
      <w:r w:rsidR="00A247D7" w:rsidRPr="00EF32D2">
        <w:rPr>
          <w:rFonts w:ascii="Verdana" w:hAnsi="Verdana"/>
          <w:sz w:val="20"/>
          <w:szCs w:val="20"/>
        </w:rPr>
        <w:t xml:space="preserve"> </w:t>
      </w:r>
      <w:r w:rsidR="00234088" w:rsidRPr="00EF32D2">
        <w:rPr>
          <w:rFonts w:ascii="Verdana" w:hAnsi="Verdana"/>
          <w:sz w:val="20"/>
          <w:szCs w:val="20"/>
        </w:rPr>
        <w:t>ανοικτού</w:t>
      </w:r>
      <w:r w:rsidR="00892217" w:rsidRPr="00EF32D2">
        <w:rPr>
          <w:rFonts w:ascii="Verdana" w:hAnsi="Verdana"/>
          <w:sz w:val="20"/>
          <w:szCs w:val="20"/>
        </w:rPr>
        <w:t xml:space="preserve"> </w:t>
      </w:r>
      <w:r w:rsidR="00234088" w:rsidRPr="00EF32D2">
        <w:rPr>
          <w:rFonts w:ascii="Verdana" w:hAnsi="Verdana"/>
          <w:sz w:val="20"/>
          <w:szCs w:val="20"/>
        </w:rPr>
        <w:t>διαγωνισμού</w:t>
      </w:r>
      <w:r w:rsidR="00A27229" w:rsidRPr="00EF32D2">
        <w:rPr>
          <w:rFonts w:ascii="Verdana" w:hAnsi="Verdana"/>
          <w:sz w:val="20"/>
          <w:szCs w:val="20"/>
        </w:rPr>
        <w:t xml:space="preserve"> για τη</w:t>
      </w:r>
      <w:r w:rsidR="00EF32D2">
        <w:rPr>
          <w:rFonts w:ascii="Verdana" w:hAnsi="Verdana"/>
          <w:sz w:val="20"/>
          <w:szCs w:val="20"/>
        </w:rPr>
        <w:t>ν</w:t>
      </w:r>
      <w:r w:rsidR="00A27229" w:rsidRPr="00EF32D2">
        <w:rPr>
          <w:rFonts w:ascii="Verdana" w:hAnsi="Verdana"/>
          <w:sz w:val="20"/>
          <w:szCs w:val="20"/>
        </w:rPr>
        <w:t xml:space="preserve"> </w:t>
      </w:r>
      <w:r w:rsidR="00EF32D2">
        <w:rPr>
          <w:rFonts w:ascii="Verdana" w:hAnsi="Verdana" w:cs="Tahoma"/>
          <w:sz w:val="20"/>
        </w:rPr>
        <w:t>προμήθεια</w:t>
      </w:r>
      <w:r w:rsidR="00EF32D2" w:rsidRPr="00EF32D2">
        <w:rPr>
          <w:rFonts w:ascii="Verdana" w:hAnsi="Verdana" w:cs="Tahoma"/>
          <w:sz w:val="20"/>
          <w:szCs w:val="20"/>
        </w:rPr>
        <w:t xml:space="preserve"> </w:t>
      </w:r>
      <w:r w:rsidR="00EF32D2" w:rsidRPr="001A1D6D">
        <w:rPr>
          <w:rFonts w:ascii="Verdana" w:hAnsi="Verdana" w:cs="Tahoma"/>
          <w:b/>
          <w:sz w:val="20"/>
          <w:szCs w:val="20"/>
        </w:rPr>
        <w:t>«</w:t>
      </w:r>
      <w:r w:rsidR="001A1D6D" w:rsidRPr="001A1D6D">
        <w:rPr>
          <w:rFonts w:ascii="Verdana" w:hAnsi="Verdana"/>
          <w:b/>
          <w:sz w:val="20"/>
        </w:rPr>
        <w:t>μηχανημάτων έργου και συνοδευτικού εξοπλισμού του Δήμου Ρόδου</w:t>
      </w:r>
      <w:r w:rsidR="00EF32D2" w:rsidRPr="001A1D6D">
        <w:rPr>
          <w:rFonts w:ascii="Verdana" w:hAnsi="Verdana" w:cs="Tahoma"/>
          <w:b/>
          <w:sz w:val="20"/>
          <w:szCs w:val="20"/>
        </w:rPr>
        <w:t>»</w:t>
      </w:r>
      <w:r w:rsidR="00930E9D" w:rsidRPr="00EF32D2">
        <w:rPr>
          <w:rFonts w:ascii="Verdana" w:hAnsi="Verdana"/>
          <w:sz w:val="20"/>
          <w:szCs w:val="20"/>
        </w:rPr>
        <w:t>,</w:t>
      </w:r>
      <w:r w:rsidR="003F78C6" w:rsidRPr="00EF32D2">
        <w:rPr>
          <w:rFonts w:ascii="Verdana" w:hAnsi="Verdana"/>
          <w:sz w:val="20"/>
          <w:szCs w:val="20"/>
        </w:rPr>
        <w:t xml:space="preserve"> </w:t>
      </w:r>
      <w:r w:rsidR="0028059E" w:rsidRPr="00EF32D2">
        <w:rPr>
          <w:rFonts w:ascii="Verdana" w:hAnsi="Verdana"/>
          <w:sz w:val="20"/>
          <w:szCs w:val="20"/>
        </w:rPr>
        <w:t xml:space="preserve">με </w:t>
      </w:r>
      <w:r w:rsidR="003F15C5" w:rsidRPr="00EF32D2">
        <w:rPr>
          <w:rFonts w:ascii="Verdana" w:hAnsi="Verdana"/>
          <w:sz w:val="20"/>
          <w:szCs w:val="20"/>
        </w:rPr>
        <w:t xml:space="preserve">κριτήριο </w:t>
      </w:r>
      <w:r w:rsidR="005B5F9D" w:rsidRPr="00EF32D2">
        <w:rPr>
          <w:rFonts w:ascii="Verdana" w:hAnsi="Verdana"/>
          <w:sz w:val="20"/>
          <w:szCs w:val="20"/>
        </w:rPr>
        <w:t>κατακύρωσης</w:t>
      </w:r>
      <w:r w:rsidR="00892217" w:rsidRPr="00EF32D2">
        <w:rPr>
          <w:rFonts w:ascii="Verdana" w:hAnsi="Verdana"/>
          <w:sz w:val="20"/>
          <w:szCs w:val="20"/>
        </w:rPr>
        <w:t xml:space="preserve"> </w:t>
      </w:r>
      <w:r w:rsidR="00CF22C4" w:rsidRPr="00EF32D2">
        <w:rPr>
          <w:rFonts w:ascii="Verdana" w:hAnsi="Verdana"/>
          <w:b/>
          <w:bCs/>
          <w:sz w:val="20"/>
          <w:szCs w:val="20"/>
        </w:rPr>
        <w:t xml:space="preserve">την πλέον συμφέρουσα από οικονομικής άποψης προσφορά </w:t>
      </w:r>
      <w:r w:rsidR="001A1D6D">
        <w:rPr>
          <w:rFonts w:ascii="Verdana" w:hAnsi="Verdana"/>
          <w:b/>
          <w:bCs/>
          <w:sz w:val="20"/>
          <w:szCs w:val="20"/>
        </w:rPr>
        <w:t xml:space="preserve">με </w:t>
      </w:r>
      <w:r w:rsidR="00CF22C4" w:rsidRPr="00EF32D2">
        <w:rPr>
          <w:rFonts w:ascii="Verdana" w:hAnsi="Verdana"/>
          <w:b/>
          <w:bCs/>
          <w:sz w:val="20"/>
          <w:szCs w:val="20"/>
        </w:rPr>
        <w:t>βάσ</w:t>
      </w:r>
      <w:r w:rsidR="001A1D6D">
        <w:rPr>
          <w:rFonts w:ascii="Verdana" w:hAnsi="Verdana"/>
          <w:b/>
          <w:bCs/>
          <w:sz w:val="20"/>
          <w:szCs w:val="20"/>
        </w:rPr>
        <w:t>η</w:t>
      </w:r>
      <w:r w:rsidR="00CF22C4" w:rsidRPr="00EF32D2">
        <w:rPr>
          <w:rFonts w:ascii="Verdana" w:hAnsi="Verdana"/>
          <w:b/>
          <w:bCs/>
          <w:sz w:val="20"/>
          <w:szCs w:val="20"/>
        </w:rPr>
        <w:t xml:space="preserve"> </w:t>
      </w:r>
      <w:r w:rsidR="001A1D6D">
        <w:rPr>
          <w:rFonts w:ascii="Verdana" w:hAnsi="Verdana"/>
          <w:b/>
          <w:bCs/>
          <w:sz w:val="20"/>
          <w:szCs w:val="20"/>
        </w:rPr>
        <w:t>τη βέλτιστη σχέση ποιότητας - κόστους</w:t>
      </w:r>
      <w:r w:rsidR="007E38DB" w:rsidRPr="00EF32D2">
        <w:rPr>
          <w:rFonts w:ascii="Verdana" w:hAnsi="Verdana" w:cs="Tahoma"/>
          <w:sz w:val="20"/>
          <w:szCs w:val="20"/>
        </w:rPr>
        <w:t>.</w:t>
      </w:r>
      <w:r w:rsidR="00892217" w:rsidRPr="00EF32D2">
        <w:rPr>
          <w:rFonts w:ascii="Verdana" w:hAnsi="Verdana" w:cs="Tahoma"/>
          <w:sz w:val="20"/>
          <w:szCs w:val="20"/>
        </w:rPr>
        <w:t xml:space="preserve"> </w:t>
      </w:r>
      <w:r w:rsidR="00204B7D" w:rsidRPr="00EF32D2">
        <w:rPr>
          <w:rFonts w:ascii="Verdana" w:hAnsi="Verdana" w:cs="Tahoma"/>
          <w:sz w:val="20"/>
          <w:szCs w:val="20"/>
        </w:rPr>
        <w:t xml:space="preserve"> </w:t>
      </w:r>
    </w:p>
    <w:p w:rsidR="004A60BE" w:rsidRPr="00EF32D2" w:rsidRDefault="00204B7D" w:rsidP="00F455E2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Η </w:t>
      </w:r>
      <w:r w:rsidR="00907B55" w:rsidRPr="00EF32D2">
        <w:rPr>
          <w:rFonts w:ascii="Verdana" w:hAnsi="Verdana"/>
          <w:sz w:val="20"/>
          <w:szCs w:val="20"/>
        </w:rPr>
        <w:t>σ</w:t>
      </w:r>
      <w:r w:rsidRPr="00EF32D2">
        <w:rPr>
          <w:rFonts w:ascii="Verdana" w:hAnsi="Verdana"/>
          <w:sz w:val="20"/>
          <w:szCs w:val="20"/>
        </w:rPr>
        <w:t>υνολική προϋπολογισθείσα</w:t>
      </w:r>
      <w:r w:rsidR="007F01E5" w:rsidRPr="00EF32D2">
        <w:rPr>
          <w:rFonts w:ascii="Verdana" w:hAnsi="Verdana"/>
          <w:sz w:val="20"/>
          <w:szCs w:val="20"/>
        </w:rPr>
        <w:t xml:space="preserve"> </w:t>
      </w:r>
      <w:r w:rsidR="00C569E5" w:rsidRPr="00EF32D2">
        <w:rPr>
          <w:rFonts w:ascii="Verdana" w:hAnsi="Verdana"/>
          <w:sz w:val="20"/>
          <w:szCs w:val="20"/>
        </w:rPr>
        <w:t>δαπάνη</w:t>
      </w:r>
      <w:r w:rsidR="00FF4B9C" w:rsidRPr="00EF32D2">
        <w:rPr>
          <w:rFonts w:ascii="Verdana" w:hAnsi="Verdana"/>
          <w:sz w:val="20"/>
          <w:szCs w:val="20"/>
        </w:rPr>
        <w:t xml:space="preserve"> ανέρχεται </w:t>
      </w:r>
      <w:r w:rsidR="007E38DB" w:rsidRPr="00EF32D2">
        <w:rPr>
          <w:rFonts w:ascii="Verdana" w:hAnsi="Verdana"/>
          <w:sz w:val="20"/>
          <w:szCs w:val="20"/>
        </w:rPr>
        <w:t xml:space="preserve">στις </w:t>
      </w:r>
      <w:r w:rsidR="00406C09">
        <w:rPr>
          <w:rFonts w:ascii="Verdana" w:hAnsi="Verdana"/>
          <w:sz w:val="20"/>
          <w:szCs w:val="20"/>
        </w:rPr>
        <w:t>τριακόσιες</w:t>
      </w:r>
      <w:r w:rsidR="00EF32D2">
        <w:rPr>
          <w:rFonts w:ascii="Verdana" w:hAnsi="Verdana"/>
          <w:sz w:val="20"/>
          <w:szCs w:val="20"/>
        </w:rPr>
        <w:t xml:space="preserve"> </w:t>
      </w:r>
      <w:r w:rsidR="00007338">
        <w:rPr>
          <w:rFonts w:ascii="Verdana" w:hAnsi="Verdana"/>
          <w:sz w:val="20"/>
          <w:szCs w:val="20"/>
        </w:rPr>
        <w:t>εξ</w:t>
      </w:r>
      <w:r w:rsidR="00406C09">
        <w:rPr>
          <w:rFonts w:ascii="Verdana" w:hAnsi="Verdana"/>
          <w:sz w:val="20"/>
          <w:szCs w:val="20"/>
        </w:rPr>
        <w:t>ήντα</w:t>
      </w:r>
      <w:r w:rsidR="00EF32D2">
        <w:rPr>
          <w:rFonts w:ascii="Verdana" w:hAnsi="Verdana"/>
          <w:sz w:val="20"/>
          <w:szCs w:val="20"/>
        </w:rPr>
        <w:t xml:space="preserve"> </w:t>
      </w:r>
      <w:r w:rsidR="00007338">
        <w:rPr>
          <w:rFonts w:ascii="Verdana" w:hAnsi="Verdana"/>
          <w:sz w:val="20"/>
          <w:szCs w:val="20"/>
        </w:rPr>
        <w:t>πέντε</w:t>
      </w:r>
      <w:r w:rsidR="00406C09">
        <w:rPr>
          <w:rFonts w:ascii="Verdana" w:hAnsi="Verdana"/>
          <w:sz w:val="20"/>
          <w:szCs w:val="20"/>
        </w:rPr>
        <w:t xml:space="preserve"> χιλιάδες</w:t>
      </w:r>
      <w:r w:rsidR="00EF32D2">
        <w:rPr>
          <w:rFonts w:ascii="Verdana" w:hAnsi="Verdana"/>
          <w:sz w:val="20"/>
          <w:szCs w:val="20"/>
        </w:rPr>
        <w:t xml:space="preserve"> ευρώ </w:t>
      </w:r>
      <w:r w:rsidR="00292BF5" w:rsidRPr="00EF32D2">
        <w:rPr>
          <w:rFonts w:ascii="Verdana" w:hAnsi="Verdana"/>
          <w:b/>
          <w:sz w:val="20"/>
          <w:szCs w:val="20"/>
        </w:rPr>
        <w:t>(</w:t>
      </w:r>
      <w:r w:rsidR="00292BF5" w:rsidRPr="00EF32D2">
        <w:rPr>
          <w:rFonts w:ascii="Verdana" w:hAnsi="Verdana" w:cs="Arial"/>
          <w:b/>
          <w:sz w:val="20"/>
          <w:szCs w:val="20"/>
        </w:rPr>
        <w:t>€</w:t>
      </w:r>
      <w:r w:rsidR="001A1D6D">
        <w:rPr>
          <w:rFonts w:ascii="Verdana" w:hAnsi="Verdana"/>
          <w:b/>
          <w:bCs/>
          <w:sz w:val="20"/>
          <w:szCs w:val="20"/>
        </w:rPr>
        <w:t>365.000,00</w:t>
      </w:r>
      <w:r w:rsidR="00F455E2">
        <w:rPr>
          <w:rFonts w:ascii="Verdana" w:hAnsi="Verdana"/>
          <w:b/>
          <w:bCs/>
          <w:sz w:val="20"/>
          <w:szCs w:val="20"/>
        </w:rPr>
        <w:t xml:space="preserve"> </w:t>
      </w:r>
      <w:r w:rsidR="00207003" w:rsidRPr="00F455E2">
        <w:rPr>
          <w:rFonts w:ascii="Verdana" w:hAnsi="Verdana" w:cs="Arial"/>
          <w:b/>
          <w:bCs/>
          <w:sz w:val="20"/>
          <w:szCs w:val="20"/>
        </w:rPr>
        <w:t>με ΦΠΑ)</w:t>
      </w:r>
      <w:r w:rsidR="005B5F9D" w:rsidRPr="00EF32D2">
        <w:rPr>
          <w:rFonts w:ascii="Verdana" w:hAnsi="Verdana"/>
          <w:sz w:val="20"/>
          <w:szCs w:val="20"/>
        </w:rPr>
        <w:t>.</w:t>
      </w:r>
    </w:p>
    <w:p w:rsidR="00D01380" w:rsidRPr="00EF32D2" w:rsidRDefault="00D01380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>Για τη συμμετοχή στο διαγωνισμό υποβάλλεται μαζί με την προσφορά και τα υπόλοιπα δικαιολογητικά, εγγύηση συμμετοχής</w:t>
      </w:r>
      <w:r w:rsidR="007E38DB" w:rsidRPr="00EF32D2">
        <w:rPr>
          <w:rFonts w:ascii="Verdana" w:hAnsi="Verdana"/>
          <w:sz w:val="20"/>
          <w:szCs w:val="20"/>
        </w:rPr>
        <w:t xml:space="preserve"> </w:t>
      </w:r>
      <w:r w:rsidR="007E79CC">
        <w:rPr>
          <w:rFonts w:ascii="Verdana" w:hAnsi="Verdana" w:cs="Calibri"/>
          <w:b/>
          <w:sz w:val="20"/>
          <w:szCs w:val="20"/>
        </w:rPr>
        <w:t>5.887,10</w:t>
      </w:r>
      <w:r w:rsidR="00EF32D2">
        <w:rPr>
          <w:rFonts w:ascii="Verdana" w:hAnsi="Verdana" w:cs="Calibri"/>
          <w:b/>
          <w:sz w:val="20"/>
          <w:szCs w:val="20"/>
        </w:rPr>
        <w:t>€</w:t>
      </w:r>
      <w:r w:rsidR="00907B55" w:rsidRPr="00EF32D2">
        <w:rPr>
          <w:rFonts w:ascii="Verdana" w:hAnsi="Verdana" w:cs="Tahoma"/>
          <w:b/>
          <w:bCs/>
          <w:sz w:val="20"/>
          <w:szCs w:val="20"/>
        </w:rPr>
        <w:t>,</w:t>
      </w:r>
      <w:r w:rsidR="00C41C67" w:rsidRPr="00EF32D2">
        <w:rPr>
          <w:rFonts w:ascii="Verdana" w:hAnsi="Verdana" w:cs="Tahoma"/>
          <w:bCs/>
          <w:sz w:val="20"/>
          <w:szCs w:val="20"/>
        </w:rPr>
        <w:t xml:space="preserve"> </w:t>
      </w:r>
      <w:r w:rsidR="00E62432" w:rsidRPr="00EF32D2">
        <w:rPr>
          <w:rFonts w:ascii="Verdana" w:hAnsi="Verdana"/>
          <w:sz w:val="20"/>
          <w:szCs w:val="20"/>
        </w:rPr>
        <w:t>δηλαδή το 2</w:t>
      </w:r>
      <w:r w:rsidRPr="00EF32D2">
        <w:rPr>
          <w:rFonts w:ascii="Verdana" w:hAnsi="Verdana"/>
          <w:sz w:val="20"/>
          <w:szCs w:val="20"/>
        </w:rPr>
        <w:t>% επί της προϋπολογισθείσας δαπάνης</w:t>
      </w:r>
      <w:r w:rsidR="00007338">
        <w:rPr>
          <w:rFonts w:ascii="Verdana" w:hAnsi="Verdana"/>
          <w:sz w:val="20"/>
          <w:szCs w:val="20"/>
        </w:rPr>
        <w:t xml:space="preserve"> άνευ ΦΠΑ</w:t>
      </w:r>
      <w:r w:rsidR="00DF6C69" w:rsidRPr="00EF32D2">
        <w:rPr>
          <w:rFonts w:ascii="Verdana" w:hAnsi="Verdana"/>
          <w:sz w:val="20"/>
          <w:szCs w:val="20"/>
        </w:rPr>
        <w:t xml:space="preserve"> </w:t>
      </w:r>
      <w:r w:rsidRPr="00EF32D2">
        <w:rPr>
          <w:rFonts w:ascii="Verdana" w:hAnsi="Verdana"/>
          <w:sz w:val="20"/>
          <w:szCs w:val="20"/>
        </w:rPr>
        <w:t>(</w:t>
      </w:r>
      <w:r w:rsidR="007E79CC">
        <w:rPr>
          <w:rFonts w:ascii="Verdana" w:hAnsi="Verdana"/>
          <w:b/>
          <w:sz w:val="20"/>
          <w:szCs w:val="20"/>
        </w:rPr>
        <w:t>294.354,84</w:t>
      </w:r>
      <w:r w:rsidRPr="00EF32D2">
        <w:rPr>
          <w:rFonts w:ascii="Verdana" w:hAnsi="Verdana"/>
          <w:b/>
          <w:sz w:val="20"/>
          <w:szCs w:val="20"/>
        </w:rPr>
        <w:t>€)</w:t>
      </w:r>
      <w:r w:rsidR="00007338">
        <w:rPr>
          <w:rFonts w:ascii="Verdana" w:hAnsi="Verdana"/>
          <w:b/>
          <w:sz w:val="20"/>
          <w:szCs w:val="20"/>
        </w:rPr>
        <w:t xml:space="preserve">. </w:t>
      </w:r>
      <w:r w:rsidR="00007338" w:rsidRPr="00007338">
        <w:rPr>
          <w:rFonts w:ascii="Verdana" w:hAnsi="Verdana"/>
          <w:sz w:val="20"/>
          <w:szCs w:val="20"/>
        </w:rPr>
        <w:t xml:space="preserve">Μπορεί να κατατίθεται και εγγύηση συμμετοχής 2% για επιμέρους </w:t>
      </w:r>
      <w:r w:rsidR="00313EFB">
        <w:rPr>
          <w:rFonts w:ascii="Verdana" w:hAnsi="Verdana"/>
          <w:sz w:val="20"/>
          <w:szCs w:val="20"/>
        </w:rPr>
        <w:t>μηχάνημα έργου</w:t>
      </w:r>
      <w:r w:rsidR="00007338" w:rsidRPr="00007338">
        <w:rPr>
          <w:rFonts w:ascii="Verdana" w:hAnsi="Verdana"/>
          <w:sz w:val="20"/>
          <w:szCs w:val="20"/>
        </w:rPr>
        <w:t>.</w:t>
      </w:r>
      <w:r w:rsidRPr="00EF32D2">
        <w:rPr>
          <w:rFonts w:ascii="Verdana" w:hAnsi="Verdana"/>
          <w:sz w:val="20"/>
          <w:szCs w:val="20"/>
        </w:rPr>
        <w:t xml:space="preserve"> Η λήξη της ισχύος της εγγυητικής επιστολής πρέπει να είναι τουλάχιστον </w:t>
      </w:r>
      <w:r w:rsidR="00CF22C4" w:rsidRPr="00EF32D2">
        <w:rPr>
          <w:rFonts w:ascii="Verdana" w:hAnsi="Verdana"/>
          <w:sz w:val="20"/>
          <w:szCs w:val="20"/>
        </w:rPr>
        <w:t xml:space="preserve">τριάντα (30) ημέρες μετά τη λήξη του χρόνου ισχύος της προσφοράς, </w:t>
      </w:r>
      <w:r w:rsidR="00CF22C4" w:rsidRPr="00EF32D2">
        <w:rPr>
          <w:rFonts w:ascii="Verdana" w:hAnsi="Verdana"/>
          <w:bCs/>
          <w:sz w:val="20"/>
          <w:szCs w:val="20"/>
        </w:rPr>
        <w:t>ήτοι εκατόν πενήντα (</w:t>
      </w:r>
      <w:r w:rsidR="007E79CC">
        <w:rPr>
          <w:rFonts w:ascii="Verdana" w:hAnsi="Verdana"/>
          <w:bCs/>
          <w:sz w:val="20"/>
          <w:szCs w:val="20"/>
        </w:rPr>
        <w:t>27</w:t>
      </w:r>
      <w:r w:rsidR="00CF22C4" w:rsidRPr="00EF32D2">
        <w:rPr>
          <w:rFonts w:ascii="Verdana" w:hAnsi="Verdana"/>
          <w:bCs/>
          <w:sz w:val="20"/>
          <w:szCs w:val="20"/>
        </w:rPr>
        <w:t>0) ημέρες από την επόμενη της διενέργειας του διαγωνισμού (στην προκειμένη περίπτωση της καταληκτικής ημερομηνίας υποβολής προσφορών)</w:t>
      </w:r>
      <w:r w:rsidR="00CF22C4" w:rsidRPr="00EF32D2">
        <w:rPr>
          <w:rFonts w:ascii="Verdana" w:hAnsi="Verdana"/>
          <w:sz w:val="20"/>
          <w:szCs w:val="20"/>
        </w:rPr>
        <w:t>.</w:t>
      </w:r>
    </w:p>
    <w:p w:rsidR="00E62432" w:rsidRPr="00EF32D2" w:rsidRDefault="00D01380" w:rsidP="00F455E2">
      <w:pPr>
        <w:pStyle w:val="a3"/>
        <w:spacing w:line="360" w:lineRule="auto"/>
        <w:rPr>
          <w:rFonts w:ascii="Verdana" w:hAnsi="Verdana" w:cs="Tahoma"/>
          <w:bCs/>
          <w:sz w:val="20"/>
        </w:rPr>
      </w:pPr>
      <w:r w:rsidRPr="00EF32D2">
        <w:rPr>
          <w:rFonts w:ascii="Verdana" w:hAnsi="Verdana"/>
          <w:sz w:val="20"/>
        </w:rPr>
        <w:t xml:space="preserve">      </w:t>
      </w:r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10" w:history="1"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www</w:t>
        </w:r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promitheus</w:t>
        </w:r>
        <w:proofErr w:type="spellEnd"/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gov</w:t>
        </w:r>
        <w:proofErr w:type="spellEnd"/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gr</w:t>
        </w:r>
        <w:proofErr w:type="spellEnd"/>
      </w:hyperlink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 του συστήματος </w:t>
      </w:r>
    </w:p>
    <w:p w:rsidR="00E62432" w:rsidRPr="00EF32D2" w:rsidRDefault="00C17A95" w:rsidP="00F455E2">
      <w:pPr>
        <w:pStyle w:val="a3"/>
        <w:spacing w:line="360" w:lineRule="auto"/>
        <w:rPr>
          <w:rFonts w:ascii="Verdana" w:hAnsi="Verdana" w:cs="Tahoma"/>
          <w:bCs/>
          <w:sz w:val="20"/>
        </w:rPr>
      </w:pPr>
      <w:r w:rsidRPr="00EF32D2">
        <w:rPr>
          <w:rFonts w:ascii="Verdana" w:hAnsi="Verdana"/>
          <w:sz w:val="20"/>
        </w:rPr>
        <w:t xml:space="preserve">    </w:t>
      </w:r>
    </w:p>
    <w:tbl>
      <w:tblPr>
        <w:tblW w:w="106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299"/>
        <w:gridCol w:w="1718"/>
        <w:gridCol w:w="1983"/>
        <w:gridCol w:w="1983"/>
      </w:tblGrid>
      <w:tr w:rsidR="00C019C5" w:rsidRPr="00EF32D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ΔΙΑΔΙΚΤΥΑΚΟΣ ΤΟΠΟΣ ΥΠΟΒΟΛΗΣ ΠΡΟΣΦΟΡΑΣ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ΗΜΕΡΟΜΗΝΙΑ ΑΝΑΡΤΗΣΗΣ ΤΗΣ ΔΙΑΚΗΡΥΞΗΣ ΣΤΗ ΔΙΑΔΙΚΤΥΑΚΗ ΠΥΛΗ ΤΟΥ ΕΣΗΔΗΣ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ΗΜΕΡΟΜΗΝΙΑ ΚΑΙ ΩΡΑ ΕΝΑΡΞΗΣ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ΚΑΤΑΛΗΚΤΙΚΗ ΗΜΕΡΟΜΗΝΙΑ ΚΑΙ ΩΡΑ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 xml:space="preserve">Αριθμός </w:t>
            </w:r>
            <w:r w:rsidRPr="00EF32D2"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  <w:t>CPV</w:t>
            </w:r>
          </w:p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</w:p>
        </w:tc>
      </w:tr>
      <w:tr w:rsidR="00292BF5" w:rsidRPr="00EF32D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292BF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lastRenderedPageBreak/>
              <w:t xml:space="preserve">Διαδικτυακή πύλη </w:t>
            </w:r>
            <w:hyperlink r:id="rId11" w:history="1"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www</w:t>
              </w:r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Promitheus</w:t>
              </w:r>
              <w:proofErr w:type="spellEnd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aov</w:t>
              </w:r>
              <w:proofErr w:type="spellEnd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ar</w:t>
              </w:r>
              <w:proofErr w:type="spellEnd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 xml:space="preserve"> </w:t>
              </w:r>
            </w:hyperlink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του Ε.Σ.Η.ΔΗ.Σ.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007338" w:rsidP="007B05E0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26/</w:t>
            </w:r>
            <w:r w:rsidR="007B05E0">
              <w:rPr>
                <w:rStyle w:val="FontStyle35"/>
                <w:rFonts w:ascii="Verdana" w:hAnsi="Verdana"/>
                <w:sz w:val="20"/>
                <w:szCs w:val="20"/>
              </w:rPr>
              <w:t>11</w:t>
            </w:r>
            <w:r>
              <w:rPr>
                <w:rStyle w:val="FontStyle35"/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007338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26/</w:t>
            </w:r>
            <w:r w:rsidR="007B05E0">
              <w:rPr>
                <w:rStyle w:val="FontStyle35"/>
                <w:rFonts w:ascii="Verdana" w:hAnsi="Verdana"/>
                <w:sz w:val="20"/>
                <w:szCs w:val="20"/>
              </w:rPr>
              <w:t>11</w:t>
            </w:r>
            <w:r>
              <w:rPr>
                <w:rStyle w:val="FontStyle35"/>
                <w:rFonts w:ascii="Verdana" w:hAnsi="Verdana"/>
                <w:sz w:val="20"/>
                <w:szCs w:val="20"/>
              </w:rPr>
              <w:t>/2018</w:t>
            </w:r>
          </w:p>
          <w:p w:rsidR="00292BF5" w:rsidRPr="00EF32D2" w:rsidRDefault="00292BF5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  <w:t>1</w:t>
            </w:r>
            <w:r w:rsidR="00007338">
              <w:rPr>
                <w:rStyle w:val="FontStyle35"/>
                <w:rFonts w:ascii="Verdana" w:hAnsi="Verdana"/>
                <w:sz w:val="20"/>
                <w:szCs w:val="20"/>
              </w:rPr>
              <w:t>5</w:t>
            </w: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7B05E0" w:rsidP="00F455E2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27/12</w:t>
            </w:r>
            <w:r w:rsidR="00007338">
              <w:rPr>
                <w:rStyle w:val="FontStyle35"/>
                <w:rFonts w:ascii="Verdana" w:hAnsi="Verdana"/>
                <w:sz w:val="20"/>
                <w:szCs w:val="20"/>
              </w:rPr>
              <w:t>/2018</w:t>
            </w:r>
          </w:p>
          <w:p w:rsidR="00292BF5" w:rsidRPr="00EF32D2" w:rsidRDefault="00292BF5" w:rsidP="00F455E2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E0" w:rsidRPr="007B05E0" w:rsidRDefault="007B05E0" w:rsidP="00F455E2">
            <w:pPr>
              <w:tabs>
                <w:tab w:val="left" w:pos="1340"/>
              </w:tabs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7B05E0">
              <w:rPr>
                <w:rFonts w:ascii="Verdana" w:hAnsi="Verdana"/>
                <w:color w:val="000000"/>
                <w:sz w:val="20"/>
                <w:szCs w:val="20"/>
              </w:rPr>
              <w:t>43262100-8</w:t>
            </w:r>
          </w:p>
          <w:p w:rsidR="007B05E0" w:rsidRDefault="007B05E0" w:rsidP="007B05E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05E0">
              <w:rPr>
                <w:rFonts w:ascii="Verdana" w:hAnsi="Verdana"/>
                <w:color w:val="000000"/>
                <w:sz w:val="20"/>
                <w:szCs w:val="20"/>
              </w:rPr>
              <w:t>42415100-9</w:t>
            </w:r>
          </w:p>
          <w:p w:rsidR="007B05E0" w:rsidRPr="007B05E0" w:rsidRDefault="007B05E0" w:rsidP="007B05E0">
            <w:pPr>
              <w:rPr>
                <w:rFonts w:ascii="Verdana" w:hAnsi="Verdana" w:cs="Calibri"/>
                <w:sz w:val="20"/>
                <w:szCs w:val="20"/>
              </w:rPr>
            </w:pPr>
          </w:p>
          <w:p w:rsidR="00F455E2" w:rsidRPr="007B05E0" w:rsidRDefault="007B05E0" w:rsidP="007B05E0">
            <w:pPr>
              <w:rPr>
                <w:rFonts w:ascii="Verdana" w:hAnsi="Verdana" w:cs="Calibri"/>
                <w:sz w:val="20"/>
                <w:szCs w:val="20"/>
              </w:rPr>
            </w:pPr>
            <w:r w:rsidRPr="007B05E0">
              <w:rPr>
                <w:rFonts w:ascii="Verdana" w:hAnsi="Verdana"/>
                <w:color w:val="000000"/>
                <w:sz w:val="20"/>
                <w:szCs w:val="20"/>
              </w:rPr>
              <w:t>34142000-4</w:t>
            </w:r>
          </w:p>
        </w:tc>
      </w:tr>
    </w:tbl>
    <w:p w:rsidR="00204B7D" w:rsidRDefault="00C17A95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     </w:t>
      </w:r>
      <w:r w:rsidR="006141A0" w:rsidRPr="00EF32D2">
        <w:rPr>
          <w:rFonts w:ascii="Verdana" w:hAnsi="Verdana"/>
          <w:sz w:val="20"/>
          <w:szCs w:val="20"/>
        </w:rPr>
        <w:t xml:space="preserve">   </w:t>
      </w:r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Τα σχετικά αιτήματα υποβάλλονται ηλεκτρονικά μόνο στο δικτυακό τόπο του διαγωνισμού μέσω της Διαδικτυακής πύλης </w:t>
      </w:r>
      <w:hyperlink r:id="rId12" w:history="1"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www</w:t>
        </w:r>
        <w:r w:rsidR="00E62432"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promitheus</w:t>
        </w:r>
        <w:proofErr w:type="spellEnd"/>
        <w:r w:rsidR="00E62432"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gov</w:t>
        </w:r>
        <w:proofErr w:type="spellEnd"/>
        <w:r w:rsidR="00E62432"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gr</w:t>
        </w:r>
        <w:proofErr w:type="spellEnd"/>
      </w:hyperlink>
      <w:r w:rsidR="00E62432" w:rsidRPr="00EF32D2">
        <w:rPr>
          <w:rStyle w:val="FontStyle35"/>
          <w:rFonts w:ascii="Verdana" w:hAnsi="Verdana"/>
          <w:sz w:val="20"/>
          <w:szCs w:val="20"/>
        </w:rPr>
        <w:t>, του Ε.Σ.Η.Δ.Η.Σ. Αιτήματα παροχής συμπληρωματικών πληροφοριών -</w:t>
      </w:r>
      <w:r w:rsidR="001224AF" w:rsidRPr="00EF32D2">
        <w:rPr>
          <w:rStyle w:val="FontStyle35"/>
          <w:rFonts w:ascii="Verdana" w:hAnsi="Verdana"/>
          <w:sz w:val="20"/>
          <w:szCs w:val="20"/>
        </w:rPr>
        <w:t xml:space="preserve"> </w:t>
      </w:r>
      <w:r w:rsidR="00E62432" w:rsidRPr="00EF32D2">
        <w:rPr>
          <w:rStyle w:val="FontStyle35"/>
          <w:rFonts w:ascii="Verdana" w:hAnsi="Verdana"/>
          <w:sz w:val="20"/>
          <w:szCs w:val="20"/>
        </w:rPr>
        <w:t>διευκρινίσεων υποβάλλονται μόνο από εγγεγραμμένους στο σύστημα οικονομικούς φορείς,</w:t>
      </w:r>
      <w:r w:rsidR="001224AF" w:rsidRPr="00EF32D2">
        <w:rPr>
          <w:rStyle w:val="FontStyle35"/>
          <w:rFonts w:ascii="Verdana" w:hAnsi="Verdana"/>
          <w:sz w:val="20"/>
          <w:szCs w:val="20"/>
        </w:rPr>
        <w:t xml:space="preserve"> </w:t>
      </w:r>
      <w:r w:rsidR="00E62432" w:rsidRPr="00EF32D2">
        <w:rPr>
          <w:rStyle w:val="FontStyle35"/>
          <w:rFonts w:ascii="Verdana" w:hAnsi="Verdana"/>
          <w:sz w:val="20"/>
          <w:szCs w:val="20"/>
        </w:rPr>
        <w:t>δηλαδή διαθέτουν σχετικά διαπιστευτήρια που τους έχουν χορηγηθεί (όνομα χρήστη και κωδικό πρόσβασης) ύστερα από αίτηση τους. Τα αιτήματα συνοδεύονται υποχρεωτικά από επισυναπτόμενο ηλεκτρονικό αρχείο σε μορφή αρχείου .</w:t>
      </w:r>
      <w:proofErr w:type="spellStart"/>
      <w:r w:rsidR="00E62432" w:rsidRPr="00EF32D2">
        <w:rPr>
          <w:rStyle w:val="FontStyle35"/>
          <w:rFonts w:ascii="Verdana" w:hAnsi="Verdana"/>
          <w:sz w:val="20"/>
          <w:szCs w:val="20"/>
          <w:lang w:val="en-US"/>
        </w:rPr>
        <w:t>pdf</w:t>
      </w:r>
      <w:proofErr w:type="spellEnd"/>
      <w:r w:rsidR="00E62432" w:rsidRPr="00EF32D2">
        <w:rPr>
          <w:rStyle w:val="FontStyle35"/>
          <w:rFonts w:ascii="Verdana" w:hAnsi="Verdana"/>
          <w:sz w:val="20"/>
          <w:szCs w:val="20"/>
        </w:rPr>
        <w:t>, με το κείμενο των ερωτημάτων, το οποίο υποχρεωτικά πρέπει να είναι ψηφιακά υπογεγραμμένο</w:t>
      </w:r>
      <w:r w:rsidR="007B05E0">
        <w:rPr>
          <w:rStyle w:val="FontStyle35"/>
          <w:rFonts w:ascii="Verdana" w:hAnsi="Verdana"/>
          <w:sz w:val="20"/>
          <w:szCs w:val="20"/>
        </w:rPr>
        <w:t xml:space="preserve">. </w:t>
      </w:r>
      <w:r w:rsidR="004A60BE" w:rsidRPr="00EF32D2">
        <w:rPr>
          <w:rFonts w:ascii="Verdana" w:hAnsi="Verdana"/>
          <w:sz w:val="20"/>
          <w:szCs w:val="20"/>
        </w:rPr>
        <w:t>Πληροφορίες για το διαγωνισμό παρέχονται κατά τις εργάσιμες ημέρες</w:t>
      </w:r>
      <w:r w:rsidR="00366F1D" w:rsidRPr="00EF32D2">
        <w:rPr>
          <w:rFonts w:ascii="Verdana" w:hAnsi="Verdana"/>
          <w:sz w:val="20"/>
          <w:szCs w:val="20"/>
        </w:rPr>
        <w:t xml:space="preserve"> </w:t>
      </w:r>
      <w:r w:rsidR="004A60BE" w:rsidRPr="00EF32D2">
        <w:rPr>
          <w:rFonts w:ascii="Verdana" w:hAnsi="Verdana"/>
          <w:sz w:val="20"/>
          <w:szCs w:val="20"/>
        </w:rPr>
        <w:t>μέχρι και την προηγούμενη ημέρα του διαγωνισμού</w:t>
      </w:r>
      <w:r w:rsidR="00D813B8" w:rsidRPr="00EF32D2">
        <w:rPr>
          <w:rFonts w:ascii="Verdana" w:hAnsi="Verdana"/>
          <w:sz w:val="20"/>
          <w:szCs w:val="20"/>
        </w:rPr>
        <w:t xml:space="preserve"> στα γραφεία του </w:t>
      </w:r>
      <w:r w:rsidR="00366F1D" w:rsidRPr="00EF32D2">
        <w:rPr>
          <w:rFonts w:ascii="Verdana" w:hAnsi="Verdana"/>
          <w:sz w:val="20"/>
          <w:szCs w:val="20"/>
        </w:rPr>
        <w:t xml:space="preserve"> τμήματος προμηθειών  Διεύθυνσης </w:t>
      </w:r>
      <w:proofErr w:type="spellStart"/>
      <w:r w:rsidR="00366F1D" w:rsidRPr="00EF32D2">
        <w:rPr>
          <w:rFonts w:ascii="Verdana" w:hAnsi="Verdana"/>
          <w:sz w:val="20"/>
          <w:szCs w:val="20"/>
        </w:rPr>
        <w:t>Καποδιστρίου</w:t>
      </w:r>
      <w:proofErr w:type="spellEnd"/>
      <w:r w:rsidR="00366F1D" w:rsidRPr="00EF32D2">
        <w:rPr>
          <w:rFonts w:ascii="Verdana" w:hAnsi="Verdana"/>
          <w:sz w:val="20"/>
          <w:szCs w:val="20"/>
        </w:rPr>
        <w:t xml:space="preserve"> 3-5,  Τ.Κ. 85100    στα γραφεία του </w:t>
      </w:r>
      <w:r w:rsidR="00D813B8" w:rsidRPr="00EF32D2">
        <w:rPr>
          <w:rFonts w:ascii="Verdana" w:hAnsi="Verdana"/>
          <w:sz w:val="20"/>
          <w:szCs w:val="20"/>
        </w:rPr>
        <w:t xml:space="preserve"> τμήματος προμηθειών</w:t>
      </w:r>
      <w:r w:rsidR="00366F1D" w:rsidRPr="00EF32D2">
        <w:rPr>
          <w:rFonts w:ascii="Verdana" w:hAnsi="Verdana"/>
          <w:sz w:val="20"/>
          <w:szCs w:val="20"/>
        </w:rPr>
        <w:t xml:space="preserve"> </w:t>
      </w:r>
      <w:r w:rsidR="00D813B8" w:rsidRPr="00EF32D2">
        <w:rPr>
          <w:rFonts w:ascii="Verdana" w:hAnsi="Verdana"/>
          <w:sz w:val="20"/>
          <w:szCs w:val="20"/>
        </w:rPr>
        <w:t xml:space="preserve"> </w:t>
      </w:r>
      <w:r w:rsidR="00A2083F" w:rsidRPr="00EF32D2">
        <w:rPr>
          <w:rFonts w:ascii="Verdana" w:hAnsi="Verdana"/>
          <w:sz w:val="20"/>
          <w:szCs w:val="20"/>
        </w:rPr>
        <w:t xml:space="preserve"> στον  κ. </w:t>
      </w:r>
      <w:proofErr w:type="spellStart"/>
      <w:r w:rsidR="00A2083F" w:rsidRPr="00EF32D2">
        <w:rPr>
          <w:rFonts w:ascii="Verdana" w:hAnsi="Verdana"/>
          <w:sz w:val="20"/>
          <w:szCs w:val="20"/>
        </w:rPr>
        <w:t>Αφαντενό</w:t>
      </w:r>
      <w:proofErr w:type="spellEnd"/>
      <w:r w:rsidR="00A2083F" w:rsidRPr="00EF32D2">
        <w:rPr>
          <w:rFonts w:ascii="Verdana" w:hAnsi="Verdana"/>
          <w:sz w:val="20"/>
          <w:szCs w:val="20"/>
        </w:rPr>
        <w:t xml:space="preserve"> Νικόλαο</w:t>
      </w:r>
      <w:r w:rsidR="00204B7D" w:rsidRPr="00EF32D2">
        <w:rPr>
          <w:rFonts w:ascii="Verdana" w:hAnsi="Verdana"/>
          <w:sz w:val="20"/>
          <w:szCs w:val="20"/>
        </w:rPr>
        <w:t xml:space="preserve">   </w:t>
      </w:r>
      <w:proofErr w:type="spellStart"/>
      <w:r w:rsidR="00204B7D" w:rsidRPr="00EF32D2">
        <w:rPr>
          <w:rFonts w:ascii="Verdana" w:hAnsi="Verdana"/>
          <w:sz w:val="20"/>
          <w:szCs w:val="20"/>
        </w:rPr>
        <w:t>τηλ</w:t>
      </w:r>
      <w:proofErr w:type="spellEnd"/>
      <w:r w:rsidR="00204B7D" w:rsidRPr="00EF32D2">
        <w:rPr>
          <w:rFonts w:ascii="Verdana" w:hAnsi="Verdana"/>
          <w:sz w:val="20"/>
          <w:szCs w:val="20"/>
        </w:rPr>
        <w:t>.</w:t>
      </w:r>
      <w:r w:rsidR="00D813B8" w:rsidRPr="00EF32D2">
        <w:rPr>
          <w:rFonts w:ascii="Verdana" w:hAnsi="Verdana"/>
          <w:sz w:val="20"/>
          <w:szCs w:val="20"/>
        </w:rPr>
        <w:t xml:space="preserve">  22410-3544</w:t>
      </w:r>
      <w:r w:rsidR="003F78C6" w:rsidRPr="00EF32D2">
        <w:rPr>
          <w:rFonts w:ascii="Verdana" w:hAnsi="Verdana"/>
          <w:sz w:val="20"/>
          <w:szCs w:val="20"/>
        </w:rPr>
        <w:t>5</w:t>
      </w:r>
      <w:r w:rsidR="00DF6C69" w:rsidRPr="00EF32D2">
        <w:rPr>
          <w:rFonts w:ascii="Verdana" w:hAnsi="Verdana"/>
          <w:sz w:val="20"/>
          <w:szCs w:val="20"/>
        </w:rPr>
        <w:t>, 22410-77728</w:t>
      </w:r>
      <w:r w:rsidR="007B05E0">
        <w:rPr>
          <w:rFonts w:ascii="Verdana" w:hAnsi="Verdana"/>
          <w:sz w:val="20"/>
          <w:szCs w:val="20"/>
        </w:rPr>
        <w:t>, 2244360241</w:t>
      </w:r>
      <w:r w:rsidR="00204B7D" w:rsidRPr="00EF32D2">
        <w:rPr>
          <w:rFonts w:ascii="Verdana" w:hAnsi="Verdana"/>
          <w:sz w:val="20"/>
          <w:szCs w:val="20"/>
        </w:rPr>
        <w:t>.</w:t>
      </w:r>
    </w:p>
    <w:p w:rsidR="007B05E0" w:rsidRPr="007B05E0" w:rsidRDefault="007B05E0" w:rsidP="007B05E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B05E0">
        <w:rPr>
          <w:rFonts w:ascii="Verdana" w:hAnsi="Verdana"/>
          <w:b/>
          <w:sz w:val="20"/>
          <w:szCs w:val="20"/>
        </w:rPr>
        <w:t>Χρηματοδότηση της σύμβασης</w:t>
      </w:r>
    </w:p>
    <w:p w:rsidR="007B05E0" w:rsidRPr="007B05E0" w:rsidRDefault="007B05E0" w:rsidP="007B05E0">
      <w:pPr>
        <w:autoSpaceDE w:val="0"/>
        <w:spacing w:before="57" w:after="57"/>
        <w:ind w:right="514"/>
        <w:rPr>
          <w:rFonts w:ascii="Verdana" w:hAnsi="Verdana"/>
          <w:sz w:val="20"/>
          <w:szCs w:val="20"/>
        </w:rPr>
      </w:pPr>
      <w:r w:rsidRPr="007B05E0">
        <w:rPr>
          <w:rFonts w:ascii="Verdana" w:eastAsia="SimSun" w:hAnsi="Verdana"/>
          <w:iCs/>
          <w:sz w:val="20"/>
          <w:szCs w:val="20"/>
        </w:rPr>
        <w:t>Η ΠΡΟΜΗΘΕΙΑ ΕΙΝΑΙ ΕΝΤΑΓΜΕΝΗ ΣΤΟ ΠΡΟΓΡΑΜΜΑ «ΦΙΛΟΔΗΜΟΣ ΙΙ» ΤΟΥ ΥΠΟΥΡΓΕΙΟΥ ΕΣΩΤΕΡΙΚΩΝ , ΣΤΟΝ ΑΞΟΝΑ ΠΡΟΤΕΡΑΙΟΤΗΤΑΣ «Η ΤΟΠΙΚΗ ΑΝΑΠΤΥΞΗ ΚΑΙ Η ΠΡΟΣΤΑΣΙΑ ΠΕΡΙΒΑΛΛΟΝΤΟΣ» ΜΕ ΤΗ ΑΡ.ΠΡΩΤ. 19760/15-5-2018 ΑΠΟΦΑΣΗ ΤΟΥ ΥΠΟΥΡΓΟΥ ΕΣΩΤΕΡΙΚΩΝ</w:t>
      </w:r>
    </w:p>
    <w:p w:rsidR="007B05E0" w:rsidRPr="007B05E0" w:rsidRDefault="007B05E0" w:rsidP="007B05E0">
      <w:pPr>
        <w:spacing w:before="41"/>
        <w:rPr>
          <w:rFonts w:ascii="Verdana" w:eastAsia="SimSun" w:hAnsi="Verdana"/>
          <w:i/>
          <w:iCs/>
          <w:sz w:val="20"/>
          <w:szCs w:val="20"/>
        </w:rPr>
      </w:pPr>
      <w:r w:rsidRPr="007B05E0">
        <w:rPr>
          <w:rFonts w:ascii="Verdana" w:eastAsia="SimSun" w:hAnsi="Verdana"/>
          <w:i/>
          <w:iCs/>
          <w:sz w:val="20"/>
          <w:szCs w:val="20"/>
        </w:rPr>
        <w:t>ΧΡΗΜΑΤΟΔΟΤΕΙΤΑΙ ΑΠΟ ΤΟ ΠΔΕ(πόροι Υπουργείου Εσωτερικών )</w:t>
      </w:r>
    </w:p>
    <w:p w:rsidR="007B05E0" w:rsidRPr="007B05E0" w:rsidRDefault="007B05E0" w:rsidP="007B05E0">
      <w:pPr>
        <w:spacing w:before="41"/>
        <w:rPr>
          <w:rFonts w:ascii="Verdana" w:eastAsia="SimSun" w:hAnsi="Verdana"/>
          <w:i/>
          <w:iCs/>
          <w:sz w:val="20"/>
          <w:szCs w:val="20"/>
        </w:rPr>
      </w:pPr>
      <w:r w:rsidRPr="007B05E0">
        <w:rPr>
          <w:rFonts w:ascii="Verdana" w:eastAsia="SimSun" w:hAnsi="Verdana"/>
          <w:i/>
          <w:iCs/>
          <w:sz w:val="20"/>
          <w:szCs w:val="20"/>
        </w:rPr>
        <w:t>ΣΑΕ055:ΚΩΔ.ΕΡΓΟΥ:2017ΣΕ05500010</w:t>
      </w:r>
    </w:p>
    <w:p w:rsidR="007B05E0" w:rsidRPr="007B05E0" w:rsidRDefault="007B05E0" w:rsidP="007B05E0">
      <w:pPr>
        <w:spacing w:before="41"/>
        <w:rPr>
          <w:rFonts w:ascii="Verdana" w:eastAsia="SimSun" w:hAnsi="Verdana"/>
          <w:i/>
          <w:iCs/>
          <w:sz w:val="20"/>
          <w:szCs w:val="20"/>
        </w:rPr>
      </w:pPr>
      <w:r w:rsidRPr="007B05E0">
        <w:rPr>
          <w:rFonts w:ascii="Verdana" w:eastAsia="SimSun" w:hAnsi="Verdana"/>
          <w:i/>
          <w:iCs/>
          <w:sz w:val="20"/>
          <w:szCs w:val="20"/>
        </w:rPr>
        <w:t xml:space="preserve">ΣΥΝΟΛΟ ΧΩΡΙΣ ΦΠΑ : 294.354,84 € </w:t>
      </w:r>
    </w:p>
    <w:p w:rsidR="007B05E0" w:rsidRPr="007B05E0" w:rsidRDefault="007B05E0" w:rsidP="007B05E0">
      <w:pPr>
        <w:spacing w:before="41"/>
        <w:rPr>
          <w:rFonts w:ascii="Verdana" w:eastAsia="SimSun" w:hAnsi="Verdana"/>
          <w:i/>
          <w:iCs/>
          <w:sz w:val="20"/>
          <w:szCs w:val="20"/>
        </w:rPr>
      </w:pPr>
      <w:r w:rsidRPr="007B05E0">
        <w:rPr>
          <w:rFonts w:ascii="Verdana" w:eastAsia="SimSun" w:hAnsi="Verdana"/>
          <w:i/>
          <w:iCs/>
          <w:sz w:val="20"/>
          <w:szCs w:val="20"/>
        </w:rPr>
        <w:t xml:space="preserve">Φ.Π.Α. (24%) : 70.645,16 € </w:t>
      </w:r>
    </w:p>
    <w:p w:rsidR="007B05E0" w:rsidRPr="007B05E0" w:rsidRDefault="007B05E0" w:rsidP="007B05E0">
      <w:pPr>
        <w:spacing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7B05E0">
        <w:rPr>
          <w:rFonts w:ascii="Verdana" w:eastAsia="SimSun" w:hAnsi="Verdana"/>
          <w:i/>
          <w:iCs/>
          <w:sz w:val="20"/>
          <w:szCs w:val="20"/>
        </w:rPr>
        <w:t>ΣΥΝΟΛΙΚΗ ΕΚΤΙΜΩΜΕΝΗ ΑΞΙΑ (ΜΕ ΦΠΑ) : 365.000,00€</w:t>
      </w:r>
    </w:p>
    <w:p w:rsidR="001C67EA" w:rsidRPr="00EF32D2" w:rsidRDefault="001C67EA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   Τα έξοδα δημοσίευση</w:t>
      </w:r>
      <w:r w:rsidR="004C70E8" w:rsidRPr="00EF32D2">
        <w:rPr>
          <w:rFonts w:ascii="Verdana" w:hAnsi="Verdana"/>
          <w:sz w:val="20"/>
          <w:szCs w:val="20"/>
        </w:rPr>
        <w:t xml:space="preserve">ς </w:t>
      </w:r>
      <w:r w:rsidR="006B7196" w:rsidRPr="00EF32D2">
        <w:rPr>
          <w:rFonts w:ascii="Verdana" w:hAnsi="Verdana"/>
          <w:sz w:val="20"/>
          <w:szCs w:val="20"/>
        </w:rPr>
        <w:t xml:space="preserve"> βαρύνουν τον ανάδοχο, </w:t>
      </w:r>
      <w:r w:rsidRPr="00EF32D2">
        <w:rPr>
          <w:rFonts w:ascii="Verdana" w:hAnsi="Verdana"/>
          <w:sz w:val="20"/>
          <w:szCs w:val="20"/>
        </w:rPr>
        <w:t>ο</w:t>
      </w:r>
      <w:r w:rsidR="006B7196" w:rsidRPr="00EF32D2">
        <w:rPr>
          <w:rFonts w:ascii="Verdana" w:hAnsi="Verdana"/>
          <w:sz w:val="20"/>
          <w:szCs w:val="20"/>
        </w:rPr>
        <w:t xml:space="preserve"> οποίος </w:t>
      </w:r>
      <w:r w:rsidR="009F504B" w:rsidRPr="00EF32D2">
        <w:rPr>
          <w:rFonts w:ascii="Verdana" w:hAnsi="Verdana"/>
          <w:sz w:val="20"/>
          <w:szCs w:val="20"/>
        </w:rPr>
        <w:t>υπόκεινται</w:t>
      </w:r>
      <w:r w:rsidR="006B7196" w:rsidRPr="00EF32D2">
        <w:rPr>
          <w:rFonts w:ascii="Verdana" w:hAnsi="Verdana"/>
          <w:sz w:val="20"/>
          <w:szCs w:val="20"/>
        </w:rPr>
        <w:t xml:space="preserve"> και</w:t>
      </w:r>
      <w:r w:rsidR="009F504B" w:rsidRPr="00EF32D2">
        <w:rPr>
          <w:rFonts w:ascii="Verdana" w:hAnsi="Verdana"/>
          <w:sz w:val="20"/>
          <w:szCs w:val="20"/>
        </w:rPr>
        <w:t xml:space="preserve"> σε όλες τις νόμιμες κρατήσεις.</w:t>
      </w:r>
    </w:p>
    <w:p w:rsidR="00FB6331" w:rsidRPr="00EF32D2" w:rsidRDefault="009F504B" w:rsidP="00F455E2">
      <w:pPr>
        <w:spacing w:line="360" w:lineRule="auto"/>
        <w:ind w:left="57" w:right="57" w:firstLine="57"/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>Η περίληψη να αναρτηθεί στον πίνακα ανακοινώσεων του Δήμου</w:t>
      </w:r>
      <w:r w:rsidR="00D813B8" w:rsidRPr="00EF32D2">
        <w:rPr>
          <w:rFonts w:ascii="Verdana" w:hAnsi="Verdana"/>
          <w:sz w:val="20"/>
          <w:szCs w:val="20"/>
        </w:rPr>
        <w:t xml:space="preserve"> μας από σήμερα έως</w:t>
      </w:r>
      <w:r w:rsidR="00C019C5" w:rsidRPr="00EF32D2">
        <w:rPr>
          <w:rFonts w:ascii="Verdana" w:hAnsi="Verdana"/>
          <w:sz w:val="20"/>
          <w:szCs w:val="20"/>
        </w:rPr>
        <w:t xml:space="preserve"> και τη </w:t>
      </w:r>
      <w:r w:rsidR="00F455E2">
        <w:rPr>
          <w:rFonts w:ascii="Verdana" w:hAnsi="Verdana"/>
          <w:sz w:val="20"/>
          <w:szCs w:val="20"/>
        </w:rPr>
        <w:t>Π</w:t>
      </w:r>
      <w:r w:rsidR="007B05E0">
        <w:rPr>
          <w:rFonts w:ascii="Verdana" w:hAnsi="Verdana"/>
          <w:sz w:val="20"/>
          <w:szCs w:val="20"/>
        </w:rPr>
        <w:t>έμπτη</w:t>
      </w:r>
      <w:r w:rsidR="00F455E2">
        <w:rPr>
          <w:rFonts w:ascii="Verdana" w:hAnsi="Verdana"/>
          <w:sz w:val="20"/>
          <w:szCs w:val="20"/>
        </w:rPr>
        <w:t xml:space="preserve"> </w:t>
      </w:r>
      <w:r w:rsidR="007B05E0">
        <w:rPr>
          <w:rFonts w:ascii="Verdana" w:hAnsi="Verdana"/>
          <w:sz w:val="20"/>
          <w:szCs w:val="20"/>
        </w:rPr>
        <w:t>27/12</w:t>
      </w:r>
      <w:r w:rsidR="00007338">
        <w:rPr>
          <w:rFonts w:ascii="Verdana" w:hAnsi="Verdana"/>
          <w:sz w:val="20"/>
          <w:szCs w:val="20"/>
        </w:rPr>
        <w:t>/2018</w:t>
      </w:r>
      <w:r w:rsidR="00D813B8" w:rsidRPr="00EF32D2">
        <w:rPr>
          <w:rFonts w:ascii="Verdana" w:hAnsi="Verdana"/>
          <w:sz w:val="20"/>
          <w:szCs w:val="20"/>
        </w:rPr>
        <w:t>.</w:t>
      </w:r>
      <w:r w:rsidR="00A15684" w:rsidRPr="00EF32D2">
        <w:rPr>
          <w:rFonts w:ascii="Verdana" w:hAnsi="Verdana"/>
          <w:b/>
          <w:sz w:val="20"/>
          <w:szCs w:val="20"/>
        </w:rPr>
        <w:t xml:space="preserve">                               </w:t>
      </w:r>
    </w:p>
    <w:p w:rsidR="00DC4A42" w:rsidRPr="00EF32D2" w:rsidRDefault="00DC4A42" w:rsidP="00F455E2">
      <w:pPr>
        <w:spacing w:line="360" w:lineRule="auto"/>
        <w:ind w:left="57" w:right="57" w:firstLine="57"/>
        <w:jc w:val="both"/>
        <w:rPr>
          <w:rFonts w:ascii="Verdana" w:hAnsi="Verdana"/>
          <w:b/>
          <w:sz w:val="20"/>
          <w:szCs w:val="20"/>
        </w:rPr>
      </w:pPr>
    </w:p>
    <w:p w:rsidR="00DC4A42" w:rsidRPr="00EF32D2" w:rsidRDefault="00DC4A42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</w:p>
    <w:p w:rsidR="00FD616E" w:rsidRPr="00EF32D2" w:rsidRDefault="00FB6331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</w:t>
      </w:r>
      <w:r w:rsidRPr="00EF32D2">
        <w:rPr>
          <w:rFonts w:ascii="Verdana" w:hAnsi="Verdana"/>
          <w:sz w:val="20"/>
          <w:szCs w:val="20"/>
        </w:rPr>
        <w:tab/>
        <w:t xml:space="preserve">                    </w:t>
      </w:r>
      <w:r w:rsidR="00A15684" w:rsidRPr="00EF32D2">
        <w:rPr>
          <w:rFonts w:ascii="Verdana" w:hAnsi="Verdana"/>
          <w:sz w:val="20"/>
          <w:szCs w:val="20"/>
        </w:rPr>
        <w:t xml:space="preserve">                              </w:t>
      </w:r>
      <w:r w:rsidR="00FF4796" w:rsidRPr="00EF32D2">
        <w:rPr>
          <w:rFonts w:ascii="Verdana" w:hAnsi="Verdana"/>
          <w:sz w:val="20"/>
          <w:szCs w:val="20"/>
        </w:rPr>
        <w:t xml:space="preserve"> </w:t>
      </w:r>
      <w:r w:rsidR="00A15684" w:rsidRPr="00EF32D2">
        <w:rPr>
          <w:rFonts w:ascii="Verdana" w:hAnsi="Verdana"/>
          <w:sz w:val="20"/>
          <w:szCs w:val="20"/>
        </w:rPr>
        <w:t xml:space="preserve">              </w:t>
      </w:r>
      <w:r w:rsidR="00313EFB">
        <w:rPr>
          <w:rFonts w:ascii="Verdana" w:hAnsi="Verdana"/>
          <w:sz w:val="20"/>
          <w:szCs w:val="20"/>
        </w:rPr>
        <w:t xml:space="preserve"> </w:t>
      </w:r>
      <w:r w:rsidR="00A15684" w:rsidRPr="00EF32D2">
        <w:rPr>
          <w:rFonts w:ascii="Verdana" w:hAnsi="Verdana"/>
          <w:sz w:val="20"/>
          <w:szCs w:val="20"/>
        </w:rPr>
        <w:t xml:space="preserve"> </w:t>
      </w:r>
      <w:r w:rsidR="00FD616E" w:rsidRPr="00EF32D2">
        <w:rPr>
          <w:rFonts w:ascii="Verdana" w:hAnsi="Verdana"/>
          <w:b/>
          <w:sz w:val="20"/>
          <w:szCs w:val="20"/>
        </w:rPr>
        <w:t xml:space="preserve">- Ο - </w:t>
      </w:r>
    </w:p>
    <w:p w:rsidR="006E641E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</w:t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  <w:t xml:space="preserve">         </w:t>
      </w:r>
      <w:r w:rsidR="00F455E2">
        <w:rPr>
          <w:rFonts w:ascii="Verdana" w:hAnsi="Verdana"/>
          <w:b/>
          <w:sz w:val="20"/>
          <w:szCs w:val="20"/>
        </w:rPr>
        <w:t xml:space="preserve">               </w:t>
      </w:r>
      <w:r w:rsidRPr="00EF32D2">
        <w:rPr>
          <w:rFonts w:ascii="Verdana" w:hAnsi="Verdana"/>
          <w:b/>
          <w:sz w:val="20"/>
          <w:szCs w:val="20"/>
        </w:rPr>
        <w:t xml:space="preserve">ΑΝΤΙΔΗΜΑΡΧΟΣ </w:t>
      </w:r>
    </w:p>
    <w:p w:rsidR="006E641E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</w:p>
    <w:p w:rsidR="00F13A38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                             </w:t>
      </w:r>
      <w:r w:rsidR="00E62432" w:rsidRPr="00EF32D2">
        <w:rPr>
          <w:rFonts w:ascii="Verdana" w:hAnsi="Verdana"/>
          <w:b/>
          <w:sz w:val="20"/>
          <w:szCs w:val="20"/>
        </w:rPr>
        <w:t xml:space="preserve">            </w:t>
      </w:r>
      <w:r w:rsidR="00F455E2">
        <w:rPr>
          <w:rFonts w:ascii="Verdana" w:hAnsi="Verdana"/>
          <w:b/>
          <w:sz w:val="20"/>
          <w:szCs w:val="20"/>
        </w:rPr>
        <w:t xml:space="preserve">                             </w:t>
      </w:r>
      <w:r w:rsidR="00E62432" w:rsidRPr="00EF32D2">
        <w:rPr>
          <w:rFonts w:ascii="Verdana" w:hAnsi="Verdana"/>
          <w:b/>
          <w:sz w:val="20"/>
          <w:szCs w:val="20"/>
        </w:rPr>
        <w:t xml:space="preserve"> </w:t>
      </w:r>
      <w:r w:rsidR="003125FA" w:rsidRPr="00EF32D2">
        <w:rPr>
          <w:rFonts w:ascii="Verdana" w:hAnsi="Verdana"/>
          <w:b/>
          <w:sz w:val="20"/>
          <w:szCs w:val="20"/>
        </w:rPr>
        <w:t>ΣΑΒΒΑΣ ΔΙΑΚΟΣΤΑΜΑΤΙΟΥ</w:t>
      </w:r>
    </w:p>
    <w:p w:rsidR="001D549F" w:rsidRPr="00EF32D2" w:rsidRDefault="001D549F" w:rsidP="00F455E2">
      <w:pPr>
        <w:pStyle w:val="a3"/>
        <w:spacing w:line="360" w:lineRule="auto"/>
        <w:ind w:left="6480"/>
        <w:jc w:val="center"/>
        <w:rPr>
          <w:rFonts w:ascii="Verdana" w:hAnsi="Verdana"/>
          <w:sz w:val="20"/>
        </w:rPr>
      </w:pPr>
    </w:p>
    <w:p w:rsidR="00E62432" w:rsidRPr="00EF32D2" w:rsidRDefault="00E62432" w:rsidP="00F455E2">
      <w:pPr>
        <w:pStyle w:val="a3"/>
        <w:spacing w:line="360" w:lineRule="auto"/>
        <w:ind w:left="6480"/>
        <w:jc w:val="center"/>
        <w:rPr>
          <w:rFonts w:ascii="Verdana" w:hAnsi="Verdana"/>
          <w:sz w:val="20"/>
        </w:rPr>
      </w:pPr>
    </w:p>
    <w:p w:rsidR="00907B55" w:rsidRDefault="00907B55" w:rsidP="0021088A">
      <w:pPr>
        <w:pStyle w:val="a3"/>
        <w:jc w:val="left"/>
        <w:rPr>
          <w:b/>
          <w:sz w:val="20"/>
          <w:u w:val="single"/>
        </w:rPr>
      </w:pPr>
    </w:p>
    <w:p w:rsidR="001D549F" w:rsidRDefault="0021088A" w:rsidP="0021088A">
      <w:pPr>
        <w:pStyle w:val="a3"/>
        <w:jc w:val="left"/>
        <w:rPr>
          <w:b/>
          <w:sz w:val="20"/>
          <w:u w:val="single"/>
        </w:rPr>
      </w:pPr>
      <w:r w:rsidRPr="0021088A">
        <w:rPr>
          <w:b/>
          <w:sz w:val="20"/>
          <w:u w:val="single"/>
        </w:rPr>
        <w:t>ΠΙΝΑΚΑΣ ΑΠΟΔΕΚΤΩΝ</w:t>
      </w:r>
    </w:p>
    <w:p w:rsidR="00F13A38" w:rsidRDefault="00F13A38" w:rsidP="0021088A">
      <w:pPr>
        <w:pStyle w:val="a3"/>
        <w:jc w:val="left"/>
        <w:rPr>
          <w:b/>
          <w:sz w:val="20"/>
          <w:u w:val="single"/>
        </w:rPr>
      </w:pPr>
    </w:p>
    <w:p w:rsidR="0021088A" w:rsidRDefault="0021088A" w:rsidP="0021088A">
      <w:pPr>
        <w:pStyle w:val="a3"/>
        <w:jc w:val="left"/>
        <w:rPr>
          <w:b/>
          <w:sz w:val="20"/>
          <w:u w:val="single"/>
        </w:rPr>
      </w:pPr>
    </w:p>
    <w:p w:rsidR="00F13A38" w:rsidRPr="00855947" w:rsidRDefault="00F13A38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 xml:space="preserve">Αντιδήμαρχο Οικονομικών </w:t>
      </w:r>
    </w:p>
    <w:p w:rsidR="0021088A" w:rsidRPr="00855947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 xml:space="preserve">Διεύθυνση </w:t>
      </w:r>
      <w:r w:rsidR="00C73A32" w:rsidRPr="00855947">
        <w:rPr>
          <w:rFonts w:ascii="Comic Sans MS" w:hAnsi="Comic Sans MS"/>
          <w:sz w:val="20"/>
        </w:rPr>
        <w:t xml:space="preserve">Οικονομικών </w:t>
      </w:r>
      <w:r w:rsidR="00FD78A2" w:rsidRPr="00855947">
        <w:rPr>
          <w:rFonts w:ascii="Comic Sans MS" w:hAnsi="Comic Sans MS"/>
          <w:sz w:val="20"/>
        </w:rPr>
        <w:t>Δήμου Ρόδου</w:t>
      </w:r>
    </w:p>
    <w:p w:rsidR="0021088A" w:rsidRPr="00855947" w:rsidRDefault="00C73A32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Τμήμα Π</w:t>
      </w:r>
      <w:r w:rsidR="0021088A" w:rsidRPr="00855947">
        <w:rPr>
          <w:rFonts w:ascii="Comic Sans MS" w:hAnsi="Comic Sans MS"/>
          <w:sz w:val="20"/>
        </w:rPr>
        <w:t>ρομηθειών</w:t>
      </w:r>
    </w:p>
    <w:p w:rsidR="0021088A" w:rsidRPr="00855947" w:rsidRDefault="00C73A32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Λογιστήριο (Τμήμα Ε</w:t>
      </w:r>
      <w:r w:rsidR="0021088A" w:rsidRPr="00855947">
        <w:rPr>
          <w:rFonts w:ascii="Comic Sans MS" w:hAnsi="Comic Sans MS"/>
          <w:sz w:val="20"/>
        </w:rPr>
        <w:t>ξόδων)</w:t>
      </w:r>
    </w:p>
    <w:p w:rsidR="0021088A" w:rsidRPr="00855947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lastRenderedPageBreak/>
        <w:t>Επιμελητήριο</w:t>
      </w:r>
      <w:r w:rsidR="00FD78A2" w:rsidRPr="00855947">
        <w:rPr>
          <w:rFonts w:ascii="Comic Sans MS" w:hAnsi="Comic Sans MS"/>
          <w:sz w:val="20"/>
        </w:rPr>
        <w:t xml:space="preserve"> Δωδεκανήσου</w:t>
      </w:r>
    </w:p>
    <w:p w:rsidR="0021088A" w:rsidRPr="00855947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Δ/νση Διοικητικών Υπηρεσιών ( για ανάρτηση στο πίνακα ανακοινώσεων)</w:t>
      </w:r>
    </w:p>
    <w:p w:rsidR="00DF4D08" w:rsidRDefault="009E038D" w:rsidP="00A94F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 xml:space="preserve">Γραφείο Υποστήριξης Ιστοσελίδας του Δήμου  Ρόδου </w:t>
      </w:r>
      <w:r w:rsidR="002F52EC" w:rsidRPr="00855947">
        <w:rPr>
          <w:rFonts w:ascii="Comic Sans MS" w:hAnsi="Comic Sans MS"/>
          <w:sz w:val="20"/>
        </w:rPr>
        <w:t>(</w:t>
      </w:r>
      <w:r w:rsidRPr="00855947">
        <w:rPr>
          <w:rFonts w:ascii="Comic Sans MS" w:hAnsi="Comic Sans MS"/>
          <w:sz w:val="20"/>
        </w:rPr>
        <w:t xml:space="preserve">για ανάρτηση στην </w:t>
      </w:r>
      <w:r w:rsidR="002F52EC" w:rsidRPr="00855947">
        <w:rPr>
          <w:rFonts w:ascii="Comic Sans MS" w:hAnsi="Comic Sans MS"/>
          <w:sz w:val="20"/>
        </w:rPr>
        <w:t xml:space="preserve">επίσημη </w:t>
      </w:r>
      <w:r w:rsidRPr="00855947">
        <w:rPr>
          <w:rFonts w:ascii="Comic Sans MS" w:hAnsi="Comic Sans MS"/>
          <w:sz w:val="20"/>
        </w:rPr>
        <w:t>Ιστοσελίδα του Δήμου</w:t>
      </w:r>
      <w:r w:rsidR="002F52EC" w:rsidRPr="00855947">
        <w:rPr>
          <w:rFonts w:ascii="Comic Sans MS" w:hAnsi="Comic Sans MS"/>
          <w:sz w:val="20"/>
        </w:rPr>
        <w:t>)</w:t>
      </w:r>
      <w:r w:rsidR="00FD78A2" w:rsidRPr="00855947">
        <w:rPr>
          <w:rFonts w:ascii="Comic Sans MS" w:hAnsi="Comic Sans MS"/>
          <w:sz w:val="20"/>
        </w:rPr>
        <w:t>.</w:t>
      </w:r>
    </w:p>
    <w:p w:rsidR="00E62432" w:rsidRDefault="00313EFB" w:rsidP="00A94F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Ανθούλας</w:t>
      </w:r>
      <w:proofErr w:type="spellEnd"/>
      <w:r>
        <w:rPr>
          <w:rFonts w:ascii="Comic Sans MS" w:hAnsi="Comic Sans MS"/>
          <w:sz w:val="20"/>
        </w:rPr>
        <w:t xml:space="preserve"> Κυριάκος, μέλος Επιτροπής Διαγωνισμού.</w:t>
      </w:r>
    </w:p>
    <w:p w:rsidR="00DC4A42" w:rsidRDefault="00313EFB" w:rsidP="00A94F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Καρπαθάκης</w:t>
      </w:r>
      <w:proofErr w:type="spellEnd"/>
      <w:r>
        <w:rPr>
          <w:rFonts w:ascii="Comic Sans MS" w:hAnsi="Comic Sans MS"/>
          <w:sz w:val="20"/>
        </w:rPr>
        <w:t xml:space="preserve"> Αντώνιος, μέλος Επιτροπής Διαγωνισμού.</w:t>
      </w:r>
    </w:p>
    <w:p w:rsidR="008A3AD0" w:rsidRPr="00CF59AF" w:rsidRDefault="00313EFB" w:rsidP="008A3AD0">
      <w:pPr>
        <w:pStyle w:val="a3"/>
        <w:numPr>
          <w:ilvl w:val="0"/>
          <w:numId w:val="1"/>
        </w:numPr>
        <w:spacing w:line="360" w:lineRule="auto"/>
        <w:rPr>
          <w:sz w:val="20"/>
        </w:rPr>
      </w:pPr>
      <w:proofErr w:type="spellStart"/>
      <w:r>
        <w:rPr>
          <w:rFonts w:ascii="Comic Sans MS" w:hAnsi="Comic Sans MS"/>
          <w:sz w:val="20"/>
        </w:rPr>
        <w:t>Διακοπαρασκευάς</w:t>
      </w:r>
      <w:proofErr w:type="spellEnd"/>
      <w:r>
        <w:rPr>
          <w:rFonts w:ascii="Comic Sans MS" w:hAnsi="Comic Sans MS"/>
          <w:sz w:val="20"/>
        </w:rPr>
        <w:t xml:space="preserve"> Εμμανουήλ,</w:t>
      </w:r>
      <w:r w:rsidR="00007338" w:rsidRPr="00CF59AF">
        <w:rPr>
          <w:sz w:val="20"/>
        </w:rPr>
        <w:t xml:space="preserve"> </w:t>
      </w:r>
      <w:r>
        <w:rPr>
          <w:rFonts w:ascii="Comic Sans MS" w:hAnsi="Comic Sans MS"/>
          <w:sz w:val="20"/>
        </w:rPr>
        <w:t>μέλος Επιτροπής Διαγωνισμού.</w:t>
      </w:r>
    </w:p>
    <w:sectPr w:rsidR="008A3AD0" w:rsidRPr="00CF59AF" w:rsidSect="00FB6331">
      <w:headerReference w:type="default" r:id="rId13"/>
      <w:footerReference w:type="default" r:id="rId14"/>
      <w:pgSz w:w="11906" w:h="16838" w:code="9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C7" w:rsidRDefault="000244C7">
      <w:r>
        <w:separator/>
      </w:r>
    </w:p>
  </w:endnote>
  <w:endnote w:type="continuationSeparator" w:id="0">
    <w:p w:rsidR="000244C7" w:rsidRDefault="0002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721ED0" w:rsidRDefault="001D549F" w:rsidP="001D549F">
    <w:pPr>
      <w:pStyle w:val="a5"/>
      <w:jc w:val="center"/>
      <w:rPr>
        <w:lang w:val="en-US"/>
      </w:rPr>
    </w:pPr>
  </w:p>
  <w:p w:rsidR="001D549F" w:rsidRDefault="001D549F" w:rsidP="001D5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C7" w:rsidRDefault="000244C7">
      <w:r>
        <w:separator/>
      </w:r>
    </w:p>
  </w:footnote>
  <w:footnote w:type="continuationSeparator" w:id="0">
    <w:p w:rsidR="000244C7" w:rsidRDefault="0002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1D549F" w:rsidRDefault="001D549F" w:rsidP="001D54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E63"/>
    <w:rsid w:val="000026BF"/>
    <w:rsid w:val="00003E7A"/>
    <w:rsid w:val="000043E8"/>
    <w:rsid w:val="00007338"/>
    <w:rsid w:val="000154F4"/>
    <w:rsid w:val="000167B5"/>
    <w:rsid w:val="00023BE0"/>
    <w:rsid w:val="000244C7"/>
    <w:rsid w:val="00036970"/>
    <w:rsid w:val="000538DC"/>
    <w:rsid w:val="00054548"/>
    <w:rsid w:val="00062BFF"/>
    <w:rsid w:val="00075843"/>
    <w:rsid w:val="000A16B2"/>
    <w:rsid w:val="000B0378"/>
    <w:rsid w:val="000B583F"/>
    <w:rsid w:val="000D4A09"/>
    <w:rsid w:val="000D7125"/>
    <w:rsid w:val="000F75A7"/>
    <w:rsid w:val="00115233"/>
    <w:rsid w:val="001224AF"/>
    <w:rsid w:val="00125E2F"/>
    <w:rsid w:val="001306B1"/>
    <w:rsid w:val="00140B88"/>
    <w:rsid w:val="001435E0"/>
    <w:rsid w:val="00161E84"/>
    <w:rsid w:val="001A1D6D"/>
    <w:rsid w:val="001A5F2B"/>
    <w:rsid w:val="001C0508"/>
    <w:rsid w:val="001C67EA"/>
    <w:rsid w:val="001D549F"/>
    <w:rsid w:val="001E3EEF"/>
    <w:rsid w:val="002049B8"/>
    <w:rsid w:val="00204B7D"/>
    <w:rsid w:val="00207003"/>
    <w:rsid w:val="0021088A"/>
    <w:rsid w:val="00216829"/>
    <w:rsid w:val="002272A3"/>
    <w:rsid w:val="0023313C"/>
    <w:rsid w:val="00234088"/>
    <w:rsid w:val="00237F42"/>
    <w:rsid w:val="00256DB8"/>
    <w:rsid w:val="0028059E"/>
    <w:rsid w:val="00283C4B"/>
    <w:rsid w:val="00292BF5"/>
    <w:rsid w:val="00293648"/>
    <w:rsid w:val="002972FB"/>
    <w:rsid w:val="002A11A9"/>
    <w:rsid w:val="002C369C"/>
    <w:rsid w:val="002D0E8E"/>
    <w:rsid w:val="002D6B67"/>
    <w:rsid w:val="002E258B"/>
    <w:rsid w:val="002E5735"/>
    <w:rsid w:val="002F52EC"/>
    <w:rsid w:val="002F633C"/>
    <w:rsid w:val="003125FA"/>
    <w:rsid w:val="00313EFB"/>
    <w:rsid w:val="00321726"/>
    <w:rsid w:val="00322A8F"/>
    <w:rsid w:val="00323422"/>
    <w:rsid w:val="00327FEC"/>
    <w:rsid w:val="0034394C"/>
    <w:rsid w:val="00353C29"/>
    <w:rsid w:val="00356C9B"/>
    <w:rsid w:val="00361D47"/>
    <w:rsid w:val="003631E2"/>
    <w:rsid w:val="00366F1D"/>
    <w:rsid w:val="00375998"/>
    <w:rsid w:val="003821D4"/>
    <w:rsid w:val="00383C9B"/>
    <w:rsid w:val="003A52E4"/>
    <w:rsid w:val="003B1D58"/>
    <w:rsid w:val="003C0499"/>
    <w:rsid w:val="003D3B43"/>
    <w:rsid w:val="003E2B8A"/>
    <w:rsid w:val="003F15C5"/>
    <w:rsid w:val="003F46FB"/>
    <w:rsid w:val="003F5E48"/>
    <w:rsid w:val="003F78C6"/>
    <w:rsid w:val="003F7E63"/>
    <w:rsid w:val="00406C09"/>
    <w:rsid w:val="00407D7E"/>
    <w:rsid w:val="00411C20"/>
    <w:rsid w:val="0042565F"/>
    <w:rsid w:val="00425CD5"/>
    <w:rsid w:val="00426850"/>
    <w:rsid w:val="0043550C"/>
    <w:rsid w:val="0045208D"/>
    <w:rsid w:val="0046154E"/>
    <w:rsid w:val="00461617"/>
    <w:rsid w:val="00485853"/>
    <w:rsid w:val="004A1062"/>
    <w:rsid w:val="004A453D"/>
    <w:rsid w:val="004A60BE"/>
    <w:rsid w:val="004B44DC"/>
    <w:rsid w:val="004C00BF"/>
    <w:rsid w:val="004C70E8"/>
    <w:rsid w:val="004D1218"/>
    <w:rsid w:val="004D22B4"/>
    <w:rsid w:val="004D24B4"/>
    <w:rsid w:val="004E4125"/>
    <w:rsid w:val="004F5933"/>
    <w:rsid w:val="00503D80"/>
    <w:rsid w:val="005235C5"/>
    <w:rsid w:val="00526932"/>
    <w:rsid w:val="00562C28"/>
    <w:rsid w:val="00587B41"/>
    <w:rsid w:val="00592C18"/>
    <w:rsid w:val="005B5F9D"/>
    <w:rsid w:val="005C6E91"/>
    <w:rsid w:val="005D3967"/>
    <w:rsid w:val="005E42F5"/>
    <w:rsid w:val="00600BD5"/>
    <w:rsid w:val="00602F75"/>
    <w:rsid w:val="006141A0"/>
    <w:rsid w:val="00617208"/>
    <w:rsid w:val="00623D8D"/>
    <w:rsid w:val="00632FA3"/>
    <w:rsid w:val="006505C5"/>
    <w:rsid w:val="00655457"/>
    <w:rsid w:val="0066526C"/>
    <w:rsid w:val="006659D9"/>
    <w:rsid w:val="006760EB"/>
    <w:rsid w:val="00676F62"/>
    <w:rsid w:val="00681EE5"/>
    <w:rsid w:val="006A1327"/>
    <w:rsid w:val="006A573A"/>
    <w:rsid w:val="006B7196"/>
    <w:rsid w:val="006C4A9F"/>
    <w:rsid w:val="006D163B"/>
    <w:rsid w:val="006E6304"/>
    <w:rsid w:val="006E641E"/>
    <w:rsid w:val="006F3798"/>
    <w:rsid w:val="00721ED0"/>
    <w:rsid w:val="00731153"/>
    <w:rsid w:val="0074068D"/>
    <w:rsid w:val="007460C0"/>
    <w:rsid w:val="007611BA"/>
    <w:rsid w:val="00772607"/>
    <w:rsid w:val="00780E18"/>
    <w:rsid w:val="00790EFF"/>
    <w:rsid w:val="00793C69"/>
    <w:rsid w:val="007970AB"/>
    <w:rsid w:val="007B05E0"/>
    <w:rsid w:val="007B6F5C"/>
    <w:rsid w:val="007E0C68"/>
    <w:rsid w:val="007E38DB"/>
    <w:rsid w:val="007E640E"/>
    <w:rsid w:val="007E79CC"/>
    <w:rsid w:val="007F01E5"/>
    <w:rsid w:val="007F5321"/>
    <w:rsid w:val="0080350C"/>
    <w:rsid w:val="00813DD3"/>
    <w:rsid w:val="00825F1A"/>
    <w:rsid w:val="0084627D"/>
    <w:rsid w:val="0085274B"/>
    <w:rsid w:val="00855947"/>
    <w:rsid w:val="00864C6C"/>
    <w:rsid w:val="00867911"/>
    <w:rsid w:val="00883EDB"/>
    <w:rsid w:val="00892217"/>
    <w:rsid w:val="00896B5F"/>
    <w:rsid w:val="008A3AD0"/>
    <w:rsid w:val="008A45F2"/>
    <w:rsid w:val="008B144C"/>
    <w:rsid w:val="008B665D"/>
    <w:rsid w:val="008C0537"/>
    <w:rsid w:val="008E7F9E"/>
    <w:rsid w:val="00906146"/>
    <w:rsid w:val="00907B55"/>
    <w:rsid w:val="00930E9D"/>
    <w:rsid w:val="009328EF"/>
    <w:rsid w:val="0094193B"/>
    <w:rsid w:val="00943B35"/>
    <w:rsid w:val="00973AE1"/>
    <w:rsid w:val="00996AF5"/>
    <w:rsid w:val="009A5E5F"/>
    <w:rsid w:val="009B46C2"/>
    <w:rsid w:val="009D6E03"/>
    <w:rsid w:val="009E038D"/>
    <w:rsid w:val="009F504B"/>
    <w:rsid w:val="00A02457"/>
    <w:rsid w:val="00A15684"/>
    <w:rsid w:val="00A16745"/>
    <w:rsid w:val="00A17531"/>
    <w:rsid w:val="00A2083F"/>
    <w:rsid w:val="00A238BB"/>
    <w:rsid w:val="00A247D7"/>
    <w:rsid w:val="00A27229"/>
    <w:rsid w:val="00A374E8"/>
    <w:rsid w:val="00A417DB"/>
    <w:rsid w:val="00A4534A"/>
    <w:rsid w:val="00A751EA"/>
    <w:rsid w:val="00A94F22"/>
    <w:rsid w:val="00AC2245"/>
    <w:rsid w:val="00AD5A9A"/>
    <w:rsid w:val="00AF1931"/>
    <w:rsid w:val="00B05134"/>
    <w:rsid w:val="00B06142"/>
    <w:rsid w:val="00B2066D"/>
    <w:rsid w:val="00B340E8"/>
    <w:rsid w:val="00B63BFD"/>
    <w:rsid w:val="00B6625E"/>
    <w:rsid w:val="00B738CF"/>
    <w:rsid w:val="00B93CED"/>
    <w:rsid w:val="00B95D1A"/>
    <w:rsid w:val="00BA441D"/>
    <w:rsid w:val="00BA7B06"/>
    <w:rsid w:val="00BE612F"/>
    <w:rsid w:val="00BF6857"/>
    <w:rsid w:val="00C019C5"/>
    <w:rsid w:val="00C055A8"/>
    <w:rsid w:val="00C0628E"/>
    <w:rsid w:val="00C172F8"/>
    <w:rsid w:val="00C17A95"/>
    <w:rsid w:val="00C36E52"/>
    <w:rsid w:val="00C41C67"/>
    <w:rsid w:val="00C569E5"/>
    <w:rsid w:val="00C57473"/>
    <w:rsid w:val="00C73A32"/>
    <w:rsid w:val="00C75036"/>
    <w:rsid w:val="00C7722F"/>
    <w:rsid w:val="00C83822"/>
    <w:rsid w:val="00C963E9"/>
    <w:rsid w:val="00CA0CC9"/>
    <w:rsid w:val="00CA4CF0"/>
    <w:rsid w:val="00CD43B0"/>
    <w:rsid w:val="00CE18B4"/>
    <w:rsid w:val="00CF22C4"/>
    <w:rsid w:val="00CF486B"/>
    <w:rsid w:val="00CF59AF"/>
    <w:rsid w:val="00D01380"/>
    <w:rsid w:val="00D014DC"/>
    <w:rsid w:val="00D05FBC"/>
    <w:rsid w:val="00D11B68"/>
    <w:rsid w:val="00D25B55"/>
    <w:rsid w:val="00D25CDF"/>
    <w:rsid w:val="00D26C55"/>
    <w:rsid w:val="00D2776B"/>
    <w:rsid w:val="00D46E4D"/>
    <w:rsid w:val="00D55324"/>
    <w:rsid w:val="00D76B14"/>
    <w:rsid w:val="00D813B8"/>
    <w:rsid w:val="00D84153"/>
    <w:rsid w:val="00DA68C0"/>
    <w:rsid w:val="00DB1404"/>
    <w:rsid w:val="00DC4A42"/>
    <w:rsid w:val="00DD6EFE"/>
    <w:rsid w:val="00DE1E65"/>
    <w:rsid w:val="00DF08A0"/>
    <w:rsid w:val="00DF31FC"/>
    <w:rsid w:val="00DF4D08"/>
    <w:rsid w:val="00DF6B77"/>
    <w:rsid w:val="00DF6C69"/>
    <w:rsid w:val="00E03521"/>
    <w:rsid w:val="00E359AF"/>
    <w:rsid w:val="00E474F4"/>
    <w:rsid w:val="00E55D84"/>
    <w:rsid w:val="00E56FE7"/>
    <w:rsid w:val="00E61C33"/>
    <w:rsid w:val="00E62432"/>
    <w:rsid w:val="00E6690A"/>
    <w:rsid w:val="00E6720E"/>
    <w:rsid w:val="00E95E1B"/>
    <w:rsid w:val="00EA1E73"/>
    <w:rsid w:val="00EB1F5E"/>
    <w:rsid w:val="00EC07CA"/>
    <w:rsid w:val="00EC616F"/>
    <w:rsid w:val="00ED27A6"/>
    <w:rsid w:val="00EE7C09"/>
    <w:rsid w:val="00EF195F"/>
    <w:rsid w:val="00EF32D2"/>
    <w:rsid w:val="00F13A38"/>
    <w:rsid w:val="00F22200"/>
    <w:rsid w:val="00F34A5B"/>
    <w:rsid w:val="00F455E2"/>
    <w:rsid w:val="00F60728"/>
    <w:rsid w:val="00F651B0"/>
    <w:rsid w:val="00F973BF"/>
    <w:rsid w:val="00FB6331"/>
    <w:rsid w:val="00FB68ED"/>
    <w:rsid w:val="00FD616E"/>
    <w:rsid w:val="00FD78A2"/>
    <w:rsid w:val="00FE5BD0"/>
    <w:rsid w:val="00FE5DC4"/>
    <w:rsid w:val="00FF0329"/>
    <w:rsid w:val="00FF0D96"/>
    <w:rsid w:val="00FF1B6F"/>
    <w:rsid w:val="00FF4796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5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1435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1D549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549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549F"/>
  </w:style>
  <w:style w:type="character" w:customStyle="1" w:styleId="FontStyle35">
    <w:name w:val="Font Style35"/>
    <w:basedOn w:val="a0"/>
    <w:rsid w:val="00E62432"/>
    <w:rPr>
      <w:rFonts w:ascii="Calibri" w:hAnsi="Calibri" w:cs="Calibri"/>
      <w:sz w:val="22"/>
      <w:szCs w:val="22"/>
    </w:rPr>
  </w:style>
  <w:style w:type="character" w:styleId="-">
    <w:name w:val="Hyperlink"/>
    <w:basedOn w:val="a0"/>
    <w:rsid w:val="00E62432"/>
    <w:rPr>
      <w:color w:val="0066CC"/>
      <w:u w:val="single"/>
    </w:rPr>
  </w:style>
  <w:style w:type="paragraph" w:customStyle="1" w:styleId="Style29">
    <w:name w:val="Style29"/>
    <w:basedOn w:val="a"/>
    <w:rsid w:val="00E6243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hAnsi="Calibri"/>
    </w:rPr>
  </w:style>
  <w:style w:type="paragraph" w:styleId="a7">
    <w:name w:val="Title"/>
    <w:basedOn w:val="a"/>
    <w:link w:val="Char"/>
    <w:qFormat/>
    <w:rsid w:val="007E38DB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">
    <w:name w:val="Τίτλος Char"/>
    <w:basedOn w:val="a0"/>
    <w:link w:val="a7"/>
    <w:rsid w:val="007E38DB"/>
    <w:rPr>
      <w:rFonts w:ascii="Arial" w:hAnsi="Arial" w:cs="Arial"/>
      <w:b/>
      <w:bCs/>
      <w:sz w:val="28"/>
      <w:szCs w:val="28"/>
      <w:u w:val="single"/>
      <w:lang w:val="el-GR" w:eastAsia="el-GR" w:bidi="ar-SA"/>
    </w:rPr>
  </w:style>
  <w:style w:type="paragraph" w:customStyle="1" w:styleId="Style8">
    <w:name w:val="Style8"/>
    <w:basedOn w:val="a"/>
    <w:rsid w:val="003125FA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</w:rPr>
  </w:style>
  <w:style w:type="paragraph" w:styleId="a8">
    <w:name w:val="Balloon Text"/>
    <w:basedOn w:val="a"/>
    <w:semiHidden/>
    <w:rsid w:val="00907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mitheus.aov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6E679-C650-4E4A-B0FD-4BD94766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TEDK</Company>
  <LinksUpToDate>false</LinksUpToDate>
  <CharactersWithSpaces>4801</CharactersWithSpaces>
  <SharedDoc>false</SharedDoc>
  <HLinks>
    <vt:vector size="18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http://www.dromitheus.aov.ar/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akaouki</cp:lastModifiedBy>
  <cp:revision>2</cp:revision>
  <cp:lastPrinted>2018-11-22T11:10:00Z</cp:lastPrinted>
  <dcterms:created xsi:type="dcterms:W3CDTF">2018-11-22T12:08:00Z</dcterms:created>
  <dcterms:modified xsi:type="dcterms:W3CDTF">2018-11-22T12:08:00Z</dcterms:modified>
</cp:coreProperties>
</file>